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04A68" w:rsidR="00A1175B" w:rsidP="012D9602" w:rsidRDefault="008B67E3" w14:paraId="1E1A6F30" w14:textId="075CFFCB">
      <w:pPr>
        <w:tabs>
          <w:tab w:val="center" w:pos="4153"/>
          <w:tab w:val="right" w:pos="8306"/>
        </w:tabs>
        <w:spacing w:after="0" w:line="240" w:lineRule="auto"/>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ab/>
      </w:r>
      <w:commentRangeStart w:id="0"/>
      <w:r w:rsidRPr="00904A68" w:rsidR="62370C39">
        <w:rPr>
          <w:rFonts w:ascii="Arial" w:hAnsi="Arial" w:eastAsia="Times New Roman" w:cs="Times New Roman"/>
          <w:b/>
          <w:bCs/>
          <w:color w:val="FF0000"/>
          <w:sz w:val="24"/>
          <w:szCs w:val="24"/>
          <w:u w:val="single"/>
        </w:rPr>
        <w:t xml:space="preserve">CUSC SECTION </w:t>
      </w:r>
      <w:r w:rsidRPr="00904A68" w:rsidR="00D14A0E">
        <w:rPr>
          <w:rFonts w:ascii="Arial" w:hAnsi="Arial" w:eastAsia="Times New Roman" w:cs="Times New Roman"/>
          <w:b/>
          <w:bCs/>
          <w:color w:val="FF0000"/>
          <w:sz w:val="24"/>
          <w:szCs w:val="24"/>
          <w:u w:val="single"/>
        </w:rPr>
        <w:t>1</w:t>
      </w:r>
      <w:r w:rsidR="00E25122">
        <w:rPr>
          <w:rFonts w:ascii="Arial" w:hAnsi="Arial" w:eastAsia="Times New Roman" w:cs="Times New Roman"/>
          <w:b/>
          <w:bCs/>
          <w:color w:val="FF0000"/>
          <w:sz w:val="24"/>
          <w:szCs w:val="24"/>
          <w:u w:val="single"/>
        </w:rPr>
        <w:t>8</w:t>
      </w:r>
      <w:commentRangeEnd w:id="0"/>
      <w:r w:rsidR="00D82A93">
        <w:rPr>
          <w:rStyle w:val="CommentReference"/>
        </w:rPr>
        <w:commentReference w:id="0"/>
      </w:r>
    </w:p>
    <w:p w:rsidRPr="00904A68" w:rsidR="00A1175B" w:rsidP="6A41D61D" w:rsidRDefault="00A1175B" w14:paraId="23106336" w14:textId="54E1165F">
      <w:pPr>
        <w:tabs>
          <w:tab w:val="center" w:pos="4153"/>
          <w:tab w:val="right" w:pos="8306"/>
        </w:tabs>
        <w:spacing w:after="0" w:line="240" w:lineRule="auto"/>
        <w:ind w:left="1440" w:firstLine="720"/>
        <w:rPr>
          <w:rFonts w:ascii="Arial" w:hAnsi="Arial" w:eastAsia="Times New Roman" w:cs="Times New Roman"/>
          <w:b/>
          <w:bCs/>
          <w:color w:val="FF0000"/>
          <w:sz w:val="24"/>
          <w:szCs w:val="24"/>
          <w:u w:val="single"/>
        </w:rPr>
      </w:pPr>
    </w:p>
    <w:p w:rsidRPr="00904A68" w:rsidR="00A1175B" w:rsidP="00A339FC" w:rsidRDefault="00452E00" w14:paraId="7BE40190" w14:textId="3F0DAA1E">
      <w:pPr>
        <w:tabs>
          <w:tab w:val="center" w:pos="4153"/>
          <w:tab w:val="right" w:pos="8306"/>
        </w:tabs>
        <w:spacing w:after="0" w:line="240" w:lineRule="auto"/>
        <w:rPr>
          <w:rFonts w:ascii="Arial" w:hAnsi="Arial" w:eastAsia="Times New Roman" w:cs="Times New Roman"/>
          <w:b/>
          <w:bCs/>
          <w:color w:val="FF0000"/>
          <w:sz w:val="24"/>
          <w:szCs w:val="24"/>
          <w:u w:val="single"/>
        </w:rPr>
      </w:pPr>
      <w:r w:rsidRPr="00904A68">
        <w:rPr>
          <w:rFonts w:ascii="Arial" w:hAnsi="Arial" w:eastAsia="Times New Roman" w:cs="Times New Roman"/>
          <w:b/>
          <w:bCs/>
          <w:color w:val="FF0000"/>
          <w:sz w:val="24"/>
          <w:szCs w:val="24"/>
          <w:u w:val="single"/>
        </w:rPr>
        <w:t>GATE</w:t>
      </w:r>
      <w:r w:rsidR="008F4387">
        <w:rPr>
          <w:rFonts w:ascii="Arial" w:hAnsi="Arial" w:eastAsia="Times New Roman" w:cs="Times New Roman"/>
          <w:b/>
          <w:bCs/>
          <w:color w:val="FF0000"/>
          <w:sz w:val="24"/>
          <w:szCs w:val="24"/>
          <w:u w:val="single"/>
        </w:rPr>
        <w:t>D</w:t>
      </w:r>
      <w:r w:rsidR="00B422E8">
        <w:rPr>
          <w:rFonts w:ascii="Arial" w:hAnsi="Arial" w:eastAsia="Times New Roman" w:cs="Times New Roman"/>
          <w:b/>
          <w:bCs/>
          <w:color w:val="FF0000"/>
          <w:sz w:val="24"/>
          <w:szCs w:val="24"/>
          <w:u w:val="single"/>
        </w:rPr>
        <w:t xml:space="preserve"> PRO</w:t>
      </w:r>
      <w:r w:rsidR="008F4387">
        <w:rPr>
          <w:rFonts w:ascii="Arial" w:hAnsi="Arial" w:eastAsia="Times New Roman" w:cs="Times New Roman"/>
          <w:b/>
          <w:bCs/>
          <w:color w:val="FF0000"/>
          <w:sz w:val="24"/>
          <w:szCs w:val="24"/>
          <w:u w:val="single"/>
        </w:rPr>
        <w:t xml:space="preserve">CESS </w:t>
      </w:r>
      <w:r w:rsidR="00A339FC">
        <w:rPr>
          <w:rFonts w:ascii="Arial" w:hAnsi="Arial" w:eastAsia="Times New Roman" w:cs="Times New Roman"/>
          <w:b/>
          <w:bCs/>
          <w:color w:val="FF0000"/>
          <w:sz w:val="24"/>
          <w:szCs w:val="24"/>
          <w:u w:val="single"/>
        </w:rPr>
        <w:t xml:space="preserve">FOR </w:t>
      </w:r>
      <w:r w:rsidR="003E071E">
        <w:rPr>
          <w:rFonts w:ascii="Arial" w:hAnsi="Arial" w:eastAsia="Times New Roman" w:cs="Times New Roman"/>
          <w:b/>
          <w:bCs/>
          <w:color w:val="FF0000"/>
          <w:sz w:val="24"/>
          <w:szCs w:val="24"/>
          <w:u w:val="single"/>
        </w:rPr>
        <w:t xml:space="preserve">PROJECTS WITH </w:t>
      </w:r>
      <w:r w:rsidR="00A339FC">
        <w:rPr>
          <w:rFonts w:ascii="Arial" w:hAnsi="Arial" w:eastAsia="Times New Roman" w:cs="Times New Roman"/>
          <w:b/>
          <w:bCs/>
          <w:color w:val="FF0000"/>
          <w:sz w:val="24"/>
          <w:szCs w:val="24"/>
          <w:u w:val="single"/>
        </w:rPr>
        <w:t>EXISTING</w:t>
      </w:r>
      <w:r w:rsidR="003E071E">
        <w:rPr>
          <w:rFonts w:ascii="Arial" w:hAnsi="Arial" w:eastAsia="Times New Roman" w:cs="Times New Roman"/>
          <w:b/>
          <w:bCs/>
          <w:color w:val="FF0000"/>
          <w:sz w:val="24"/>
          <w:szCs w:val="24"/>
          <w:u w:val="single"/>
        </w:rPr>
        <w:t xml:space="preserve"> </w:t>
      </w:r>
      <w:r w:rsidR="00A339FC">
        <w:rPr>
          <w:rFonts w:ascii="Arial" w:hAnsi="Arial" w:eastAsia="Times New Roman" w:cs="Times New Roman"/>
          <w:b/>
          <w:bCs/>
          <w:color w:val="FF0000"/>
          <w:sz w:val="24"/>
          <w:szCs w:val="24"/>
          <w:u w:val="single"/>
        </w:rPr>
        <w:t>AGREEMENTS</w:t>
      </w:r>
    </w:p>
    <w:p w:rsidRPr="00904A68" w:rsidR="006A67C4" w:rsidP="006A67C4" w:rsidRDefault="006A67C4" w14:paraId="2861FCD9" w14:textId="77777777">
      <w:pPr>
        <w:tabs>
          <w:tab w:val="center" w:pos="4153"/>
          <w:tab w:val="right" w:pos="8306"/>
        </w:tabs>
        <w:spacing w:after="0" w:line="240" w:lineRule="auto"/>
        <w:rPr>
          <w:rFonts w:ascii="Arial" w:hAnsi="Arial" w:eastAsia="Times New Roman" w:cs="Times New Roman"/>
          <w:b/>
          <w:bCs/>
          <w:color w:val="FF0000"/>
          <w:sz w:val="24"/>
          <w:szCs w:val="24"/>
          <w:u w:val="single"/>
        </w:rPr>
      </w:pPr>
    </w:p>
    <w:p w:rsidRPr="00904A68" w:rsidR="006A67C4" w:rsidP="006A67C4" w:rsidRDefault="006A67C4" w14:paraId="41FC24F7" w14:textId="77777777">
      <w:pPr>
        <w:tabs>
          <w:tab w:val="center" w:pos="4153"/>
          <w:tab w:val="right" w:pos="8306"/>
        </w:tabs>
        <w:spacing w:after="0" w:line="240" w:lineRule="auto"/>
        <w:rPr>
          <w:rFonts w:ascii="Arial" w:hAnsi="Arial" w:eastAsia="Times New Roman" w:cs="Times New Roman"/>
          <w:b/>
          <w:bCs/>
          <w:color w:val="FF0000"/>
          <w:sz w:val="24"/>
          <w:szCs w:val="24"/>
          <w:u w:val="single"/>
        </w:rPr>
      </w:pPr>
    </w:p>
    <w:p w:rsidR="006A67C4" w:rsidP="006A67C4" w:rsidRDefault="006A67C4" w14:paraId="32B75570" w14:textId="2BB7482F">
      <w:pPr>
        <w:tabs>
          <w:tab w:val="center" w:pos="4153"/>
          <w:tab w:val="right" w:pos="8306"/>
        </w:tabs>
        <w:spacing w:after="0" w:line="240" w:lineRule="auto"/>
        <w:rPr>
          <w:rFonts w:ascii="Arial" w:hAnsi="Arial" w:eastAsia="Times New Roman" w:cs="Times New Roman"/>
          <w:b/>
          <w:bCs/>
          <w:color w:val="FF0000"/>
          <w:sz w:val="24"/>
          <w:szCs w:val="24"/>
          <w:u w:val="single"/>
        </w:rPr>
      </w:pPr>
      <w:commentRangeStart w:id="1"/>
      <w:r w:rsidRPr="00904A68">
        <w:rPr>
          <w:rFonts w:ascii="Arial" w:hAnsi="Arial" w:eastAsia="Times New Roman" w:cs="Times New Roman"/>
          <w:b/>
          <w:bCs/>
          <w:color w:val="FF0000"/>
          <w:sz w:val="24"/>
          <w:szCs w:val="24"/>
          <w:u w:val="single"/>
        </w:rPr>
        <w:t>Contents</w:t>
      </w:r>
      <w:commentRangeEnd w:id="1"/>
      <w:r w:rsidRPr="00904A68" w:rsidR="00446595">
        <w:rPr>
          <w:rStyle w:val="CommentReference"/>
          <w:color w:val="FF0000"/>
        </w:rPr>
        <w:commentReference w:id="1"/>
      </w:r>
    </w:p>
    <w:p w:rsidR="00627410" w:rsidP="006A67C4" w:rsidRDefault="00627410" w14:paraId="6C37CB95" w14:textId="77777777">
      <w:pPr>
        <w:tabs>
          <w:tab w:val="center" w:pos="4153"/>
          <w:tab w:val="right" w:pos="8306"/>
        </w:tabs>
        <w:spacing w:after="0" w:line="240" w:lineRule="auto"/>
        <w:rPr>
          <w:rFonts w:ascii="Arial" w:hAnsi="Arial" w:eastAsia="Times New Roman" w:cs="Times New Roman"/>
          <w:b/>
          <w:bCs/>
          <w:color w:val="FF0000"/>
          <w:sz w:val="24"/>
          <w:szCs w:val="24"/>
          <w:u w:val="single"/>
        </w:rPr>
      </w:pPr>
    </w:p>
    <w:p w:rsidRPr="00904A68" w:rsidR="006A67C4" w:rsidP="006A67C4" w:rsidRDefault="006A67C4" w14:paraId="3FD5A43E" w14:textId="77777777">
      <w:pPr>
        <w:tabs>
          <w:tab w:val="center" w:pos="4153"/>
          <w:tab w:val="right" w:pos="8306"/>
        </w:tabs>
        <w:spacing w:after="0" w:line="240" w:lineRule="auto"/>
        <w:rPr>
          <w:rFonts w:ascii="Arial" w:hAnsi="Arial" w:eastAsia="Times New Roman" w:cs="Times New Roman"/>
          <w:b/>
          <w:bCs/>
          <w:color w:val="FF0000"/>
          <w:sz w:val="24"/>
          <w:szCs w:val="24"/>
          <w:u w:val="single"/>
        </w:rPr>
      </w:pPr>
    </w:p>
    <w:p w:rsidRPr="00904A68" w:rsidR="00446595" w:rsidRDefault="00446595" w14:paraId="11A9F9B2" w14:textId="40DCCDF2">
      <w:pPr>
        <w:rPr>
          <w:rFonts w:ascii="Arial" w:hAnsi="Arial" w:eastAsia="Times New Roman" w:cs="Times New Roman"/>
          <w:b/>
          <w:bCs/>
          <w:color w:val="FF0000"/>
          <w:sz w:val="24"/>
          <w:szCs w:val="24"/>
          <w:u w:val="single"/>
        </w:rPr>
      </w:pPr>
      <w:r w:rsidRPr="00904A68">
        <w:rPr>
          <w:rFonts w:ascii="Arial" w:hAnsi="Arial" w:eastAsia="Times New Roman" w:cs="Times New Roman"/>
          <w:b/>
          <w:bCs/>
          <w:color w:val="FF0000"/>
          <w:sz w:val="24"/>
          <w:szCs w:val="24"/>
          <w:u w:val="single"/>
        </w:rPr>
        <w:br w:type="page"/>
      </w:r>
    </w:p>
    <w:p w:rsidRPr="00904A68" w:rsidR="00A1175B" w:rsidP="6A41D61D" w:rsidRDefault="564ED56F" w14:paraId="41A6F43D" w14:textId="3B09B543">
      <w:pPr>
        <w:tabs>
          <w:tab w:val="center" w:pos="4153"/>
          <w:tab w:val="right" w:pos="8306"/>
        </w:tabs>
        <w:spacing w:after="0" w:line="240" w:lineRule="auto"/>
        <w:rPr>
          <w:rFonts w:ascii="Arial" w:hAnsi="Arial" w:eastAsia="Times New Roman" w:cs="Times New Roman"/>
          <w:b/>
          <w:bCs/>
          <w:color w:val="FF0000"/>
          <w:sz w:val="24"/>
          <w:szCs w:val="24"/>
          <w:u w:val="single"/>
        </w:rPr>
      </w:pPr>
      <w:r w:rsidRPr="00904A68">
        <w:rPr>
          <w:rFonts w:ascii="Arial" w:hAnsi="Arial" w:eastAsia="Times New Roman" w:cs="Times New Roman"/>
          <w:b/>
          <w:bCs/>
          <w:color w:val="FF0000"/>
          <w:sz w:val="24"/>
          <w:szCs w:val="24"/>
          <w:u w:val="single"/>
        </w:rPr>
        <w:t>Introduction</w:t>
      </w:r>
    </w:p>
    <w:p w:rsidRPr="00904A68" w:rsidR="006A67C4" w:rsidP="6A41D61D" w:rsidRDefault="006A67C4" w14:paraId="614FCD61" w14:textId="77777777">
      <w:pPr>
        <w:tabs>
          <w:tab w:val="center" w:pos="4153"/>
          <w:tab w:val="right" w:pos="8306"/>
        </w:tabs>
        <w:spacing w:after="0" w:line="240" w:lineRule="auto"/>
        <w:rPr>
          <w:rFonts w:ascii="Arial" w:hAnsi="Arial" w:eastAsia="Times New Roman" w:cs="Times New Roman"/>
          <w:b/>
          <w:bCs/>
          <w:color w:val="FF0000"/>
          <w:sz w:val="24"/>
          <w:szCs w:val="24"/>
          <w:u w:val="single"/>
        </w:rPr>
      </w:pPr>
    </w:p>
    <w:p w:rsidRPr="00904A68" w:rsidR="00886CFE" w:rsidP="007D36E6" w:rsidRDefault="00085B51" w14:paraId="73689041" w14:textId="13601F7A">
      <w:pPr>
        <w:numPr>
          <w:ilvl w:val="3"/>
          <w:numId w:val="0"/>
        </w:numPr>
        <w:spacing w:after="240" w:line="240" w:lineRule="auto"/>
        <w:ind w:left="720" w:hanging="720"/>
        <w:jc w:val="both"/>
        <w:outlineLvl w:val="3"/>
        <w:rPr>
          <w:rFonts w:ascii="Arial" w:hAnsi="Arial" w:cs="Arial"/>
          <w:color w:val="FF0000"/>
          <w:sz w:val="24"/>
          <w:szCs w:val="24"/>
        </w:rPr>
      </w:pPr>
      <w:r w:rsidRPr="004547B0">
        <w:rPr>
          <w:rFonts w:ascii="Arial" w:hAnsi="Arial" w:cs="Arial"/>
          <w:b/>
          <w:bCs/>
          <w:color w:val="FF0000"/>
          <w:sz w:val="24"/>
          <w:szCs w:val="24"/>
        </w:rPr>
        <w:t>1</w:t>
      </w:r>
      <w:r w:rsidR="00E25122">
        <w:rPr>
          <w:rFonts w:ascii="Arial" w:hAnsi="Arial" w:cs="Arial"/>
          <w:b/>
          <w:bCs/>
          <w:color w:val="FF0000"/>
          <w:sz w:val="24"/>
          <w:szCs w:val="24"/>
        </w:rPr>
        <w:t>8</w:t>
      </w:r>
      <w:r w:rsidRPr="004547B0">
        <w:rPr>
          <w:rFonts w:ascii="Arial" w:hAnsi="Arial" w:cs="Arial"/>
          <w:b/>
          <w:bCs/>
          <w:color w:val="FF0000"/>
          <w:sz w:val="24"/>
          <w:szCs w:val="24"/>
        </w:rPr>
        <w:t>.1</w:t>
      </w:r>
      <w:r w:rsidRPr="00904A68">
        <w:rPr>
          <w:rFonts w:ascii="Arial" w:hAnsi="Arial" w:cs="Arial"/>
          <w:color w:val="FF0000"/>
          <w:sz w:val="24"/>
          <w:szCs w:val="24"/>
        </w:rPr>
        <w:tab/>
      </w:r>
      <w:r w:rsidRPr="00904A68" w:rsidR="002B375F">
        <w:rPr>
          <w:rFonts w:ascii="Arial" w:hAnsi="Arial" w:cs="Arial"/>
          <w:color w:val="FF0000"/>
          <w:sz w:val="24"/>
          <w:szCs w:val="24"/>
        </w:rPr>
        <w:t xml:space="preserve">This Section </w:t>
      </w:r>
      <w:r w:rsidR="00F05680">
        <w:rPr>
          <w:rFonts w:ascii="Arial" w:hAnsi="Arial" w:cs="Arial"/>
          <w:color w:val="FF0000"/>
          <w:sz w:val="24"/>
          <w:szCs w:val="24"/>
        </w:rPr>
        <w:t xml:space="preserve">introduces and </w:t>
      </w:r>
      <w:r w:rsidR="00FC05C1">
        <w:rPr>
          <w:rFonts w:ascii="Arial" w:hAnsi="Arial" w:cs="Arial"/>
          <w:color w:val="FF0000"/>
          <w:sz w:val="24"/>
          <w:szCs w:val="24"/>
        </w:rPr>
        <w:t>sets out</w:t>
      </w:r>
      <w:r w:rsidRPr="00904A68" w:rsidR="002B375F">
        <w:rPr>
          <w:rFonts w:ascii="Arial" w:hAnsi="Arial" w:cs="Arial"/>
          <w:color w:val="FF0000"/>
          <w:sz w:val="24"/>
          <w:szCs w:val="24"/>
        </w:rPr>
        <w:t xml:space="preserve"> the process </w:t>
      </w:r>
      <w:r w:rsidR="00A40B2F">
        <w:rPr>
          <w:rFonts w:ascii="Arial" w:hAnsi="Arial" w:cs="Arial"/>
          <w:color w:val="FF0000"/>
          <w:sz w:val="24"/>
          <w:szCs w:val="24"/>
        </w:rPr>
        <w:t xml:space="preserve">by which </w:t>
      </w:r>
      <w:r w:rsidR="00CD7290">
        <w:rPr>
          <w:rFonts w:ascii="Arial" w:hAnsi="Arial" w:cs="Arial"/>
          <w:color w:val="FF0000"/>
          <w:sz w:val="24"/>
          <w:szCs w:val="24"/>
        </w:rPr>
        <w:t xml:space="preserve">(reflecting the changes implemented under </w:t>
      </w:r>
      <w:r w:rsidRPr="00BA7347" w:rsidR="00CD7290">
        <w:rPr>
          <w:rFonts w:ascii="Arial" w:hAnsi="Arial" w:cs="Arial"/>
          <w:b/>
          <w:bCs/>
          <w:color w:val="FF0000"/>
          <w:sz w:val="24"/>
          <w:szCs w:val="24"/>
        </w:rPr>
        <w:t>CUSC CMP434</w:t>
      </w:r>
      <w:r w:rsidR="003739C6">
        <w:rPr>
          <w:rFonts w:ascii="Arial" w:hAnsi="Arial" w:cs="Arial"/>
          <w:color w:val="FF0000"/>
          <w:sz w:val="24"/>
          <w:szCs w:val="24"/>
        </w:rPr>
        <w:t xml:space="preserve"> </w:t>
      </w:r>
      <w:r w:rsidR="00BA7347">
        <w:rPr>
          <w:rFonts w:ascii="Arial" w:hAnsi="Arial" w:cs="Arial"/>
          <w:color w:val="FF0000"/>
          <w:sz w:val="24"/>
          <w:szCs w:val="24"/>
        </w:rPr>
        <w:t xml:space="preserve">in respect of </w:t>
      </w:r>
      <w:r w:rsidR="008F4387">
        <w:rPr>
          <w:rFonts w:ascii="Arial" w:hAnsi="Arial" w:cs="Arial"/>
          <w:color w:val="FF0000"/>
          <w:sz w:val="24"/>
          <w:szCs w:val="24"/>
        </w:rPr>
        <w:t xml:space="preserve">certain </w:t>
      </w:r>
      <w:r w:rsidR="00BA7347">
        <w:rPr>
          <w:rFonts w:ascii="Arial" w:hAnsi="Arial" w:cs="Arial"/>
          <w:color w:val="FF0000"/>
          <w:sz w:val="24"/>
          <w:szCs w:val="24"/>
        </w:rPr>
        <w:t xml:space="preserve">new </w:t>
      </w:r>
      <w:r w:rsidR="008F4387">
        <w:rPr>
          <w:rFonts w:ascii="Arial" w:hAnsi="Arial" w:cs="Arial"/>
          <w:color w:val="FF0000"/>
          <w:sz w:val="24"/>
          <w:szCs w:val="24"/>
        </w:rPr>
        <w:t xml:space="preserve">types of </w:t>
      </w:r>
      <w:r w:rsidR="00BA7347">
        <w:rPr>
          <w:rFonts w:ascii="Arial" w:hAnsi="Arial" w:cs="Arial"/>
          <w:color w:val="FF0000"/>
          <w:sz w:val="24"/>
          <w:szCs w:val="24"/>
        </w:rPr>
        <w:t xml:space="preserve">applications) </w:t>
      </w:r>
      <w:r w:rsidRPr="00E07C23" w:rsidR="00E07C23">
        <w:rPr>
          <w:rFonts w:ascii="Arial" w:hAnsi="Arial" w:cs="Arial"/>
          <w:b/>
          <w:bCs/>
          <w:color w:val="FF0000"/>
          <w:sz w:val="24"/>
          <w:szCs w:val="24"/>
        </w:rPr>
        <w:t>Existing Agreements</w:t>
      </w:r>
      <w:r w:rsidR="00E07C23">
        <w:rPr>
          <w:rFonts w:ascii="Arial" w:hAnsi="Arial" w:cs="Arial"/>
          <w:color w:val="FF0000"/>
          <w:sz w:val="24"/>
          <w:szCs w:val="24"/>
        </w:rPr>
        <w:t xml:space="preserve"> </w:t>
      </w:r>
      <w:r w:rsidR="009E430A">
        <w:rPr>
          <w:rFonts w:ascii="Arial" w:hAnsi="Arial" w:cs="Arial"/>
          <w:color w:val="FF0000"/>
          <w:sz w:val="24"/>
          <w:szCs w:val="24"/>
        </w:rPr>
        <w:t>for a</w:t>
      </w:r>
      <w:r w:rsidR="00A108DD">
        <w:rPr>
          <w:rFonts w:ascii="Arial" w:hAnsi="Arial" w:cs="Arial"/>
          <w:color w:val="FF0000"/>
          <w:sz w:val="24"/>
          <w:szCs w:val="24"/>
        </w:rPr>
        <w:t xml:space="preserve"> </w:t>
      </w:r>
      <w:r w:rsidRPr="009962E7" w:rsidR="009E430A">
        <w:rPr>
          <w:rFonts w:ascii="Arial" w:hAnsi="Arial" w:cs="Arial"/>
          <w:b/>
          <w:bCs/>
          <w:color w:val="FF0000"/>
          <w:sz w:val="24"/>
          <w:szCs w:val="24"/>
        </w:rPr>
        <w:t>Project</w:t>
      </w:r>
      <w:r w:rsidR="00234EC0">
        <w:rPr>
          <w:rFonts w:ascii="Arial" w:hAnsi="Arial" w:cs="Arial"/>
          <w:color w:val="FF0000"/>
          <w:sz w:val="24"/>
          <w:szCs w:val="24"/>
        </w:rPr>
        <w:t xml:space="preserve"> </w:t>
      </w:r>
      <w:r w:rsidR="00DF76F7">
        <w:rPr>
          <w:rFonts w:ascii="Arial" w:hAnsi="Arial" w:cs="Arial"/>
          <w:color w:val="FF0000"/>
          <w:sz w:val="24"/>
          <w:szCs w:val="24"/>
        </w:rPr>
        <w:t xml:space="preserve">will be </w:t>
      </w:r>
      <w:r w:rsidR="00401C9E">
        <w:rPr>
          <w:rFonts w:ascii="Arial" w:hAnsi="Arial" w:cs="Arial"/>
          <w:color w:val="FF0000"/>
          <w:sz w:val="24"/>
          <w:szCs w:val="24"/>
        </w:rPr>
        <w:t>given the status of</w:t>
      </w:r>
      <w:r w:rsidR="00DF76F7">
        <w:rPr>
          <w:rFonts w:ascii="Arial" w:hAnsi="Arial" w:cs="Arial"/>
          <w:color w:val="FF0000"/>
          <w:sz w:val="24"/>
          <w:szCs w:val="24"/>
        </w:rPr>
        <w:t xml:space="preserve"> </w:t>
      </w:r>
      <w:r w:rsidRPr="00E07C23" w:rsidR="00E07C23">
        <w:rPr>
          <w:rFonts w:ascii="Arial" w:hAnsi="Arial" w:cs="Arial"/>
          <w:b/>
          <w:bCs/>
          <w:color w:val="FF0000"/>
          <w:sz w:val="24"/>
          <w:szCs w:val="24"/>
        </w:rPr>
        <w:t xml:space="preserve">Gate 1 </w:t>
      </w:r>
      <w:r w:rsidR="00563696">
        <w:rPr>
          <w:rFonts w:ascii="Arial" w:hAnsi="Arial" w:cs="Arial"/>
          <w:b/>
          <w:bCs/>
          <w:color w:val="FF0000"/>
          <w:sz w:val="24"/>
          <w:szCs w:val="24"/>
        </w:rPr>
        <w:t xml:space="preserve">Existing </w:t>
      </w:r>
      <w:r w:rsidRPr="00E07C23" w:rsidR="00E07C23">
        <w:rPr>
          <w:rFonts w:ascii="Arial" w:hAnsi="Arial" w:cs="Arial"/>
          <w:b/>
          <w:bCs/>
          <w:color w:val="FF0000"/>
          <w:sz w:val="24"/>
          <w:szCs w:val="24"/>
        </w:rPr>
        <w:t>Agreements</w:t>
      </w:r>
      <w:r w:rsidR="00E07C23">
        <w:rPr>
          <w:rFonts w:ascii="Arial" w:hAnsi="Arial" w:cs="Arial"/>
          <w:color w:val="FF0000"/>
          <w:sz w:val="24"/>
          <w:szCs w:val="24"/>
        </w:rPr>
        <w:t xml:space="preserve"> or </w:t>
      </w:r>
      <w:r w:rsidRPr="00E07C23" w:rsidR="00E07C23">
        <w:rPr>
          <w:rFonts w:ascii="Arial" w:hAnsi="Arial" w:cs="Arial"/>
          <w:b/>
          <w:bCs/>
          <w:color w:val="FF0000"/>
          <w:sz w:val="24"/>
          <w:szCs w:val="24"/>
        </w:rPr>
        <w:t xml:space="preserve">Gate 2 </w:t>
      </w:r>
      <w:r w:rsidR="00563696">
        <w:rPr>
          <w:rFonts w:ascii="Arial" w:hAnsi="Arial" w:cs="Arial"/>
          <w:b/>
          <w:bCs/>
          <w:color w:val="FF0000"/>
          <w:sz w:val="24"/>
          <w:szCs w:val="24"/>
        </w:rPr>
        <w:t xml:space="preserve">Existing </w:t>
      </w:r>
      <w:r w:rsidRPr="00E07C23" w:rsidR="00E07C23">
        <w:rPr>
          <w:rFonts w:ascii="Arial" w:hAnsi="Arial" w:cs="Arial"/>
          <w:b/>
          <w:bCs/>
          <w:color w:val="FF0000"/>
          <w:sz w:val="24"/>
          <w:szCs w:val="24"/>
        </w:rPr>
        <w:t>Agreements</w:t>
      </w:r>
      <w:r w:rsidR="00710F01">
        <w:rPr>
          <w:rFonts w:ascii="Arial" w:hAnsi="Arial" w:cs="Arial"/>
          <w:b/>
          <w:bCs/>
          <w:color w:val="FF0000"/>
          <w:sz w:val="24"/>
          <w:szCs w:val="24"/>
        </w:rPr>
        <w:t xml:space="preserve"> </w:t>
      </w:r>
      <w:r w:rsidRPr="000F59C9" w:rsidR="000F59C9">
        <w:rPr>
          <w:rFonts w:ascii="Arial" w:hAnsi="Arial" w:cs="Arial"/>
          <w:color w:val="FF0000"/>
          <w:sz w:val="24"/>
          <w:szCs w:val="24"/>
        </w:rPr>
        <w:t>and amended</w:t>
      </w:r>
      <w:r w:rsidR="000F59C9">
        <w:rPr>
          <w:rFonts w:ascii="Arial" w:hAnsi="Arial" w:cs="Arial"/>
          <w:b/>
          <w:bCs/>
          <w:color w:val="FF0000"/>
          <w:sz w:val="24"/>
          <w:szCs w:val="24"/>
        </w:rPr>
        <w:t xml:space="preserve"> </w:t>
      </w:r>
      <w:r w:rsidRPr="00F05680" w:rsidR="00234EC0">
        <w:rPr>
          <w:rFonts w:ascii="Arial" w:hAnsi="Arial" w:cs="Arial"/>
          <w:color w:val="FF0000"/>
          <w:sz w:val="24"/>
          <w:szCs w:val="24"/>
        </w:rPr>
        <w:t>to align</w:t>
      </w:r>
      <w:r w:rsidR="00CD655F">
        <w:rPr>
          <w:rFonts w:ascii="Arial" w:hAnsi="Arial" w:cs="Arial"/>
          <w:color w:val="FF0000"/>
          <w:sz w:val="24"/>
          <w:szCs w:val="24"/>
        </w:rPr>
        <w:t xml:space="preserve"> the</w:t>
      </w:r>
      <w:r w:rsidR="00234EC0">
        <w:rPr>
          <w:rFonts w:ascii="Arial" w:hAnsi="Arial" w:cs="Arial"/>
          <w:b/>
          <w:bCs/>
          <w:color w:val="FF0000"/>
          <w:sz w:val="24"/>
          <w:szCs w:val="24"/>
        </w:rPr>
        <w:t xml:space="preserve"> Existing Agreements </w:t>
      </w:r>
      <w:r w:rsidRPr="00F05680" w:rsidR="00234EC0">
        <w:rPr>
          <w:rFonts w:ascii="Arial" w:hAnsi="Arial" w:cs="Arial"/>
          <w:color w:val="FF0000"/>
          <w:sz w:val="24"/>
          <w:szCs w:val="24"/>
        </w:rPr>
        <w:t>for</w:t>
      </w:r>
      <w:r w:rsidR="00234EC0">
        <w:rPr>
          <w:rFonts w:ascii="Arial" w:hAnsi="Arial" w:cs="Arial"/>
          <w:b/>
          <w:bCs/>
          <w:color w:val="FF0000"/>
          <w:sz w:val="24"/>
          <w:szCs w:val="24"/>
        </w:rPr>
        <w:t xml:space="preserve"> </w:t>
      </w:r>
      <w:r w:rsidRPr="00A108DD" w:rsidR="0050427E">
        <w:rPr>
          <w:rFonts w:ascii="Arial" w:hAnsi="Arial" w:cs="Arial"/>
          <w:color w:val="FF0000"/>
          <w:sz w:val="24"/>
          <w:szCs w:val="24"/>
        </w:rPr>
        <w:t>a</w:t>
      </w:r>
      <w:r w:rsidR="0050427E">
        <w:rPr>
          <w:rFonts w:ascii="Arial" w:hAnsi="Arial" w:cs="Arial"/>
          <w:b/>
          <w:bCs/>
          <w:color w:val="FF0000"/>
          <w:sz w:val="24"/>
          <w:szCs w:val="24"/>
        </w:rPr>
        <w:t xml:space="preserve"> </w:t>
      </w:r>
      <w:r w:rsidR="00F05680">
        <w:rPr>
          <w:rFonts w:ascii="Arial" w:hAnsi="Arial" w:cs="Arial"/>
          <w:b/>
          <w:bCs/>
          <w:color w:val="FF0000"/>
          <w:sz w:val="24"/>
          <w:szCs w:val="24"/>
        </w:rPr>
        <w:t>P</w:t>
      </w:r>
      <w:r w:rsidR="00234EC0">
        <w:rPr>
          <w:rFonts w:ascii="Arial" w:hAnsi="Arial" w:cs="Arial"/>
          <w:b/>
          <w:bCs/>
          <w:color w:val="FF0000"/>
          <w:sz w:val="24"/>
          <w:szCs w:val="24"/>
        </w:rPr>
        <w:t xml:space="preserve">roject </w:t>
      </w:r>
      <w:r w:rsidRPr="00F05680" w:rsidR="00234EC0">
        <w:rPr>
          <w:rFonts w:ascii="Arial" w:hAnsi="Arial" w:cs="Arial"/>
          <w:color w:val="FF0000"/>
          <w:sz w:val="24"/>
          <w:szCs w:val="24"/>
        </w:rPr>
        <w:t>with the</w:t>
      </w:r>
      <w:r w:rsidR="00234EC0">
        <w:rPr>
          <w:rFonts w:ascii="Arial" w:hAnsi="Arial" w:cs="Arial"/>
          <w:b/>
          <w:bCs/>
          <w:color w:val="FF0000"/>
          <w:sz w:val="24"/>
          <w:szCs w:val="24"/>
        </w:rPr>
        <w:t xml:space="preserve"> </w:t>
      </w:r>
      <w:r w:rsidRPr="000F59C9" w:rsidR="000F59C9">
        <w:rPr>
          <w:rFonts w:ascii="Arial" w:hAnsi="Arial" w:cs="Arial"/>
          <w:color w:val="FF0000"/>
          <w:sz w:val="24"/>
          <w:szCs w:val="24"/>
        </w:rPr>
        <w:t>approach</w:t>
      </w:r>
      <w:r w:rsidR="000F59C9">
        <w:rPr>
          <w:rFonts w:ascii="Arial" w:hAnsi="Arial" w:cs="Arial"/>
          <w:b/>
          <w:bCs/>
          <w:color w:val="FF0000"/>
          <w:sz w:val="24"/>
          <w:szCs w:val="24"/>
        </w:rPr>
        <w:t xml:space="preserve"> </w:t>
      </w:r>
      <w:r w:rsidRPr="00CD655F" w:rsidR="00CD655F">
        <w:rPr>
          <w:rFonts w:ascii="Arial" w:hAnsi="Arial" w:cs="Arial"/>
          <w:color w:val="FF0000"/>
          <w:sz w:val="24"/>
          <w:szCs w:val="24"/>
        </w:rPr>
        <w:t>applied to</w:t>
      </w:r>
      <w:r w:rsidR="00CD655F">
        <w:rPr>
          <w:rFonts w:ascii="Arial" w:hAnsi="Arial" w:cs="Arial"/>
          <w:b/>
          <w:bCs/>
          <w:color w:val="FF0000"/>
          <w:sz w:val="24"/>
          <w:szCs w:val="24"/>
        </w:rPr>
        <w:t xml:space="preserve"> </w:t>
      </w:r>
      <w:r w:rsidRPr="00A108DD" w:rsidR="0050427E">
        <w:rPr>
          <w:rFonts w:ascii="Arial" w:hAnsi="Arial" w:cs="Arial"/>
          <w:color w:val="FF0000"/>
          <w:sz w:val="24"/>
          <w:szCs w:val="24"/>
        </w:rPr>
        <w:t>corresponding</w:t>
      </w:r>
      <w:r w:rsidR="0050427E">
        <w:rPr>
          <w:rFonts w:ascii="Arial" w:hAnsi="Arial" w:cs="Arial"/>
          <w:b/>
          <w:bCs/>
          <w:color w:val="FF0000"/>
          <w:sz w:val="24"/>
          <w:szCs w:val="24"/>
        </w:rPr>
        <w:t xml:space="preserve"> </w:t>
      </w:r>
      <w:r w:rsidR="008D1CBF">
        <w:rPr>
          <w:rFonts w:ascii="Arial" w:hAnsi="Arial" w:cs="Arial"/>
          <w:color w:val="FF0000"/>
          <w:sz w:val="24"/>
          <w:szCs w:val="24"/>
        </w:rPr>
        <w:t xml:space="preserve">agreements </w:t>
      </w:r>
      <w:r w:rsidRPr="00710F01" w:rsidR="000F59C9">
        <w:rPr>
          <w:rFonts w:ascii="Arial" w:hAnsi="Arial" w:cs="Arial"/>
          <w:color w:val="FF0000"/>
          <w:sz w:val="24"/>
          <w:szCs w:val="24"/>
        </w:rPr>
        <w:t>i</w:t>
      </w:r>
      <w:r w:rsidRPr="00710F01" w:rsidR="00710F01">
        <w:rPr>
          <w:rFonts w:ascii="Arial" w:hAnsi="Arial" w:cs="Arial"/>
          <w:color w:val="FF0000"/>
          <w:sz w:val="24"/>
          <w:szCs w:val="24"/>
        </w:rPr>
        <w:t>n the</w:t>
      </w:r>
      <w:r w:rsidR="00710F01">
        <w:rPr>
          <w:rFonts w:ascii="Arial" w:hAnsi="Arial" w:cs="Arial"/>
          <w:b/>
          <w:bCs/>
          <w:color w:val="FF0000"/>
          <w:sz w:val="24"/>
          <w:szCs w:val="24"/>
        </w:rPr>
        <w:t xml:space="preserve"> </w:t>
      </w:r>
      <w:r w:rsidR="000D0ADE">
        <w:rPr>
          <w:rFonts w:ascii="Arial" w:hAnsi="Arial" w:cs="Arial"/>
          <w:b/>
          <w:bCs/>
          <w:color w:val="FF0000"/>
          <w:sz w:val="24"/>
          <w:szCs w:val="24"/>
        </w:rPr>
        <w:t>Gated Application and Offer Process</w:t>
      </w:r>
      <w:r w:rsidR="00F05680">
        <w:rPr>
          <w:rFonts w:ascii="Arial" w:hAnsi="Arial" w:cs="Arial"/>
          <w:b/>
          <w:bCs/>
          <w:color w:val="FF0000"/>
          <w:sz w:val="24"/>
          <w:szCs w:val="24"/>
        </w:rPr>
        <w:t xml:space="preserve">. </w:t>
      </w:r>
    </w:p>
    <w:p w:rsidRPr="00904A68" w:rsidR="005F450E" w:rsidP="002A2E85" w:rsidRDefault="002A2E85" w14:paraId="5E683CB4" w14:textId="7B6D8261">
      <w:pPr>
        <w:numPr>
          <w:ilvl w:val="3"/>
          <w:numId w:val="0"/>
        </w:numPr>
        <w:spacing w:after="240" w:line="240" w:lineRule="auto"/>
        <w:ind w:left="720" w:hanging="720"/>
        <w:jc w:val="both"/>
        <w:outlineLvl w:val="3"/>
        <w:rPr>
          <w:rFonts w:ascii="Arial" w:hAnsi="Arial" w:eastAsia="Times New Roman" w:cs="Arial"/>
          <w:color w:val="FF0000"/>
          <w:sz w:val="24"/>
          <w:szCs w:val="24"/>
          <w:highlight w:val="yellow"/>
        </w:rPr>
      </w:pPr>
      <w:r w:rsidRPr="002A2E85">
        <w:rPr>
          <w:rFonts w:ascii="Arial" w:hAnsi="Arial" w:cs="Arial"/>
          <w:b/>
          <w:bCs/>
          <w:color w:val="FF0000"/>
          <w:sz w:val="24"/>
          <w:szCs w:val="24"/>
        </w:rPr>
        <w:t>1</w:t>
      </w:r>
      <w:r w:rsidR="00E25122">
        <w:rPr>
          <w:rFonts w:ascii="Arial" w:hAnsi="Arial" w:cs="Arial"/>
          <w:b/>
          <w:bCs/>
          <w:color w:val="FF0000"/>
          <w:sz w:val="24"/>
          <w:szCs w:val="24"/>
        </w:rPr>
        <w:t>8</w:t>
      </w:r>
      <w:r w:rsidRPr="002A2E85">
        <w:rPr>
          <w:rFonts w:ascii="Arial" w:hAnsi="Arial" w:cs="Arial"/>
          <w:b/>
          <w:bCs/>
          <w:color w:val="FF0000"/>
          <w:sz w:val="24"/>
          <w:szCs w:val="24"/>
        </w:rPr>
        <w:t>.2</w:t>
      </w:r>
      <w:r>
        <w:rPr>
          <w:rFonts w:ascii="Arial" w:hAnsi="Arial" w:cs="Arial"/>
          <w:color w:val="FF0000"/>
          <w:sz w:val="24"/>
          <w:szCs w:val="24"/>
        </w:rPr>
        <w:tab/>
      </w:r>
      <w:r w:rsidR="003A39B5">
        <w:rPr>
          <w:rFonts w:ascii="Arial" w:hAnsi="Arial" w:cs="Arial"/>
          <w:color w:val="FF0000"/>
          <w:sz w:val="24"/>
          <w:szCs w:val="24"/>
        </w:rPr>
        <w:t>T</w:t>
      </w:r>
      <w:r w:rsidRPr="00904A68" w:rsidR="00E2476F">
        <w:rPr>
          <w:rFonts w:ascii="Arial" w:hAnsi="Arial" w:cs="Arial"/>
          <w:color w:val="FF0000"/>
          <w:sz w:val="24"/>
          <w:szCs w:val="24"/>
        </w:rPr>
        <w:t>h</w:t>
      </w:r>
      <w:r w:rsidR="00E45706">
        <w:rPr>
          <w:rFonts w:ascii="Arial" w:hAnsi="Arial" w:cs="Arial"/>
          <w:color w:val="FF0000"/>
          <w:sz w:val="24"/>
          <w:szCs w:val="24"/>
        </w:rPr>
        <w:t>is</w:t>
      </w:r>
      <w:r w:rsidRPr="003A39B5" w:rsidR="00BC6A5F">
        <w:rPr>
          <w:rFonts w:ascii="Arial" w:hAnsi="Arial" w:cs="Arial"/>
          <w:b/>
          <w:bCs/>
          <w:color w:val="FF0000"/>
          <w:sz w:val="24"/>
          <w:szCs w:val="24"/>
        </w:rPr>
        <w:t xml:space="preserve"> </w:t>
      </w:r>
      <w:r w:rsidRPr="003A39B5" w:rsidR="00E2476F">
        <w:rPr>
          <w:rFonts w:ascii="Arial" w:hAnsi="Arial" w:cs="Arial"/>
          <w:b/>
          <w:bCs/>
          <w:color w:val="FF0000"/>
          <w:sz w:val="24"/>
          <w:szCs w:val="24"/>
        </w:rPr>
        <w:t>Gate</w:t>
      </w:r>
      <w:r w:rsidRPr="003A39B5" w:rsidR="00164CFB">
        <w:rPr>
          <w:rFonts w:ascii="Arial" w:hAnsi="Arial" w:cs="Arial"/>
          <w:b/>
          <w:bCs/>
          <w:color w:val="FF0000"/>
          <w:sz w:val="24"/>
          <w:szCs w:val="24"/>
        </w:rPr>
        <w:t>d</w:t>
      </w:r>
      <w:r w:rsidRPr="003A39B5" w:rsidR="00E2476F">
        <w:rPr>
          <w:rFonts w:ascii="Arial" w:hAnsi="Arial" w:cs="Arial"/>
          <w:b/>
          <w:bCs/>
          <w:color w:val="FF0000"/>
          <w:sz w:val="24"/>
          <w:szCs w:val="24"/>
        </w:rPr>
        <w:t xml:space="preserve"> Process</w:t>
      </w:r>
      <w:r w:rsidR="00C37B4F">
        <w:rPr>
          <w:rFonts w:ascii="Arial" w:hAnsi="Arial" w:cs="Arial"/>
          <w:b/>
          <w:bCs/>
          <w:color w:val="FF0000"/>
          <w:sz w:val="24"/>
          <w:szCs w:val="24"/>
        </w:rPr>
        <w:t xml:space="preserve"> for </w:t>
      </w:r>
      <w:r w:rsidR="003E071E">
        <w:rPr>
          <w:rFonts w:ascii="Arial" w:hAnsi="Arial" w:cs="Arial"/>
          <w:b/>
          <w:bCs/>
          <w:color w:val="FF0000"/>
          <w:sz w:val="24"/>
          <w:szCs w:val="24"/>
        </w:rPr>
        <w:t xml:space="preserve">Projects with </w:t>
      </w:r>
      <w:r w:rsidR="00C37B4F">
        <w:rPr>
          <w:rFonts w:ascii="Arial" w:hAnsi="Arial" w:cs="Arial"/>
          <w:b/>
          <w:bCs/>
          <w:color w:val="FF0000"/>
          <w:sz w:val="24"/>
          <w:szCs w:val="24"/>
        </w:rPr>
        <w:t>Existing Agreements</w:t>
      </w:r>
      <w:r w:rsidRPr="00904A68" w:rsidR="00E2476F">
        <w:rPr>
          <w:rFonts w:ascii="Arial" w:hAnsi="Arial" w:cs="Arial"/>
          <w:color w:val="FF0000"/>
          <w:sz w:val="24"/>
          <w:szCs w:val="24"/>
        </w:rPr>
        <w:t xml:space="preserve"> will apply from </w:t>
      </w:r>
      <w:r w:rsidRPr="007D36E6" w:rsidR="009F4587">
        <w:rPr>
          <w:rFonts w:ascii="Arial" w:hAnsi="Arial" w:eastAsia="Times New Roman" w:cs="Arial"/>
          <w:color w:val="FF0000"/>
          <w:sz w:val="24"/>
          <w:szCs w:val="24"/>
        </w:rPr>
        <w:t>the</w:t>
      </w:r>
      <w:r w:rsidRPr="00F66CAB" w:rsidR="009F4587">
        <w:rPr>
          <w:rFonts w:ascii="Arial" w:hAnsi="Arial" w:eastAsia="Times New Roman" w:cs="Arial"/>
          <w:color w:val="FF0000"/>
          <w:sz w:val="24"/>
          <w:szCs w:val="24"/>
        </w:rPr>
        <w:t xml:space="preserve"> </w:t>
      </w:r>
      <w:r w:rsidRPr="00F66CAB" w:rsidR="00D871D7">
        <w:rPr>
          <w:rFonts w:ascii="Arial" w:hAnsi="Arial" w:eastAsia="Times New Roman" w:cs="Arial"/>
          <w:b/>
          <w:bCs/>
          <w:color w:val="FF0000"/>
          <w:sz w:val="24"/>
          <w:szCs w:val="24"/>
        </w:rPr>
        <w:t>CMP43</w:t>
      </w:r>
      <w:r w:rsidR="006207BD">
        <w:rPr>
          <w:rFonts w:ascii="Arial" w:hAnsi="Arial" w:eastAsia="Times New Roman" w:cs="Arial"/>
          <w:b/>
          <w:bCs/>
          <w:color w:val="FF0000"/>
          <w:sz w:val="24"/>
          <w:szCs w:val="24"/>
        </w:rPr>
        <w:t>5</w:t>
      </w:r>
      <w:r w:rsidRPr="00F66CAB" w:rsidR="00D871D7">
        <w:rPr>
          <w:rFonts w:ascii="Arial" w:hAnsi="Arial" w:eastAsia="Times New Roman" w:cs="Arial"/>
          <w:b/>
          <w:bCs/>
          <w:color w:val="FF0000"/>
          <w:sz w:val="24"/>
          <w:szCs w:val="24"/>
        </w:rPr>
        <w:t xml:space="preserve"> </w:t>
      </w:r>
      <w:r w:rsidR="00CE50C9">
        <w:rPr>
          <w:rFonts w:ascii="Arial" w:hAnsi="Arial" w:eastAsia="Times New Roman" w:cs="Arial"/>
          <w:b/>
          <w:bCs/>
          <w:color w:val="FF0000"/>
          <w:sz w:val="24"/>
          <w:szCs w:val="24"/>
        </w:rPr>
        <w:t>Implementation</w:t>
      </w:r>
      <w:r w:rsidRPr="00F66CAB" w:rsidR="00D871D7">
        <w:rPr>
          <w:rFonts w:ascii="Arial" w:hAnsi="Arial" w:eastAsia="Times New Roman" w:cs="Arial"/>
          <w:b/>
          <w:bCs/>
          <w:color w:val="FF0000"/>
          <w:sz w:val="24"/>
          <w:szCs w:val="24"/>
        </w:rPr>
        <w:t xml:space="preserve"> Date</w:t>
      </w:r>
      <w:r w:rsidR="00990869">
        <w:rPr>
          <w:rFonts w:ascii="Arial" w:hAnsi="Arial" w:eastAsia="Times New Roman" w:cs="Arial"/>
          <w:color w:val="FF0000"/>
          <w:sz w:val="24"/>
          <w:szCs w:val="24"/>
        </w:rPr>
        <w:t xml:space="preserve">. The </w:t>
      </w:r>
      <w:r w:rsidRPr="00990869" w:rsidR="00990869">
        <w:rPr>
          <w:rFonts w:ascii="Arial" w:hAnsi="Arial" w:eastAsia="Times New Roman" w:cs="Arial"/>
          <w:b/>
          <w:bCs/>
          <w:color w:val="FF0000"/>
          <w:sz w:val="24"/>
          <w:szCs w:val="24"/>
        </w:rPr>
        <w:t>Gated Process for Projects with Existing Agreements</w:t>
      </w:r>
      <w:r w:rsidR="00990869">
        <w:rPr>
          <w:rFonts w:ascii="Arial" w:hAnsi="Arial" w:eastAsia="Times New Roman" w:cs="Arial"/>
          <w:color w:val="FF0000"/>
          <w:sz w:val="24"/>
          <w:szCs w:val="24"/>
        </w:rPr>
        <w:t xml:space="preserve"> is a </w:t>
      </w:r>
      <w:r w:rsidR="00E25122">
        <w:rPr>
          <w:rFonts w:ascii="Arial" w:hAnsi="Arial" w:eastAsia="Times New Roman" w:cs="Arial"/>
          <w:color w:val="FF0000"/>
          <w:sz w:val="24"/>
          <w:szCs w:val="24"/>
        </w:rPr>
        <w:t xml:space="preserve">one off exercise to </w:t>
      </w:r>
      <w:r w:rsidR="00990869">
        <w:rPr>
          <w:rFonts w:ascii="Arial" w:hAnsi="Arial" w:eastAsia="Times New Roman" w:cs="Arial"/>
          <w:color w:val="FF0000"/>
          <w:sz w:val="24"/>
          <w:szCs w:val="24"/>
        </w:rPr>
        <w:t xml:space="preserve">address </w:t>
      </w:r>
      <w:r w:rsidRPr="00990869" w:rsidR="00990869">
        <w:rPr>
          <w:rFonts w:ascii="Arial" w:hAnsi="Arial" w:eastAsia="Times New Roman" w:cs="Arial"/>
          <w:b/>
          <w:bCs/>
          <w:color w:val="FF0000"/>
          <w:sz w:val="24"/>
          <w:szCs w:val="24"/>
        </w:rPr>
        <w:t>Existing Agreements</w:t>
      </w:r>
      <w:r w:rsidR="00990869">
        <w:rPr>
          <w:rFonts w:ascii="Arial" w:hAnsi="Arial" w:cs="Arial"/>
          <w:color w:val="FF0000"/>
          <w:sz w:val="24"/>
          <w:szCs w:val="24"/>
        </w:rPr>
        <w:t xml:space="preserve">. Once given the status of </w:t>
      </w:r>
      <w:r w:rsidRPr="00710F01" w:rsidR="00990869">
        <w:rPr>
          <w:rFonts w:ascii="Arial" w:hAnsi="Arial" w:cs="Arial"/>
          <w:b/>
          <w:bCs/>
          <w:color w:val="FF0000"/>
          <w:sz w:val="24"/>
          <w:szCs w:val="24"/>
        </w:rPr>
        <w:t>Gate 1 Existing</w:t>
      </w:r>
      <w:r w:rsidR="00990869">
        <w:rPr>
          <w:rFonts w:ascii="Arial" w:hAnsi="Arial" w:cs="Arial"/>
          <w:color w:val="FF0000"/>
          <w:sz w:val="24"/>
          <w:szCs w:val="24"/>
        </w:rPr>
        <w:t xml:space="preserve"> </w:t>
      </w:r>
      <w:r w:rsidRPr="00710F01" w:rsidR="00990869">
        <w:rPr>
          <w:rFonts w:ascii="Arial" w:hAnsi="Arial" w:cs="Arial"/>
          <w:b/>
          <w:bCs/>
          <w:color w:val="FF0000"/>
          <w:sz w:val="24"/>
          <w:szCs w:val="24"/>
        </w:rPr>
        <w:t>Agreements</w:t>
      </w:r>
      <w:r w:rsidR="00990869">
        <w:rPr>
          <w:rFonts w:ascii="Arial" w:hAnsi="Arial" w:cs="Arial"/>
          <w:color w:val="FF0000"/>
          <w:sz w:val="24"/>
          <w:szCs w:val="24"/>
        </w:rPr>
        <w:t xml:space="preserve"> or </w:t>
      </w:r>
      <w:r w:rsidRPr="00710F01" w:rsidR="00990869">
        <w:rPr>
          <w:rFonts w:ascii="Arial" w:hAnsi="Arial" w:cs="Arial"/>
          <w:b/>
          <w:bCs/>
          <w:color w:val="FF0000"/>
          <w:sz w:val="24"/>
          <w:szCs w:val="24"/>
        </w:rPr>
        <w:t>Gate 2 Existing Agreements</w:t>
      </w:r>
      <w:r w:rsidR="00990869">
        <w:rPr>
          <w:rFonts w:ascii="Arial" w:hAnsi="Arial" w:cs="Arial"/>
          <w:color w:val="FF0000"/>
          <w:sz w:val="24"/>
          <w:szCs w:val="24"/>
        </w:rPr>
        <w:t xml:space="preserve"> and amended </w:t>
      </w:r>
      <w:r w:rsidR="008D1CBF">
        <w:rPr>
          <w:rFonts w:ascii="Arial" w:hAnsi="Arial" w:cs="Arial"/>
          <w:color w:val="FF0000"/>
          <w:sz w:val="24"/>
          <w:szCs w:val="24"/>
        </w:rPr>
        <w:t xml:space="preserve">accordingly </w:t>
      </w:r>
      <w:r w:rsidR="00990869">
        <w:rPr>
          <w:rFonts w:ascii="Arial" w:hAnsi="Arial" w:cs="Arial"/>
          <w:color w:val="FF0000"/>
          <w:sz w:val="24"/>
          <w:szCs w:val="24"/>
        </w:rPr>
        <w:t xml:space="preserve">they will be treated as, as appropriate, </w:t>
      </w:r>
      <w:r w:rsidRPr="00990869" w:rsidR="00990869">
        <w:rPr>
          <w:rFonts w:ascii="Arial" w:hAnsi="Arial" w:cs="Arial"/>
          <w:b/>
          <w:bCs/>
          <w:color w:val="FF0000"/>
          <w:sz w:val="24"/>
          <w:szCs w:val="24"/>
        </w:rPr>
        <w:t>Gate 1 Agreements</w:t>
      </w:r>
      <w:r w:rsidR="00990869">
        <w:rPr>
          <w:rFonts w:ascii="Arial" w:hAnsi="Arial" w:cs="Arial"/>
          <w:color w:val="FF0000"/>
          <w:sz w:val="24"/>
          <w:szCs w:val="24"/>
        </w:rPr>
        <w:t xml:space="preserve"> or </w:t>
      </w:r>
      <w:r w:rsidRPr="00990869" w:rsidR="00990869">
        <w:rPr>
          <w:rFonts w:ascii="Arial" w:hAnsi="Arial" w:cs="Arial"/>
          <w:b/>
          <w:bCs/>
          <w:color w:val="FF0000"/>
          <w:sz w:val="24"/>
          <w:szCs w:val="24"/>
        </w:rPr>
        <w:t>Gate 2 Agreements</w:t>
      </w:r>
      <w:r w:rsidR="00990869">
        <w:rPr>
          <w:rFonts w:ascii="Arial" w:hAnsi="Arial" w:cs="Arial"/>
          <w:color w:val="FF0000"/>
          <w:sz w:val="24"/>
          <w:szCs w:val="24"/>
        </w:rPr>
        <w:t xml:space="preserve"> in terms of the ongoing processes, rights and obligations </w:t>
      </w:r>
      <w:r w:rsidRPr="003739C6" w:rsidR="00990869">
        <w:rPr>
          <w:rFonts w:ascii="Arial" w:hAnsi="Arial" w:cs="Arial"/>
          <w:color w:val="FF0000"/>
          <w:sz w:val="24"/>
          <w:szCs w:val="24"/>
        </w:rPr>
        <w:t xml:space="preserve">in </w:t>
      </w:r>
      <w:r w:rsidR="00990869">
        <w:rPr>
          <w:rFonts w:ascii="Arial" w:hAnsi="Arial" w:cs="Arial"/>
          <w:b/>
          <w:bCs/>
          <w:color w:val="FF0000"/>
          <w:sz w:val="24"/>
          <w:szCs w:val="24"/>
        </w:rPr>
        <w:t xml:space="preserve">CUSC </w:t>
      </w:r>
      <w:r w:rsidRPr="003739C6" w:rsidR="00990869">
        <w:rPr>
          <w:rFonts w:ascii="Arial" w:hAnsi="Arial" w:cs="Arial"/>
          <w:color w:val="FF0000"/>
          <w:sz w:val="24"/>
          <w:szCs w:val="24"/>
        </w:rPr>
        <w:t xml:space="preserve">(as modified on the implementation of </w:t>
      </w:r>
      <w:r w:rsidR="00990869">
        <w:rPr>
          <w:rFonts w:ascii="Arial" w:hAnsi="Arial" w:cs="Arial"/>
          <w:b/>
          <w:bCs/>
          <w:color w:val="FF0000"/>
          <w:sz w:val="24"/>
          <w:szCs w:val="24"/>
        </w:rPr>
        <w:t>CMP434</w:t>
      </w:r>
      <w:r w:rsidRPr="003739C6" w:rsidR="00990869">
        <w:rPr>
          <w:rFonts w:ascii="Arial" w:hAnsi="Arial" w:cs="Arial"/>
          <w:color w:val="FF0000"/>
          <w:sz w:val="24"/>
          <w:szCs w:val="24"/>
        </w:rPr>
        <w:t>).</w:t>
      </w:r>
    </w:p>
    <w:p w:rsidR="00390B1C" w:rsidP="001C70E6" w:rsidRDefault="00A747AB" w14:paraId="7DD4A6BC" w14:textId="1DC2A637">
      <w:pPr>
        <w:tabs>
          <w:tab w:val="center" w:pos="4153"/>
          <w:tab w:val="right" w:pos="8306"/>
        </w:tabs>
        <w:spacing w:after="0" w:line="240" w:lineRule="auto"/>
        <w:ind w:left="720" w:hanging="720"/>
        <w:jc w:val="both"/>
        <w:rPr>
          <w:rFonts w:ascii="Arial" w:hAnsi="Arial" w:cs="Arial"/>
          <w:color w:val="FF0000"/>
          <w:sz w:val="24"/>
          <w:szCs w:val="24"/>
        </w:rPr>
      </w:pPr>
      <w:r w:rsidRPr="004547B0">
        <w:rPr>
          <w:rFonts w:ascii="Arial" w:hAnsi="Arial" w:eastAsia="Times New Roman" w:cs="Times New Roman"/>
          <w:b/>
          <w:bCs/>
          <w:color w:val="FF0000"/>
          <w:sz w:val="24"/>
          <w:szCs w:val="24"/>
        </w:rPr>
        <w:t>1</w:t>
      </w:r>
      <w:r w:rsidR="00E25122">
        <w:rPr>
          <w:rFonts w:ascii="Arial" w:hAnsi="Arial" w:eastAsia="Times New Roman" w:cs="Times New Roman"/>
          <w:b/>
          <w:bCs/>
          <w:color w:val="FF0000"/>
          <w:sz w:val="24"/>
          <w:szCs w:val="24"/>
        </w:rPr>
        <w:t>8</w:t>
      </w:r>
      <w:r w:rsidRPr="004547B0">
        <w:rPr>
          <w:rFonts w:ascii="Arial" w:hAnsi="Arial" w:eastAsia="Times New Roman" w:cs="Times New Roman"/>
          <w:b/>
          <w:bCs/>
          <w:color w:val="FF0000"/>
          <w:sz w:val="24"/>
          <w:szCs w:val="24"/>
        </w:rPr>
        <w:t>.</w:t>
      </w:r>
      <w:r w:rsidR="002A2E85">
        <w:rPr>
          <w:rFonts w:ascii="Arial" w:hAnsi="Arial" w:eastAsia="Times New Roman" w:cs="Times New Roman"/>
          <w:b/>
          <w:bCs/>
          <w:color w:val="FF0000"/>
          <w:sz w:val="24"/>
          <w:szCs w:val="24"/>
        </w:rPr>
        <w:t>3</w:t>
      </w:r>
      <w:r w:rsidR="000E7CB5">
        <w:rPr>
          <w:rFonts w:ascii="Arial" w:hAnsi="Arial" w:eastAsia="Times New Roman" w:cs="Times New Roman"/>
          <w:b/>
          <w:bCs/>
          <w:color w:val="FF0000"/>
          <w:sz w:val="24"/>
          <w:szCs w:val="24"/>
        </w:rPr>
        <w:t xml:space="preserve"> </w:t>
      </w:r>
      <w:r w:rsidR="000E7CB5">
        <w:rPr>
          <w:rFonts w:ascii="Arial" w:hAnsi="Arial" w:eastAsia="Times New Roman" w:cs="Times New Roman"/>
          <w:b/>
          <w:bCs/>
          <w:color w:val="FF0000"/>
          <w:sz w:val="24"/>
          <w:szCs w:val="24"/>
        </w:rPr>
        <w:tab/>
      </w:r>
      <w:r w:rsidR="00E90031">
        <w:rPr>
          <w:rFonts w:ascii="Arial" w:hAnsi="Arial" w:eastAsia="Times New Roman" w:cs="Times New Roman"/>
          <w:color w:val="FF0000"/>
          <w:sz w:val="24"/>
          <w:szCs w:val="24"/>
        </w:rPr>
        <w:t>T</w:t>
      </w:r>
      <w:r w:rsidR="001E1139">
        <w:rPr>
          <w:rFonts w:ascii="Arial" w:hAnsi="Arial" w:eastAsia="Times New Roman" w:cs="Times New Roman"/>
          <w:color w:val="FF0000"/>
          <w:sz w:val="24"/>
          <w:szCs w:val="24"/>
        </w:rPr>
        <w:t xml:space="preserve">he elements of the </w:t>
      </w:r>
      <w:r w:rsidRPr="002C4FB1" w:rsidR="00E90031">
        <w:rPr>
          <w:rFonts w:ascii="Arial" w:hAnsi="Arial" w:eastAsia="Times New Roman" w:cs="Times New Roman"/>
          <w:b/>
          <w:bCs/>
          <w:color w:val="FF0000"/>
          <w:sz w:val="24"/>
          <w:szCs w:val="24"/>
        </w:rPr>
        <w:t xml:space="preserve">Gated </w:t>
      </w:r>
      <w:r w:rsidRPr="002C4FB1" w:rsidR="001E1139">
        <w:rPr>
          <w:rFonts w:ascii="Arial" w:hAnsi="Arial" w:eastAsia="Times New Roman" w:cs="Times New Roman"/>
          <w:b/>
          <w:bCs/>
          <w:color w:val="FF0000"/>
          <w:sz w:val="24"/>
          <w:szCs w:val="24"/>
        </w:rPr>
        <w:t xml:space="preserve">Application and Offer </w:t>
      </w:r>
      <w:r w:rsidRPr="002C4FB1" w:rsidR="00EE39F0">
        <w:rPr>
          <w:rFonts w:ascii="Arial" w:hAnsi="Arial" w:eastAsia="Times New Roman" w:cs="Times New Roman"/>
          <w:b/>
          <w:bCs/>
          <w:color w:val="FF0000"/>
          <w:sz w:val="24"/>
          <w:szCs w:val="24"/>
        </w:rPr>
        <w:t>Process</w:t>
      </w:r>
      <w:r w:rsidR="00EE39F0">
        <w:rPr>
          <w:rFonts w:ascii="Arial" w:hAnsi="Arial" w:eastAsia="Times New Roman" w:cs="Times New Roman"/>
          <w:color w:val="FF0000"/>
          <w:sz w:val="24"/>
          <w:szCs w:val="24"/>
        </w:rPr>
        <w:t xml:space="preserve"> will apply </w:t>
      </w:r>
      <w:r w:rsidR="001A456F">
        <w:rPr>
          <w:rFonts w:ascii="Arial" w:hAnsi="Arial" w:eastAsia="Times New Roman" w:cs="Times New Roman"/>
          <w:color w:val="FF0000"/>
          <w:sz w:val="24"/>
          <w:szCs w:val="24"/>
        </w:rPr>
        <w:t xml:space="preserve">during this </w:t>
      </w:r>
      <w:r w:rsidRPr="001A456F" w:rsidR="001A456F">
        <w:rPr>
          <w:rFonts w:ascii="Arial" w:hAnsi="Arial" w:eastAsia="Times New Roman" w:cs="Times New Roman"/>
          <w:b/>
          <w:bCs/>
          <w:color w:val="FF0000"/>
          <w:sz w:val="24"/>
          <w:szCs w:val="24"/>
        </w:rPr>
        <w:t xml:space="preserve">Gated Process for </w:t>
      </w:r>
      <w:r w:rsidR="003E071E">
        <w:rPr>
          <w:rFonts w:ascii="Arial" w:hAnsi="Arial" w:eastAsia="Times New Roman" w:cs="Times New Roman"/>
          <w:b/>
          <w:bCs/>
          <w:color w:val="FF0000"/>
          <w:sz w:val="24"/>
          <w:szCs w:val="24"/>
        </w:rPr>
        <w:t xml:space="preserve">Projects with </w:t>
      </w:r>
      <w:r w:rsidRPr="001A456F" w:rsidR="001A456F">
        <w:rPr>
          <w:rFonts w:ascii="Arial" w:hAnsi="Arial" w:eastAsia="Times New Roman" w:cs="Times New Roman"/>
          <w:b/>
          <w:bCs/>
          <w:color w:val="FF0000"/>
          <w:sz w:val="24"/>
          <w:szCs w:val="24"/>
        </w:rPr>
        <w:t>Existing Agreements</w:t>
      </w:r>
      <w:r w:rsidR="001A456F">
        <w:rPr>
          <w:rFonts w:ascii="Arial" w:hAnsi="Arial" w:eastAsia="Times New Roman" w:cs="Times New Roman"/>
          <w:color w:val="FF0000"/>
          <w:sz w:val="24"/>
          <w:szCs w:val="24"/>
        </w:rPr>
        <w:t xml:space="preserve"> </w:t>
      </w:r>
      <w:r w:rsidR="00E051AD">
        <w:rPr>
          <w:rFonts w:ascii="Arial" w:hAnsi="Arial" w:eastAsia="Times New Roman" w:cs="Times New Roman"/>
          <w:color w:val="FF0000"/>
          <w:sz w:val="24"/>
          <w:szCs w:val="24"/>
        </w:rPr>
        <w:t xml:space="preserve">where and to the extent expressly referred to in </w:t>
      </w:r>
      <w:r w:rsidR="00A7160B">
        <w:rPr>
          <w:rFonts w:ascii="Arial" w:hAnsi="Arial" w:eastAsia="Times New Roman" w:cs="Times New Roman"/>
          <w:color w:val="FF0000"/>
          <w:sz w:val="24"/>
          <w:szCs w:val="24"/>
        </w:rPr>
        <w:t xml:space="preserve">this </w:t>
      </w:r>
      <w:r w:rsidRPr="00E051AD" w:rsidR="00A7160B">
        <w:rPr>
          <w:rFonts w:ascii="Arial" w:hAnsi="Arial" w:eastAsia="Times New Roman" w:cs="Times New Roman"/>
          <w:b/>
          <w:bCs/>
          <w:color w:val="FF0000"/>
          <w:sz w:val="24"/>
          <w:szCs w:val="24"/>
        </w:rPr>
        <w:t xml:space="preserve">Gated Process for </w:t>
      </w:r>
      <w:r w:rsidR="00DC26BA">
        <w:rPr>
          <w:rFonts w:ascii="Arial" w:hAnsi="Arial" w:eastAsia="Times New Roman" w:cs="Times New Roman"/>
          <w:b/>
          <w:bCs/>
          <w:color w:val="FF0000"/>
          <w:sz w:val="24"/>
          <w:szCs w:val="24"/>
        </w:rPr>
        <w:t xml:space="preserve">Projects with </w:t>
      </w:r>
      <w:r w:rsidRPr="00E051AD" w:rsidR="00A7160B">
        <w:rPr>
          <w:rFonts w:ascii="Arial" w:hAnsi="Arial" w:eastAsia="Times New Roman" w:cs="Times New Roman"/>
          <w:b/>
          <w:bCs/>
          <w:color w:val="FF0000"/>
          <w:sz w:val="24"/>
          <w:szCs w:val="24"/>
        </w:rPr>
        <w:t>Exis</w:t>
      </w:r>
      <w:r w:rsidRPr="00E051AD" w:rsidR="00E051AD">
        <w:rPr>
          <w:rFonts w:ascii="Arial" w:hAnsi="Arial" w:eastAsia="Times New Roman" w:cs="Times New Roman"/>
          <w:b/>
          <w:bCs/>
          <w:color w:val="FF0000"/>
          <w:sz w:val="24"/>
          <w:szCs w:val="24"/>
        </w:rPr>
        <w:t>ting Agreements</w:t>
      </w:r>
      <w:r w:rsidR="00E051AD">
        <w:rPr>
          <w:rFonts w:ascii="Arial" w:hAnsi="Arial" w:eastAsia="Times New Roman" w:cs="Times New Roman"/>
          <w:color w:val="FF0000"/>
          <w:sz w:val="24"/>
          <w:szCs w:val="24"/>
        </w:rPr>
        <w:t>.</w:t>
      </w:r>
      <w:r w:rsidR="00337B5F">
        <w:rPr>
          <w:rFonts w:ascii="Arial" w:hAnsi="Arial" w:eastAsia="Times New Roman" w:cs="Times New Roman"/>
          <w:color w:val="FF0000"/>
          <w:sz w:val="24"/>
          <w:szCs w:val="24"/>
        </w:rPr>
        <w:t xml:space="preserve"> </w:t>
      </w:r>
    </w:p>
    <w:p w:rsidR="007409FD" w:rsidP="001C70E6" w:rsidRDefault="007409FD" w14:paraId="7DCC35E5" w14:textId="77777777">
      <w:pPr>
        <w:tabs>
          <w:tab w:val="center" w:pos="4153"/>
          <w:tab w:val="right" w:pos="8306"/>
        </w:tabs>
        <w:spacing w:after="0" w:line="240" w:lineRule="auto"/>
        <w:ind w:left="720" w:hanging="720"/>
        <w:jc w:val="both"/>
        <w:rPr>
          <w:rFonts w:ascii="Arial" w:hAnsi="Arial" w:cs="Arial"/>
          <w:color w:val="FF0000"/>
          <w:sz w:val="24"/>
          <w:szCs w:val="24"/>
        </w:rPr>
      </w:pPr>
    </w:p>
    <w:p w:rsidR="002A0471" w:rsidP="002A0471" w:rsidRDefault="007409FD" w14:paraId="632E03D7" w14:textId="00C1F723">
      <w:pPr>
        <w:tabs>
          <w:tab w:val="center" w:pos="4153"/>
          <w:tab w:val="right" w:pos="8306"/>
        </w:tabs>
        <w:spacing w:after="0" w:line="240" w:lineRule="auto"/>
        <w:ind w:left="720" w:hanging="720"/>
        <w:jc w:val="both"/>
        <w:rPr>
          <w:rFonts w:ascii="Arial" w:hAnsi="Arial" w:cs="Arial"/>
          <w:color w:val="FF0000"/>
          <w:sz w:val="24"/>
          <w:szCs w:val="24"/>
        </w:rPr>
      </w:pPr>
      <w:r w:rsidRPr="007409FD">
        <w:rPr>
          <w:rFonts w:ascii="Arial" w:hAnsi="Arial" w:eastAsia="Times New Roman" w:cs="Times New Roman"/>
          <w:b/>
          <w:bCs/>
          <w:color w:val="FF0000"/>
          <w:sz w:val="24"/>
          <w:szCs w:val="24"/>
        </w:rPr>
        <w:t>1</w:t>
      </w:r>
      <w:r w:rsidR="00E25122">
        <w:rPr>
          <w:rFonts w:ascii="Arial" w:hAnsi="Arial" w:eastAsia="Times New Roman" w:cs="Times New Roman"/>
          <w:b/>
          <w:bCs/>
          <w:color w:val="FF0000"/>
          <w:sz w:val="24"/>
          <w:szCs w:val="24"/>
        </w:rPr>
        <w:t>8</w:t>
      </w:r>
      <w:r w:rsidRPr="007409FD">
        <w:rPr>
          <w:rFonts w:ascii="Arial" w:hAnsi="Arial" w:eastAsia="Times New Roman" w:cs="Times New Roman"/>
          <w:b/>
          <w:bCs/>
          <w:color w:val="FF0000"/>
          <w:sz w:val="24"/>
          <w:szCs w:val="24"/>
        </w:rPr>
        <w:t>.</w:t>
      </w:r>
      <w:r w:rsidRPr="007409FD">
        <w:rPr>
          <w:rFonts w:ascii="Arial" w:hAnsi="Arial" w:cs="Arial"/>
          <w:b/>
          <w:bCs/>
          <w:color w:val="FF0000"/>
          <w:sz w:val="24"/>
          <w:szCs w:val="24"/>
        </w:rPr>
        <w:t>4</w:t>
      </w:r>
      <w:r>
        <w:rPr>
          <w:rFonts w:ascii="Arial" w:hAnsi="Arial" w:cs="Arial"/>
          <w:b/>
          <w:bCs/>
          <w:color w:val="FF0000"/>
          <w:sz w:val="24"/>
          <w:szCs w:val="24"/>
        </w:rPr>
        <w:tab/>
      </w:r>
      <w:r w:rsidRPr="007409FD" w:rsidR="002A0471">
        <w:rPr>
          <w:rFonts w:ascii="Arial" w:hAnsi="Arial" w:cs="Arial"/>
          <w:color w:val="FF0000"/>
          <w:sz w:val="24"/>
          <w:szCs w:val="24"/>
        </w:rPr>
        <w:t xml:space="preserve">The </w:t>
      </w:r>
      <w:r w:rsidR="002A0471">
        <w:rPr>
          <w:rFonts w:ascii="Arial" w:hAnsi="Arial" w:cs="Arial"/>
          <w:b/>
          <w:bCs/>
          <w:color w:val="FF0000"/>
          <w:sz w:val="24"/>
          <w:szCs w:val="24"/>
        </w:rPr>
        <w:t>Gated Process</w:t>
      </w:r>
      <w:r w:rsidR="000A2176">
        <w:rPr>
          <w:rFonts w:ascii="Arial" w:hAnsi="Arial" w:cs="Arial"/>
          <w:b/>
          <w:bCs/>
          <w:color w:val="FF0000"/>
          <w:sz w:val="24"/>
          <w:szCs w:val="24"/>
        </w:rPr>
        <w:t xml:space="preserve"> </w:t>
      </w:r>
      <w:bookmarkStart w:name="_Hlk177586724" w:id="2"/>
      <w:r w:rsidR="000A2176">
        <w:rPr>
          <w:rFonts w:ascii="Arial" w:hAnsi="Arial" w:cs="Arial"/>
          <w:b/>
          <w:bCs/>
          <w:color w:val="FF0000"/>
          <w:sz w:val="24"/>
          <w:szCs w:val="24"/>
        </w:rPr>
        <w:t xml:space="preserve">for </w:t>
      </w:r>
      <w:r w:rsidR="003E071E">
        <w:rPr>
          <w:rFonts w:ascii="Arial" w:hAnsi="Arial" w:cs="Arial"/>
          <w:b/>
          <w:bCs/>
          <w:color w:val="FF0000"/>
          <w:sz w:val="24"/>
          <w:szCs w:val="24"/>
        </w:rPr>
        <w:t xml:space="preserve">Projects with </w:t>
      </w:r>
      <w:r w:rsidR="000A2176">
        <w:rPr>
          <w:rFonts w:ascii="Arial" w:hAnsi="Arial" w:cs="Arial"/>
          <w:b/>
          <w:bCs/>
          <w:color w:val="FF0000"/>
          <w:sz w:val="24"/>
          <w:szCs w:val="24"/>
        </w:rPr>
        <w:t>Existing Agreements</w:t>
      </w:r>
      <w:r w:rsidR="002A0471">
        <w:rPr>
          <w:rFonts w:ascii="Arial" w:hAnsi="Arial" w:cs="Arial"/>
          <w:b/>
          <w:bCs/>
          <w:color w:val="FF0000"/>
          <w:sz w:val="24"/>
          <w:szCs w:val="24"/>
        </w:rPr>
        <w:t xml:space="preserve"> </w:t>
      </w:r>
      <w:bookmarkEnd w:id="2"/>
      <w:r w:rsidRPr="0056686A" w:rsidR="002A0471">
        <w:rPr>
          <w:rFonts w:ascii="Arial" w:hAnsi="Arial" w:cs="Arial"/>
          <w:color w:val="FF0000"/>
          <w:sz w:val="24"/>
          <w:szCs w:val="24"/>
        </w:rPr>
        <w:t>comprises of</w:t>
      </w:r>
      <w:r w:rsidR="002A0471">
        <w:rPr>
          <w:rFonts w:ascii="Arial" w:hAnsi="Arial" w:cs="Arial"/>
          <w:color w:val="FF0000"/>
          <w:sz w:val="24"/>
          <w:szCs w:val="24"/>
        </w:rPr>
        <w:t xml:space="preserve"> the following </w:t>
      </w:r>
      <w:r w:rsidR="000E7CB5">
        <w:rPr>
          <w:rFonts w:ascii="Arial" w:hAnsi="Arial" w:cs="Arial"/>
          <w:color w:val="FF0000"/>
          <w:sz w:val="24"/>
          <w:szCs w:val="24"/>
        </w:rPr>
        <w:t xml:space="preserve">key </w:t>
      </w:r>
      <w:r w:rsidR="00360992">
        <w:rPr>
          <w:rFonts w:ascii="Arial" w:hAnsi="Arial" w:cs="Arial"/>
          <w:color w:val="FF0000"/>
          <w:sz w:val="24"/>
          <w:szCs w:val="24"/>
        </w:rPr>
        <w:t>activities</w:t>
      </w:r>
      <w:r w:rsidRPr="00D50DA5" w:rsidR="002A0471">
        <w:rPr>
          <w:rFonts w:ascii="Arial" w:hAnsi="Arial" w:cs="Arial"/>
          <w:color w:val="FF0000"/>
          <w:sz w:val="24"/>
          <w:szCs w:val="24"/>
        </w:rPr>
        <w:t xml:space="preserve">: </w:t>
      </w:r>
    </w:p>
    <w:p w:rsidR="002A0471" w:rsidP="002A0471" w:rsidRDefault="002A0471" w14:paraId="77563F1F" w14:textId="77777777">
      <w:pPr>
        <w:tabs>
          <w:tab w:val="center" w:pos="4153"/>
          <w:tab w:val="right" w:pos="8306"/>
        </w:tabs>
        <w:spacing w:after="0" w:line="240" w:lineRule="auto"/>
        <w:ind w:left="720" w:hanging="720"/>
        <w:jc w:val="both"/>
        <w:rPr>
          <w:rFonts w:ascii="Arial" w:hAnsi="Arial" w:cs="Arial"/>
          <w:color w:val="FF0000"/>
          <w:sz w:val="24"/>
          <w:szCs w:val="24"/>
        </w:rPr>
      </w:pPr>
    </w:p>
    <w:p w:rsidRPr="000A0CF2" w:rsidR="002A0471" w:rsidP="002A0471" w:rsidRDefault="00C45002" w14:paraId="42C0774E" w14:textId="3D16B764">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r w:rsidRPr="00D62ED7">
        <w:rPr>
          <w:rFonts w:ascii="Arial" w:hAnsi="Arial" w:cs="Arial"/>
          <w:color w:val="FF0000"/>
          <w:sz w:val="24"/>
          <w:szCs w:val="24"/>
        </w:rPr>
        <w:t xml:space="preserve">An </w:t>
      </w:r>
      <w:r w:rsidRPr="000A0CF2" w:rsidR="001D5378">
        <w:rPr>
          <w:rFonts w:ascii="Arial" w:hAnsi="Arial" w:cs="Arial"/>
          <w:b/>
          <w:bCs/>
          <w:color w:val="FF0000"/>
          <w:sz w:val="24"/>
          <w:szCs w:val="24"/>
        </w:rPr>
        <w:t xml:space="preserve">EA </w:t>
      </w:r>
      <w:r w:rsidRPr="006A0F3B" w:rsidR="0015570C">
        <w:rPr>
          <w:rFonts w:ascii="Arial" w:hAnsi="Arial" w:cs="Arial"/>
          <w:b/>
          <w:bCs/>
          <w:color w:val="FF0000"/>
          <w:sz w:val="24"/>
          <w:szCs w:val="24"/>
        </w:rPr>
        <w:t>Reques</w:t>
      </w:r>
      <w:r w:rsidRPr="00B275B3" w:rsidR="0015570C">
        <w:rPr>
          <w:rFonts w:ascii="Arial" w:hAnsi="Arial" w:cs="Arial"/>
          <w:b/>
          <w:bCs/>
          <w:color w:val="FF0000"/>
          <w:sz w:val="24"/>
          <w:szCs w:val="24"/>
        </w:rPr>
        <w:t>t</w:t>
      </w:r>
      <w:r w:rsidR="008E4059">
        <w:rPr>
          <w:rFonts w:ascii="Arial" w:hAnsi="Arial" w:cs="Arial"/>
          <w:color w:val="FF0000"/>
          <w:sz w:val="24"/>
          <w:szCs w:val="24"/>
        </w:rPr>
        <w:t xml:space="preserve"> </w:t>
      </w:r>
      <w:r w:rsidRPr="000A0CF2" w:rsidR="00F66D45">
        <w:rPr>
          <w:rFonts w:ascii="Arial" w:hAnsi="Arial" w:cs="Arial"/>
          <w:b/>
          <w:bCs/>
          <w:color w:val="FF0000"/>
          <w:sz w:val="24"/>
          <w:szCs w:val="24"/>
        </w:rPr>
        <w:t xml:space="preserve">Window </w:t>
      </w:r>
      <w:r w:rsidRPr="00D62ED7" w:rsidR="003C3E8F">
        <w:rPr>
          <w:rFonts w:ascii="Arial" w:hAnsi="Arial" w:cs="Arial"/>
          <w:color w:val="FF0000"/>
          <w:sz w:val="24"/>
          <w:szCs w:val="24"/>
        </w:rPr>
        <w:t>for</w:t>
      </w:r>
      <w:r w:rsidRPr="00D62ED7" w:rsidR="00F73BF0">
        <w:rPr>
          <w:rFonts w:ascii="Arial" w:hAnsi="Arial" w:cs="Arial"/>
          <w:color w:val="FF0000"/>
          <w:sz w:val="24"/>
          <w:szCs w:val="24"/>
        </w:rPr>
        <w:t xml:space="preserve"> </w:t>
      </w:r>
      <w:r w:rsidR="005915FD">
        <w:rPr>
          <w:rFonts w:ascii="Arial" w:hAnsi="Arial" w:cs="Arial"/>
          <w:color w:val="FF0000"/>
          <w:sz w:val="24"/>
          <w:szCs w:val="24"/>
        </w:rPr>
        <w:t>submitt</w:t>
      </w:r>
      <w:r w:rsidRPr="00D62ED7" w:rsidR="005915FD">
        <w:rPr>
          <w:rFonts w:ascii="Arial" w:hAnsi="Arial" w:cs="Arial"/>
          <w:color w:val="FF0000"/>
          <w:sz w:val="24"/>
          <w:szCs w:val="24"/>
        </w:rPr>
        <w:t xml:space="preserve">ing </w:t>
      </w:r>
      <w:r w:rsidRPr="00D62ED7" w:rsidR="006F501B">
        <w:rPr>
          <w:rFonts w:ascii="Arial" w:hAnsi="Arial" w:cs="Arial"/>
          <w:color w:val="FF0000"/>
          <w:sz w:val="24"/>
          <w:szCs w:val="24"/>
        </w:rPr>
        <w:t>an</w:t>
      </w:r>
      <w:r w:rsidR="006F501B">
        <w:rPr>
          <w:rFonts w:ascii="Arial" w:hAnsi="Arial" w:cs="Arial"/>
          <w:b/>
          <w:bCs/>
          <w:color w:val="FF0000"/>
          <w:sz w:val="24"/>
          <w:szCs w:val="24"/>
        </w:rPr>
        <w:t xml:space="preserve"> EA Request</w:t>
      </w:r>
      <w:r w:rsidR="00F73BF0">
        <w:rPr>
          <w:rFonts w:ascii="Arial" w:hAnsi="Arial" w:cs="Arial"/>
          <w:b/>
          <w:bCs/>
          <w:color w:val="FF0000"/>
          <w:sz w:val="24"/>
          <w:szCs w:val="24"/>
        </w:rPr>
        <w:t xml:space="preserve"> </w:t>
      </w:r>
      <w:commentRangeStart w:id="3"/>
      <w:commentRangeStart w:id="4"/>
      <w:r w:rsidRPr="00D62ED7" w:rsidR="00F710DA">
        <w:rPr>
          <w:rFonts w:ascii="Arial" w:hAnsi="Arial" w:cs="Arial"/>
          <w:color w:val="FF0000"/>
          <w:sz w:val="24"/>
          <w:szCs w:val="24"/>
        </w:rPr>
        <w:t xml:space="preserve">(including </w:t>
      </w:r>
      <w:r w:rsidRPr="00D62ED7" w:rsidR="001A3CF2">
        <w:rPr>
          <w:rFonts w:ascii="Arial" w:hAnsi="Arial" w:cs="Arial"/>
          <w:color w:val="FF0000"/>
          <w:sz w:val="24"/>
          <w:szCs w:val="24"/>
        </w:rPr>
        <w:t>reduction in</w:t>
      </w:r>
      <w:r w:rsidRPr="000A0CF2" w:rsidR="001A3CF2">
        <w:rPr>
          <w:rFonts w:ascii="Arial" w:hAnsi="Arial" w:cs="Arial"/>
          <w:b/>
          <w:bCs/>
          <w:color w:val="FF0000"/>
          <w:sz w:val="24"/>
          <w:szCs w:val="24"/>
        </w:rPr>
        <w:t xml:space="preserve"> Transmission Entry Capacity </w:t>
      </w:r>
      <w:r w:rsidRPr="00D62ED7" w:rsidR="001A3CF2">
        <w:rPr>
          <w:rFonts w:ascii="Arial" w:hAnsi="Arial" w:cs="Arial"/>
          <w:color w:val="FF0000"/>
          <w:sz w:val="24"/>
          <w:szCs w:val="24"/>
        </w:rPr>
        <w:t>or</w:t>
      </w:r>
      <w:r w:rsidRPr="000A0CF2" w:rsidR="001A3CF2">
        <w:rPr>
          <w:rFonts w:ascii="Arial" w:hAnsi="Arial" w:cs="Arial"/>
          <w:b/>
          <w:bCs/>
          <w:color w:val="FF0000"/>
          <w:sz w:val="24"/>
          <w:szCs w:val="24"/>
        </w:rPr>
        <w:t xml:space="preserve"> Developer Capacity </w:t>
      </w:r>
      <w:commentRangeEnd w:id="3"/>
      <w:r w:rsidR="005A0E18">
        <w:rPr>
          <w:rStyle w:val="CommentReference"/>
        </w:rPr>
        <w:commentReference w:id="3"/>
      </w:r>
      <w:commentRangeEnd w:id="4"/>
      <w:r w:rsidR="00BC78C1">
        <w:rPr>
          <w:rStyle w:val="CommentReference"/>
        </w:rPr>
        <w:commentReference w:id="4"/>
      </w:r>
      <w:r w:rsidRPr="00D62ED7" w:rsidR="00A85917">
        <w:rPr>
          <w:rFonts w:ascii="Arial" w:hAnsi="Arial" w:cs="Arial"/>
          <w:color w:val="FF0000"/>
          <w:sz w:val="24"/>
          <w:szCs w:val="24"/>
        </w:rPr>
        <w:t xml:space="preserve">and </w:t>
      </w:r>
      <w:r w:rsidRPr="00D62ED7" w:rsidR="00F710DA">
        <w:rPr>
          <w:rFonts w:ascii="Arial" w:hAnsi="Arial" w:cs="Arial"/>
          <w:color w:val="FF0000"/>
          <w:sz w:val="24"/>
          <w:szCs w:val="24"/>
        </w:rPr>
        <w:t>request for</w:t>
      </w:r>
      <w:r w:rsidRPr="000A0CF2" w:rsidR="00F710DA">
        <w:rPr>
          <w:rFonts w:ascii="Arial" w:hAnsi="Arial" w:cs="Arial"/>
          <w:b/>
          <w:bCs/>
          <w:color w:val="FF0000"/>
          <w:sz w:val="24"/>
          <w:szCs w:val="24"/>
        </w:rPr>
        <w:t xml:space="preserve"> </w:t>
      </w:r>
      <w:r w:rsidRPr="000A0CF2" w:rsidR="00063C97">
        <w:rPr>
          <w:rFonts w:ascii="Arial" w:hAnsi="Arial" w:cs="Arial"/>
          <w:b/>
          <w:bCs/>
          <w:color w:val="FF0000"/>
          <w:sz w:val="24"/>
          <w:szCs w:val="24"/>
        </w:rPr>
        <w:t>A</w:t>
      </w:r>
      <w:r w:rsidR="00063C97">
        <w:rPr>
          <w:rFonts w:ascii="Arial" w:hAnsi="Arial" w:cs="Arial"/>
          <w:b/>
          <w:bCs/>
          <w:color w:val="FF0000"/>
          <w:sz w:val="24"/>
          <w:szCs w:val="24"/>
        </w:rPr>
        <w:t>dvancement</w:t>
      </w:r>
      <w:r w:rsidRPr="00D62ED7" w:rsidR="00F710DA">
        <w:rPr>
          <w:rFonts w:ascii="Arial" w:hAnsi="Arial" w:cs="Arial"/>
          <w:color w:val="FF0000"/>
          <w:sz w:val="24"/>
          <w:szCs w:val="24"/>
        </w:rPr>
        <w:t>)</w:t>
      </w:r>
      <w:r w:rsidRPr="000A0CF2" w:rsidR="00F710DA">
        <w:rPr>
          <w:rFonts w:ascii="Arial" w:hAnsi="Arial" w:cs="Arial"/>
          <w:b/>
          <w:bCs/>
          <w:color w:val="FF0000"/>
          <w:sz w:val="24"/>
          <w:szCs w:val="24"/>
        </w:rPr>
        <w:t xml:space="preserve"> </w:t>
      </w:r>
    </w:p>
    <w:p w:rsidRPr="005715AA" w:rsidR="00F710DA" w:rsidP="00655FE6" w:rsidRDefault="00655FE6" w14:paraId="455419C4" w14:textId="7DC400B9">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commentRangeStart w:id="5"/>
      <w:commentRangeStart w:id="6"/>
      <w:r>
        <w:rPr>
          <w:rFonts w:ascii="Arial" w:hAnsi="Arial" w:cs="Arial"/>
          <w:b/>
          <w:bCs/>
          <w:color w:val="FF0000"/>
          <w:sz w:val="24"/>
          <w:szCs w:val="24"/>
        </w:rPr>
        <w:t xml:space="preserve">Existing Agreements </w:t>
      </w:r>
      <w:commentRangeEnd w:id="5"/>
      <w:r>
        <w:rPr>
          <w:rStyle w:val="CommentReference"/>
        </w:rPr>
        <w:commentReference w:id="5"/>
      </w:r>
      <w:commentRangeEnd w:id="6"/>
      <w:r w:rsidR="005F05D4">
        <w:rPr>
          <w:rStyle w:val="CommentReference"/>
        </w:rPr>
        <w:commentReference w:id="6"/>
      </w:r>
      <w:r w:rsidRPr="005F05D4" w:rsidR="0013350F">
        <w:rPr>
          <w:rFonts w:ascii="Arial" w:hAnsi="Arial" w:cs="Arial"/>
          <w:color w:val="FF0000"/>
          <w:sz w:val="24"/>
          <w:szCs w:val="24"/>
        </w:rPr>
        <w:t>for a</w:t>
      </w:r>
      <w:r w:rsidR="0013350F">
        <w:rPr>
          <w:rFonts w:ascii="Arial" w:hAnsi="Arial" w:cs="Arial"/>
          <w:b/>
          <w:bCs/>
          <w:color w:val="FF0000"/>
          <w:sz w:val="24"/>
          <w:szCs w:val="24"/>
        </w:rPr>
        <w:t xml:space="preserve"> Project </w:t>
      </w:r>
      <w:r w:rsidRPr="005715AA" w:rsidR="00992B5D">
        <w:rPr>
          <w:rFonts w:ascii="Arial" w:hAnsi="Arial" w:cs="Arial"/>
          <w:color w:val="FF0000"/>
          <w:sz w:val="24"/>
          <w:szCs w:val="24"/>
        </w:rPr>
        <w:t>where a</w:t>
      </w:r>
      <w:r w:rsidRPr="005715AA" w:rsidR="00992B5D">
        <w:rPr>
          <w:rFonts w:ascii="Arial" w:hAnsi="Arial" w:cs="Arial"/>
          <w:b/>
          <w:bCs/>
          <w:color w:val="FF0000"/>
          <w:sz w:val="24"/>
          <w:szCs w:val="24"/>
        </w:rPr>
        <w:t xml:space="preserve"> Gate 1 Notification </w:t>
      </w:r>
      <w:r w:rsidRPr="005715AA" w:rsidR="00992B5D">
        <w:rPr>
          <w:rFonts w:ascii="Arial" w:hAnsi="Arial" w:cs="Arial"/>
          <w:color w:val="FF0000"/>
          <w:sz w:val="24"/>
          <w:szCs w:val="24"/>
        </w:rPr>
        <w:t xml:space="preserve">is provided or an </w:t>
      </w:r>
      <w:r w:rsidRPr="005715AA" w:rsidR="00992B5D">
        <w:rPr>
          <w:rFonts w:ascii="Arial" w:hAnsi="Arial" w:cs="Arial"/>
          <w:b/>
          <w:bCs/>
          <w:color w:val="FF0000"/>
          <w:sz w:val="24"/>
          <w:szCs w:val="24"/>
        </w:rPr>
        <w:t xml:space="preserve">EA Request </w:t>
      </w:r>
      <w:r w:rsidRPr="005715AA" w:rsidR="00992B5D">
        <w:rPr>
          <w:rFonts w:ascii="Arial" w:hAnsi="Arial" w:cs="Arial"/>
          <w:color w:val="FF0000"/>
          <w:sz w:val="24"/>
          <w:szCs w:val="24"/>
        </w:rPr>
        <w:t>is not made</w:t>
      </w:r>
      <w:r w:rsidRPr="005715AA" w:rsidR="00992B5D">
        <w:rPr>
          <w:rFonts w:ascii="Arial" w:hAnsi="Arial" w:cs="Arial"/>
          <w:b/>
          <w:bCs/>
          <w:color w:val="FF0000"/>
          <w:sz w:val="24"/>
          <w:szCs w:val="24"/>
        </w:rPr>
        <w:t xml:space="preserve"> </w:t>
      </w:r>
      <w:r w:rsidRPr="005F05D4" w:rsidR="0013350F">
        <w:rPr>
          <w:rFonts w:ascii="Arial" w:hAnsi="Arial" w:cs="Arial"/>
          <w:color w:val="FF0000"/>
          <w:sz w:val="24"/>
          <w:szCs w:val="24"/>
        </w:rPr>
        <w:t>within the</w:t>
      </w:r>
      <w:r w:rsidR="0013350F">
        <w:rPr>
          <w:rFonts w:ascii="Arial" w:hAnsi="Arial" w:cs="Arial"/>
          <w:b/>
          <w:bCs/>
          <w:color w:val="FF0000"/>
          <w:sz w:val="24"/>
          <w:szCs w:val="24"/>
        </w:rPr>
        <w:t xml:space="preserve"> EA Request Window </w:t>
      </w:r>
      <w:r w:rsidRPr="005715AA" w:rsidR="00CF771E">
        <w:rPr>
          <w:rFonts w:ascii="Arial" w:hAnsi="Arial" w:cs="Arial"/>
          <w:color w:val="FF0000"/>
          <w:sz w:val="24"/>
          <w:szCs w:val="24"/>
        </w:rPr>
        <w:t>will be</w:t>
      </w:r>
      <w:r w:rsidRPr="005715AA" w:rsidR="00CF771E">
        <w:rPr>
          <w:rFonts w:ascii="Arial" w:hAnsi="Arial" w:cs="Arial"/>
          <w:b/>
          <w:bCs/>
          <w:color w:val="FF0000"/>
          <w:sz w:val="24"/>
          <w:szCs w:val="24"/>
        </w:rPr>
        <w:t xml:space="preserve"> </w:t>
      </w:r>
      <w:r w:rsidRPr="005715AA" w:rsidR="007D6863">
        <w:rPr>
          <w:rFonts w:ascii="Arial" w:hAnsi="Arial" w:cs="Arial"/>
          <w:color w:val="FF0000"/>
          <w:sz w:val="24"/>
          <w:szCs w:val="24"/>
        </w:rPr>
        <w:t xml:space="preserve">given </w:t>
      </w:r>
      <w:r w:rsidR="005715AA">
        <w:rPr>
          <w:rFonts w:ascii="Arial" w:hAnsi="Arial" w:cs="Arial"/>
          <w:color w:val="FF0000"/>
          <w:sz w:val="24"/>
          <w:szCs w:val="24"/>
        </w:rPr>
        <w:t xml:space="preserve">the </w:t>
      </w:r>
      <w:r w:rsidRPr="005715AA" w:rsidR="007D6863">
        <w:rPr>
          <w:rFonts w:ascii="Arial" w:hAnsi="Arial" w:cs="Arial"/>
          <w:color w:val="FF0000"/>
          <w:sz w:val="24"/>
          <w:szCs w:val="24"/>
        </w:rPr>
        <w:t xml:space="preserve">status </w:t>
      </w:r>
      <w:r w:rsidR="005715AA">
        <w:rPr>
          <w:rFonts w:ascii="Arial" w:hAnsi="Arial" w:cs="Arial"/>
          <w:color w:val="FF0000"/>
          <w:sz w:val="24"/>
          <w:szCs w:val="24"/>
        </w:rPr>
        <w:t>of</w:t>
      </w:r>
      <w:r w:rsidRPr="005715AA" w:rsidR="005715AA">
        <w:rPr>
          <w:rFonts w:ascii="Arial" w:hAnsi="Arial" w:cs="Arial"/>
          <w:color w:val="FF0000"/>
          <w:sz w:val="24"/>
          <w:szCs w:val="24"/>
        </w:rPr>
        <w:t xml:space="preserve"> </w:t>
      </w:r>
      <w:r w:rsidRPr="005715AA" w:rsidR="00D62ED7">
        <w:rPr>
          <w:rFonts w:ascii="Arial" w:hAnsi="Arial" w:cs="Arial"/>
          <w:b/>
          <w:bCs/>
          <w:color w:val="FF0000"/>
          <w:sz w:val="24"/>
          <w:szCs w:val="24"/>
        </w:rPr>
        <w:t xml:space="preserve">Gate 1 </w:t>
      </w:r>
      <w:r w:rsidR="0013350F">
        <w:rPr>
          <w:rFonts w:ascii="Arial" w:hAnsi="Arial" w:cs="Arial"/>
          <w:b/>
          <w:bCs/>
          <w:color w:val="FF0000"/>
          <w:sz w:val="24"/>
          <w:szCs w:val="24"/>
        </w:rPr>
        <w:t xml:space="preserve">Existing </w:t>
      </w:r>
      <w:r w:rsidRPr="005715AA" w:rsidR="00D62ED7">
        <w:rPr>
          <w:rFonts w:ascii="Arial" w:hAnsi="Arial" w:cs="Arial"/>
          <w:b/>
          <w:bCs/>
          <w:color w:val="FF0000"/>
          <w:sz w:val="24"/>
          <w:szCs w:val="24"/>
        </w:rPr>
        <w:t>Agreements</w:t>
      </w:r>
      <w:r w:rsidRPr="005715AA" w:rsidR="007D6863">
        <w:rPr>
          <w:rFonts w:ascii="Arial" w:hAnsi="Arial" w:cs="Arial"/>
          <w:b/>
          <w:bCs/>
          <w:color w:val="FF0000"/>
          <w:sz w:val="24"/>
          <w:szCs w:val="24"/>
        </w:rPr>
        <w:t xml:space="preserve"> </w:t>
      </w:r>
      <w:r w:rsidRPr="005715AA" w:rsidR="00485848">
        <w:rPr>
          <w:rFonts w:ascii="Arial" w:hAnsi="Arial" w:cs="Arial"/>
          <w:color w:val="FF0000"/>
          <w:sz w:val="24"/>
          <w:szCs w:val="24"/>
        </w:rPr>
        <w:t xml:space="preserve">and </w:t>
      </w:r>
      <w:r w:rsidRPr="005715AA" w:rsidR="003521CC">
        <w:rPr>
          <w:rFonts w:ascii="Arial" w:hAnsi="Arial" w:cs="Arial"/>
          <w:b/>
          <w:bCs/>
          <w:color w:val="FF0000"/>
          <w:sz w:val="24"/>
          <w:szCs w:val="24"/>
        </w:rPr>
        <w:t xml:space="preserve">Gate 1 </w:t>
      </w:r>
      <w:commentRangeStart w:id="7"/>
      <w:commentRangeStart w:id="8"/>
      <w:r w:rsidRPr="005715AA" w:rsidR="00485848">
        <w:rPr>
          <w:rFonts w:ascii="Arial" w:hAnsi="Arial" w:cs="Arial"/>
          <w:b/>
          <w:bCs/>
          <w:color w:val="FF0000"/>
          <w:sz w:val="24"/>
          <w:szCs w:val="24"/>
        </w:rPr>
        <w:t>ATVs</w:t>
      </w:r>
      <w:commentRangeEnd w:id="7"/>
      <w:r w:rsidR="0015033B">
        <w:rPr>
          <w:rStyle w:val="CommentReference"/>
        </w:rPr>
        <w:commentReference w:id="7"/>
      </w:r>
      <w:commentRangeEnd w:id="8"/>
      <w:r w:rsidR="004D5E33">
        <w:rPr>
          <w:rStyle w:val="CommentReference"/>
        </w:rPr>
        <w:commentReference w:id="8"/>
      </w:r>
      <w:r w:rsidR="005715AA">
        <w:rPr>
          <w:rFonts w:ascii="Arial" w:hAnsi="Arial" w:cs="Arial"/>
          <w:b/>
          <w:bCs/>
          <w:color w:val="FF0000"/>
          <w:sz w:val="24"/>
          <w:szCs w:val="24"/>
        </w:rPr>
        <w:t xml:space="preserve"> </w:t>
      </w:r>
      <w:r w:rsidRPr="005715AA" w:rsidR="005715AA">
        <w:rPr>
          <w:rFonts w:ascii="Arial" w:hAnsi="Arial" w:cs="Arial"/>
          <w:color w:val="FF0000"/>
          <w:sz w:val="24"/>
          <w:szCs w:val="24"/>
        </w:rPr>
        <w:t>issued</w:t>
      </w:r>
    </w:p>
    <w:p w:rsidR="001F21C6" w:rsidP="001F21C6" w:rsidRDefault="001F21C6" w14:paraId="47A6932C" w14:textId="77777777">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r w:rsidRPr="00D62ED7">
        <w:rPr>
          <w:rFonts w:ascii="Arial" w:hAnsi="Arial" w:cs="Arial"/>
          <w:color w:val="FF0000"/>
          <w:sz w:val="24"/>
          <w:szCs w:val="24"/>
        </w:rPr>
        <w:t>Assessment of</w:t>
      </w:r>
      <w:r w:rsidRPr="000A0CF2">
        <w:rPr>
          <w:rFonts w:ascii="Arial" w:hAnsi="Arial" w:cs="Arial"/>
          <w:b/>
          <w:bCs/>
          <w:color w:val="FF0000"/>
          <w:sz w:val="24"/>
          <w:szCs w:val="24"/>
        </w:rPr>
        <w:t xml:space="preserve"> </w:t>
      </w:r>
      <w:r w:rsidRPr="00D62ED7">
        <w:rPr>
          <w:rFonts w:ascii="Arial" w:hAnsi="Arial" w:cs="Arial"/>
          <w:color w:val="FF0000"/>
          <w:sz w:val="24"/>
          <w:szCs w:val="24"/>
        </w:rPr>
        <w:t>an</w:t>
      </w:r>
      <w:r>
        <w:rPr>
          <w:rFonts w:ascii="Arial" w:hAnsi="Arial" w:cs="Arial"/>
          <w:b/>
          <w:bCs/>
          <w:color w:val="FF0000"/>
          <w:sz w:val="24"/>
          <w:szCs w:val="24"/>
        </w:rPr>
        <w:t xml:space="preserve"> </w:t>
      </w:r>
      <w:r w:rsidRPr="000A0CF2">
        <w:rPr>
          <w:rFonts w:ascii="Arial" w:hAnsi="Arial" w:cs="Arial"/>
          <w:b/>
          <w:bCs/>
          <w:color w:val="FF0000"/>
          <w:sz w:val="24"/>
          <w:szCs w:val="24"/>
        </w:rPr>
        <w:t xml:space="preserve">EA </w:t>
      </w:r>
      <w:r w:rsidRPr="006A0F3B">
        <w:rPr>
          <w:rFonts w:ascii="Arial" w:hAnsi="Arial" w:cs="Arial"/>
          <w:b/>
          <w:bCs/>
          <w:color w:val="FF0000"/>
          <w:sz w:val="24"/>
          <w:szCs w:val="24"/>
        </w:rPr>
        <w:t>Reques</w:t>
      </w:r>
      <w:r w:rsidRPr="001F228C">
        <w:rPr>
          <w:rFonts w:ascii="Arial" w:hAnsi="Arial" w:cs="Arial"/>
          <w:b/>
          <w:bCs/>
          <w:color w:val="FF0000"/>
          <w:sz w:val="24"/>
          <w:szCs w:val="24"/>
        </w:rPr>
        <w:t>t</w:t>
      </w:r>
      <w:r>
        <w:rPr>
          <w:rFonts w:ascii="Arial" w:hAnsi="Arial" w:cs="Arial"/>
          <w:color w:val="FF0000"/>
          <w:sz w:val="24"/>
          <w:szCs w:val="24"/>
        </w:rPr>
        <w:t xml:space="preserve"> (to establish it is </w:t>
      </w:r>
      <w:commentRangeStart w:id="9"/>
      <w:commentRangeStart w:id="10"/>
      <w:r w:rsidRPr="001F228C">
        <w:rPr>
          <w:rFonts w:ascii="Arial" w:hAnsi="Arial" w:cs="Arial"/>
          <w:b/>
          <w:bCs/>
          <w:color w:val="FF0000"/>
          <w:sz w:val="24"/>
          <w:szCs w:val="24"/>
        </w:rPr>
        <w:t>Effective</w:t>
      </w:r>
      <w:commentRangeEnd w:id="9"/>
      <w:r w:rsidR="00493FEB">
        <w:rPr>
          <w:rStyle w:val="CommentReference"/>
        </w:rPr>
        <w:commentReference w:id="9"/>
      </w:r>
      <w:commentRangeEnd w:id="10"/>
      <w:r w:rsidR="00BC78C1">
        <w:rPr>
          <w:rStyle w:val="CommentReference"/>
        </w:rPr>
        <w:commentReference w:id="10"/>
      </w:r>
      <w:r>
        <w:rPr>
          <w:rFonts w:ascii="Arial" w:hAnsi="Arial" w:cs="Arial"/>
          <w:color w:val="FF0000"/>
          <w:sz w:val="24"/>
          <w:szCs w:val="24"/>
        </w:rPr>
        <w:t>)</w:t>
      </w:r>
      <w:r w:rsidRPr="000A0CF2">
        <w:rPr>
          <w:rFonts w:ascii="Arial" w:hAnsi="Arial" w:cs="Arial"/>
          <w:b/>
          <w:bCs/>
          <w:color w:val="FF0000"/>
          <w:sz w:val="24"/>
          <w:szCs w:val="24"/>
        </w:rPr>
        <w:t xml:space="preserve"> </w:t>
      </w:r>
    </w:p>
    <w:p w:rsidRPr="000A0CF2" w:rsidR="002A0471" w:rsidP="002A0471" w:rsidRDefault="000F467C" w14:paraId="6CADCCAA" w14:textId="1F4D6D04">
      <w:pPr>
        <w:pStyle w:val="ListParagraph"/>
        <w:numPr>
          <w:ilvl w:val="0"/>
          <w:numId w:val="25"/>
        </w:numPr>
        <w:tabs>
          <w:tab w:val="center" w:pos="4153"/>
          <w:tab w:val="right" w:pos="8306"/>
        </w:tabs>
        <w:spacing w:after="0" w:line="240" w:lineRule="auto"/>
        <w:jc w:val="both"/>
        <w:rPr>
          <w:rFonts w:ascii="Arial" w:hAnsi="Arial" w:cs="Arial"/>
          <w:b/>
          <w:bCs/>
          <w:color w:val="FF0000"/>
          <w:sz w:val="24"/>
          <w:szCs w:val="24"/>
        </w:rPr>
      </w:pPr>
      <w:r>
        <w:rPr>
          <w:rFonts w:ascii="Arial" w:hAnsi="Arial" w:cs="Arial"/>
          <w:b/>
          <w:bCs/>
          <w:color w:val="FF0000"/>
          <w:sz w:val="24"/>
          <w:szCs w:val="24"/>
        </w:rPr>
        <w:t xml:space="preserve">EA </w:t>
      </w:r>
      <w:r w:rsidRPr="000A0CF2" w:rsidR="00C63467">
        <w:rPr>
          <w:rFonts w:ascii="Arial" w:hAnsi="Arial" w:cs="Arial"/>
          <w:b/>
          <w:bCs/>
          <w:color w:val="FF0000"/>
          <w:sz w:val="24"/>
          <w:szCs w:val="24"/>
        </w:rPr>
        <w:t xml:space="preserve">Gated </w:t>
      </w:r>
      <w:r w:rsidRPr="000A0CF2" w:rsidR="002A0471">
        <w:rPr>
          <w:rFonts w:ascii="Arial" w:hAnsi="Arial" w:cs="Arial"/>
          <w:b/>
          <w:bCs/>
          <w:color w:val="FF0000"/>
          <w:sz w:val="24"/>
          <w:szCs w:val="24"/>
        </w:rPr>
        <w:t>Design Process</w:t>
      </w:r>
      <w:r w:rsidRPr="000A0CF2" w:rsidR="00B14ABB">
        <w:rPr>
          <w:rFonts w:ascii="Arial" w:hAnsi="Arial" w:cs="Arial"/>
          <w:b/>
          <w:bCs/>
          <w:color w:val="FF0000"/>
          <w:sz w:val="24"/>
          <w:szCs w:val="24"/>
        </w:rPr>
        <w:t xml:space="preserve"> </w:t>
      </w:r>
      <w:r w:rsidRPr="005F05D4" w:rsidR="00CF5437">
        <w:rPr>
          <w:rFonts w:ascii="Arial" w:hAnsi="Arial" w:cs="Arial"/>
          <w:color w:val="FF0000"/>
          <w:sz w:val="24"/>
          <w:szCs w:val="24"/>
        </w:rPr>
        <w:t>for</w:t>
      </w:r>
      <w:r w:rsidRPr="005F05D4" w:rsidR="00E40540">
        <w:rPr>
          <w:rFonts w:ascii="Arial" w:hAnsi="Arial" w:cs="Arial"/>
          <w:color w:val="FF0000"/>
          <w:sz w:val="24"/>
          <w:szCs w:val="24"/>
        </w:rPr>
        <w:t xml:space="preserve"> </w:t>
      </w:r>
      <w:r w:rsidRPr="005F05D4" w:rsidR="007822EB">
        <w:rPr>
          <w:rFonts w:ascii="Arial" w:hAnsi="Arial" w:cs="Arial"/>
          <w:color w:val="FF0000"/>
          <w:sz w:val="24"/>
          <w:szCs w:val="24"/>
        </w:rPr>
        <w:t>those</w:t>
      </w:r>
      <w:r w:rsidRPr="000A0CF2" w:rsidR="007822EB">
        <w:rPr>
          <w:rFonts w:ascii="Arial" w:hAnsi="Arial" w:cs="Arial"/>
          <w:b/>
          <w:bCs/>
          <w:color w:val="FF0000"/>
          <w:sz w:val="24"/>
          <w:szCs w:val="24"/>
        </w:rPr>
        <w:t xml:space="preserve"> </w:t>
      </w:r>
      <w:r w:rsidR="00A539EA">
        <w:rPr>
          <w:rFonts w:ascii="Arial" w:hAnsi="Arial" w:cs="Arial"/>
          <w:b/>
          <w:bCs/>
          <w:color w:val="FF0000"/>
          <w:sz w:val="24"/>
          <w:szCs w:val="24"/>
        </w:rPr>
        <w:t xml:space="preserve">Projects </w:t>
      </w:r>
      <w:r w:rsidRPr="005F05D4" w:rsidR="00F6343B">
        <w:rPr>
          <w:rFonts w:ascii="Arial" w:hAnsi="Arial" w:cs="Arial"/>
          <w:color w:val="FF0000"/>
          <w:sz w:val="24"/>
          <w:szCs w:val="24"/>
        </w:rPr>
        <w:t>who have</w:t>
      </w:r>
      <w:r w:rsidR="00F6343B">
        <w:rPr>
          <w:rFonts w:ascii="Arial" w:hAnsi="Arial" w:cs="Arial"/>
          <w:b/>
          <w:bCs/>
          <w:color w:val="FF0000"/>
          <w:sz w:val="24"/>
          <w:szCs w:val="24"/>
        </w:rPr>
        <w:t xml:space="preserve"> </w:t>
      </w:r>
      <w:r w:rsidR="005915FD">
        <w:rPr>
          <w:rFonts w:ascii="Arial" w:hAnsi="Arial" w:cs="Arial"/>
          <w:color w:val="FF0000"/>
          <w:sz w:val="24"/>
          <w:szCs w:val="24"/>
        </w:rPr>
        <w:t>submitted</w:t>
      </w:r>
      <w:r w:rsidRPr="00425593" w:rsidR="005915FD">
        <w:rPr>
          <w:rFonts w:ascii="Arial" w:hAnsi="Arial" w:cs="Arial"/>
          <w:color w:val="FF0000"/>
          <w:sz w:val="24"/>
          <w:szCs w:val="24"/>
        </w:rPr>
        <w:t xml:space="preserve"> </w:t>
      </w:r>
      <w:r w:rsidRPr="00425593" w:rsidR="00313241">
        <w:rPr>
          <w:rFonts w:ascii="Arial" w:hAnsi="Arial" w:cs="Arial"/>
          <w:color w:val="FF0000"/>
          <w:sz w:val="24"/>
          <w:szCs w:val="24"/>
        </w:rPr>
        <w:t>an</w:t>
      </w:r>
      <w:r w:rsidR="00313241">
        <w:rPr>
          <w:rFonts w:ascii="Arial" w:hAnsi="Arial" w:cs="Arial"/>
          <w:b/>
          <w:bCs/>
          <w:color w:val="FF0000"/>
          <w:sz w:val="24"/>
          <w:szCs w:val="24"/>
        </w:rPr>
        <w:t xml:space="preserve"> </w:t>
      </w:r>
      <w:r w:rsidR="00F6343B">
        <w:rPr>
          <w:rFonts w:ascii="Arial" w:hAnsi="Arial" w:cs="Arial"/>
          <w:b/>
          <w:bCs/>
          <w:color w:val="FF0000"/>
          <w:sz w:val="24"/>
          <w:szCs w:val="24"/>
        </w:rPr>
        <w:t xml:space="preserve">EA Request </w:t>
      </w:r>
      <w:r w:rsidR="003A04D0">
        <w:rPr>
          <w:rFonts w:ascii="Arial" w:hAnsi="Arial" w:cs="Arial"/>
          <w:color w:val="FF0000"/>
          <w:sz w:val="24"/>
          <w:szCs w:val="24"/>
        </w:rPr>
        <w:t xml:space="preserve">which is </w:t>
      </w:r>
      <w:r w:rsidRPr="00E36525" w:rsidR="003A04D0">
        <w:rPr>
          <w:rFonts w:ascii="Arial" w:hAnsi="Arial" w:cs="Arial"/>
          <w:b/>
          <w:bCs/>
          <w:color w:val="FF0000"/>
          <w:sz w:val="24"/>
          <w:szCs w:val="24"/>
        </w:rPr>
        <w:t>Effective</w:t>
      </w:r>
      <w:r w:rsidR="003A04D0">
        <w:rPr>
          <w:rFonts w:ascii="Arial" w:hAnsi="Arial" w:cs="Arial"/>
          <w:color w:val="FF0000"/>
          <w:sz w:val="24"/>
          <w:szCs w:val="24"/>
        </w:rPr>
        <w:t xml:space="preserve"> </w:t>
      </w:r>
      <w:commentRangeStart w:id="11"/>
      <w:commentRangeStart w:id="12"/>
      <w:r w:rsidRPr="00425593" w:rsidR="00B14ABB">
        <w:rPr>
          <w:rFonts w:ascii="Arial" w:hAnsi="Arial" w:cs="Arial"/>
          <w:color w:val="FF0000"/>
          <w:sz w:val="24"/>
          <w:szCs w:val="24"/>
        </w:rPr>
        <w:t>(</w:t>
      </w:r>
      <w:r w:rsidR="00BC78C1">
        <w:rPr>
          <w:rFonts w:ascii="Arial" w:hAnsi="Arial" w:cs="Arial"/>
          <w:color w:val="FF0000"/>
          <w:sz w:val="24"/>
          <w:szCs w:val="24"/>
        </w:rPr>
        <w:t>such process will include</w:t>
      </w:r>
      <w:r w:rsidRPr="00425593" w:rsidR="00BC78C1">
        <w:rPr>
          <w:rFonts w:ascii="Arial" w:hAnsi="Arial" w:cs="Arial"/>
          <w:color w:val="FF0000"/>
          <w:sz w:val="24"/>
          <w:szCs w:val="24"/>
        </w:rPr>
        <w:t xml:space="preserve"> </w:t>
      </w:r>
      <w:commentRangeEnd w:id="11"/>
      <w:r w:rsidR="008D01D9">
        <w:rPr>
          <w:rStyle w:val="CommentReference"/>
        </w:rPr>
        <w:commentReference w:id="11"/>
      </w:r>
      <w:commentRangeEnd w:id="12"/>
      <w:r w:rsidR="00BC78C1">
        <w:rPr>
          <w:rStyle w:val="CommentReference"/>
        </w:rPr>
        <w:commentReference w:id="12"/>
      </w:r>
      <w:r w:rsidRPr="00425593" w:rsidR="006054D8">
        <w:rPr>
          <w:rFonts w:ascii="Arial" w:hAnsi="Arial" w:cs="Arial"/>
          <w:color w:val="FF0000"/>
          <w:sz w:val="24"/>
          <w:szCs w:val="24"/>
        </w:rPr>
        <w:t>checks of</w:t>
      </w:r>
      <w:r w:rsidRPr="000A0CF2" w:rsidR="006054D8">
        <w:rPr>
          <w:rFonts w:ascii="Arial" w:hAnsi="Arial" w:cs="Arial"/>
          <w:b/>
          <w:bCs/>
          <w:color w:val="FF0000"/>
          <w:sz w:val="24"/>
          <w:szCs w:val="24"/>
        </w:rPr>
        <w:t xml:space="preserve"> Declaration</w:t>
      </w:r>
      <w:r w:rsidR="00BC1822">
        <w:rPr>
          <w:rFonts w:ascii="Arial" w:hAnsi="Arial" w:cs="Arial"/>
          <w:b/>
          <w:bCs/>
          <w:color w:val="FF0000"/>
          <w:sz w:val="24"/>
          <w:szCs w:val="24"/>
        </w:rPr>
        <w:t>s</w:t>
      </w:r>
      <w:r w:rsidRPr="00425593" w:rsidR="00992B5D">
        <w:rPr>
          <w:rFonts w:ascii="Arial" w:hAnsi="Arial" w:cs="Arial"/>
          <w:color w:val="FF0000"/>
          <w:sz w:val="24"/>
          <w:szCs w:val="24"/>
        </w:rPr>
        <w:t>,</w:t>
      </w:r>
      <w:r w:rsidRPr="00425593" w:rsidR="00BC1822">
        <w:rPr>
          <w:rFonts w:ascii="Arial" w:hAnsi="Arial" w:cs="Arial"/>
          <w:color w:val="FF0000"/>
          <w:sz w:val="24"/>
          <w:szCs w:val="24"/>
        </w:rPr>
        <w:t xml:space="preserve"> </w:t>
      </w:r>
      <w:r w:rsidRPr="00425593" w:rsidR="006054D8">
        <w:rPr>
          <w:rFonts w:ascii="Arial" w:hAnsi="Arial" w:cs="Arial"/>
          <w:color w:val="FF0000"/>
          <w:sz w:val="24"/>
          <w:szCs w:val="24"/>
        </w:rPr>
        <w:t xml:space="preserve">assessment against </w:t>
      </w:r>
      <w:r w:rsidRPr="000A0CF2" w:rsidR="006054D8">
        <w:rPr>
          <w:rFonts w:ascii="Arial" w:hAnsi="Arial" w:cs="Arial"/>
          <w:b/>
          <w:bCs/>
          <w:color w:val="FF0000"/>
          <w:sz w:val="24"/>
          <w:szCs w:val="24"/>
        </w:rPr>
        <w:t xml:space="preserve">Gate 2 Criteria </w:t>
      </w:r>
      <w:r w:rsidRPr="00425593" w:rsidR="006054D8">
        <w:rPr>
          <w:rFonts w:ascii="Arial" w:hAnsi="Arial" w:cs="Arial"/>
          <w:color w:val="FF0000"/>
          <w:sz w:val="24"/>
          <w:szCs w:val="24"/>
        </w:rPr>
        <w:t xml:space="preserve">and </w:t>
      </w:r>
      <w:r w:rsidRPr="00425593" w:rsidR="00B14ABB">
        <w:rPr>
          <w:rFonts w:ascii="Arial" w:hAnsi="Arial" w:cs="Arial"/>
          <w:color w:val="FF0000"/>
          <w:sz w:val="24"/>
          <w:szCs w:val="24"/>
        </w:rPr>
        <w:t>whether</w:t>
      </w:r>
      <w:r w:rsidRPr="000A0CF2" w:rsidR="00B14ABB">
        <w:rPr>
          <w:rFonts w:ascii="Arial" w:hAnsi="Arial" w:cs="Arial"/>
          <w:b/>
          <w:bCs/>
          <w:color w:val="FF0000"/>
          <w:sz w:val="24"/>
          <w:szCs w:val="24"/>
        </w:rPr>
        <w:t xml:space="preserve"> </w:t>
      </w:r>
      <w:r w:rsidRPr="000A0CF2" w:rsidR="007E3766">
        <w:rPr>
          <w:rFonts w:ascii="Arial" w:hAnsi="Arial" w:cs="Arial"/>
          <w:b/>
          <w:bCs/>
          <w:color w:val="FF0000"/>
          <w:sz w:val="24"/>
          <w:szCs w:val="24"/>
        </w:rPr>
        <w:t>A</w:t>
      </w:r>
      <w:r w:rsidR="007E3766">
        <w:rPr>
          <w:rFonts w:ascii="Arial" w:hAnsi="Arial" w:cs="Arial"/>
          <w:b/>
          <w:bCs/>
          <w:color w:val="FF0000"/>
          <w:sz w:val="24"/>
          <w:szCs w:val="24"/>
        </w:rPr>
        <w:t>dvancement</w:t>
      </w:r>
      <w:r w:rsidRPr="000A0CF2" w:rsidR="007E3766">
        <w:rPr>
          <w:rFonts w:ascii="Arial" w:hAnsi="Arial" w:cs="Arial"/>
          <w:b/>
          <w:bCs/>
          <w:color w:val="FF0000"/>
          <w:sz w:val="24"/>
          <w:szCs w:val="24"/>
        </w:rPr>
        <w:t xml:space="preserve"> </w:t>
      </w:r>
      <w:r w:rsidRPr="00425593" w:rsidR="00B14ABB">
        <w:rPr>
          <w:rFonts w:ascii="Arial" w:hAnsi="Arial" w:cs="Arial"/>
          <w:color w:val="FF0000"/>
          <w:sz w:val="24"/>
          <w:szCs w:val="24"/>
        </w:rPr>
        <w:t>is available)</w:t>
      </w:r>
    </w:p>
    <w:p w:rsidRPr="00FD5435" w:rsidR="004249CF" w:rsidP="00B17418" w:rsidRDefault="00425593" w14:paraId="265792D5" w14:textId="6250461B" w14:noSpellErr="1">
      <w:pPr>
        <w:pStyle w:val="ListParagraph"/>
        <w:numPr>
          <w:ilvl w:val="0"/>
          <w:numId w:val="25"/>
        </w:numPr>
        <w:tabs>
          <w:tab w:val="center" w:pos="4153"/>
          <w:tab w:val="right" w:pos="8306"/>
        </w:tabs>
        <w:spacing w:after="0" w:line="240" w:lineRule="auto"/>
        <w:jc w:val="both"/>
        <w:rPr>
          <w:rFonts w:ascii="Arial" w:hAnsi="Arial" w:cs="Arial"/>
          <w:b w:val="1"/>
          <w:bCs w:val="1"/>
          <w:color w:val="FF0000"/>
          <w:sz w:val="24"/>
          <w:szCs w:val="24"/>
        </w:rPr>
      </w:pPr>
      <w:r w:rsidRPr="4D02F8F7" w:rsidR="00425593">
        <w:rPr>
          <w:rFonts w:ascii="Arial" w:hAnsi="Arial" w:cs="Arial"/>
          <w:b w:val="1"/>
          <w:bCs w:val="1"/>
          <w:color w:val="FF0000"/>
          <w:sz w:val="24"/>
          <w:szCs w:val="24"/>
        </w:rPr>
        <w:t xml:space="preserve">Existing </w:t>
      </w:r>
      <w:r w:rsidRPr="4D02F8F7" w:rsidR="00425593">
        <w:rPr>
          <w:rFonts w:ascii="Arial" w:hAnsi="Arial" w:cs="Arial"/>
          <w:b w:val="1"/>
          <w:bCs w:val="1"/>
          <w:color w:val="FF0000"/>
          <w:sz w:val="24"/>
          <w:szCs w:val="24"/>
        </w:rPr>
        <w:t xml:space="preserve">Agreements </w:t>
      </w:r>
      <w:r w:rsidRPr="4D02F8F7" w:rsidR="0013350F">
        <w:rPr>
          <w:rFonts w:ascii="Arial" w:hAnsi="Arial" w:cs="Arial"/>
          <w:color w:val="FF0000"/>
          <w:sz w:val="24"/>
          <w:szCs w:val="24"/>
        </w:rPr>
        <w:t>for a</w:t>
      </w:r>
      <w:r w:rsidRPr="4D02F8F7" w:rsidR="0013350F">
        <w:rPr>
          <w:rFonts w:ascii="Arial" w:hAnsi="Arial" w:cs="Arial"/>
          <w:b w:val="1"/>
          <w:bCs w:val="1"/>
          <w:color w:val="FF0000"/>
          <w:sz w:val="24"/>
          <w:szCs w:val="24"/>
        </w:rPr>
        <w:t xml:space="preserve"> Project </w:t>
      </w:r>
      <w:r w:rsidRPr="4D02F8F7" w:rsidR="009511AE">
        <w:rPr>
          <w:rFonts w:ascii="Arial" w:hAnsi="Arial" w:cs="Arial"/>
          <w:color w:val="FF0000"/>
          <w:sz w:val="24"/>
          <w:szCs w:val="24"/>
        </w:rPr>
        <w:t xml:space="preserve">given status </w:t>
      </w:r>
      <w:r w:rsidRPr="4D02F8F7" w:rsidR="00425593">
        <w:rPr>
          <w:rFonts w:ascii="Arial" w:hAnsi="Arial" w:cs="Arial"/>
          <w:color w:val="FF0000"/>
          <w:sz w:val="24"/>
          <w:szCs w:val="24"/>
        </w:rPr>
        <w:t>of</w:t>
      </w:r>
      <w:r w:rsidRPr="4D02F8F7" w:rsidR="001D5CDD">
        <w:rPr>
          <w:rFonts w:ascii="Arial" w:hAnsi="Arial" w:cs="Arial"/>
          <w:b w:val="1"/>
          <w:bCs w:val="1"/>
          <w:color w:val="FF0000"/>
          <w:sz w:val="24"/>
          <w:szCs w:val="24"/>
        </w:rPr>
        <w:t xml:space="preserve"> </w:t>
      </w:r>
      <w:commentRangeStart w:id="13"/>
      <w:commentRangeStart w:id="14"/>
      <w:commentRangeStart w:id="15"/>
      <w:commentRangeStart w:id="136667231"/>
      <w:r w:rsidRPr="4D02F8F7" w:rsidR="00425593">
        <w:rPr>
          <w:rFonts w:ascii="Arial" w:hAnsi="Arial" w:cs="Arial"/>
          <w:b w:val="1"/>
          <w:bCs w:val="1"/>
          <w:color w:val="FF0000"/>
          <w:sz w:val="24"/>
          <w:szCs w:val="24"/>
        </w:rPr>
        <w:t xml:space="preserve">Gate 2 </w:t>
      </w:r>
      <w:r w:rsidRPr="4D02F8F7" w:rsidR="0013350F">
        <w:rPr>
          <w:rFonts w:ascii="Arial" w:hAnsi="Arial" w:cs="Arial"/>
          <w:b w:val="1"/>
          <w:bCs w:val="1"/>
          <w:color w:val="FF0000"/>
          <w:sz w:val="24"/>
          <w:szCs w:val="24"/>
        </w:rPr>
        <w:t xml:space="preserve">Existing </w:t>
      </w:r>
      <w:r w:rsidRPr="4D02F8F7" w:rsidR="00425593">
        <w:rPr>
          <w:rFonts w:ascii="Arial" w:hAnsi="Arial" w:cs="Arial"/>
          <w:b w:val="1"/>
          <w:bCs w:val="1"/>
          <w:color w:val="FF0000"/>
          <w:sz w:val="24"/>
          <w:szCs w:val="24"/>
        </w:rPr>
        <w:t xml:space="preserve">Agreements </w:t>
      </w:r>
      <w:r w:rsidRPr="4D02F8F7" w:rsidR="00FD100D">
        <w:rPr>
          <w:rFonts w:ascii="Arial" w:hAnsi="Arial" w:cs="Arial"/>
          <w:color w:val="FF0000"/>
          <w:sz w:val="24"/>
          <w:szCs w:val="24"/>
        </w:rPr>
        <w:t>following</w:t>
      </w:r>
      <w:r w:rsidRPr="4D02F8F7" w:rsidR="00FD100D">
        <w:rPr>
          <w:rFonts w:ascii="Arial" w:hAnsi="Arial" w:cs="Arial"/>
          <w:color w:val="FF0000"/>
          <w:sz w:val="24"/>
          <w:szCs w:val="24"/>
        </w:rPr>
        <w:t xml:space="preserve"> </w:t>
      </w:r>
      <w:r w:rsidRPr="4D02F8F7" w:rsidR="0013350F">
        <w:rPr>
          <w:rFonts w:ascii="Arial" w:hAnsi="Arial" w:cs="Arial"/>
          <w:color w:val="FF0000"/>
          <w:sz w:val="24"/>
          <w:szCs w:val="24"/>
        </w:rPr>
        <w:t>the</w:t>
      </w:r>
      <w:r w:rsidRPr="4D02F8F7" w:rsidR="0013350F">
        <w:rPr>
          <w:rFonts w:ascii="Arial" w:hAnsi="Arial" w:cs="Arial"/>
          <w:b w:val="1"/>
          <w:bCs w:val="1"/>
          <w:color w:val="FF0000"/>
          <w:sz w:val="24"/>
          <w:szCs w:val="24"/>
        </w:rPr>
        <w:t xml:space="preserve"> </w:t>
      </w:r>
      <w:r w:rsidRPr="4D02F8F7" w:rsidR="0095584B">
        <w:rPr>
          <w:rFonts w:ascii="Arial" w:hAnsi="Arial" w:cs="Arial"/>
          <w:b w:val="1"/>
          <w:bCs w:val="1"/>
          <w:color w:val="FF0000"/>
          <w:sz w:val="24"/>
          <w:szCs w:val="24"/>
        </w:rPr>
        <w:t>EA G</w:t>
      </w:r>
      <w:r w:rsidRPr="4D02F8F7" w:rsidR="0013350F">
        <w:rPr>
          <w:rFonts w:ascii="Arial" w:hAnsi="Arial" w:cs="Arial"/>
          <w:b w:val="1"/>
          <w:bCs w:val="1"/>
          <w:color w:val="FF0000"/>
          <w:sz w:val="24"/>
          <w:szCs w:val="24"/>
        </w:rPr>
        <w:t xml:space="preserve">ated Design Process </w:t>
      </w:r>
      <w:r w:rsidRPr="4D02F8F7" w:rsidR="00946999">
        <w:rPr>
          <w:rFonts w:ascii="Arial" w:hAnsi="Arial" w:cs="Arial"/>
          <w:color w:val="FF0000"/>
          <w:sz w:val="24"/>
          <w:szCs w:val="24"/>
        </w:rPr>
        <w:t>and</w:t>
      </w:r>
      <w:r w:rsidRPr="4D02F8F7" w:rsidR="001E3756">
        <w:rPr>
          <w:rFonts w:ascii="Arial" w:hAnsi="Arial" w:cs="Arial"/>
          <w:color w:val="FF0000"/>
          <w:sz w:val="24"/>
          <w:szCs w:val="24"/>
        </w:rPr>
        <w:t xml:space="preserve"> </w:t>
      </w:r>
      <w:r w:rsidRPr="4D02F8F7" w:rsidR="003521CC">
        <w:rPr>
          <w:rFonts w:ascii="Arial" w:hAnsi="Arial" w:cs="Arial"/>
          <w:color w:val="FF0000"/>
          <w:sz w:val="24"/>
          <w:szCs w:val="24"/>
        </w:rPr>
        <w:t>issue of</w:t>
      </w:r>
      <w:r w:rsidRPr="4D02F8F7" w:rsidR="003521CC">
        <w:rPr>
          <w:rFonts w:ascii="Arial" w:hAnsi="Arial" w:cs="Arial"/>
          <w:b w:val="1"/>
          <w:bCs w:val="1"/>
          <w:color w:val="FF0000"/>
          <w:sz w:val="24"/>
          <w:szCs w:val="24"/>
        </w:rPr>
        <w:t xml:space="preserve"> </w:t>
      </w:r>
      <w:r w:rsidRPr="4D02F8F7" w:rsidR="001E3756">
        <w:rPr>
          <w:rFonts w:ascii="Arial" w:hAnsi="Arial" w:cs="Arial"/>
          <w:b w:val="1"/>
          <w:bCs w:val="1"/>
          <w:color w:val="FF0000"/>
          <w:sz w:val="24"/>
          <w:szCs w:val="24"/>
        </w:rPr>
        <w:t>Gate 2</w:t>
      </w:r>
      <w:r w:rsidRPr="4D02F8F7" w:rsidR="00946999">
        <w:rPr>
          <w:rFonts w:ascii="Arial" w:hAnsi="Arial" w:cs="Arial"/>
          <w:b w:val="1"/>
          <w:bCs w:val="1"/>
          <w:color w:val="FF0000"/>
          <w:sz w:val="24"/>
          <w:szCs w:val="24"/>
        </w:rPr>
        <w:t xml:space="preserve"> </w:t>
      </w:r>
      <w:r w:rsidRPr="4D02F8F7" w:rsidR="00B857D5">
        <w:rPr>
          <w:rFonts w:ascii="Arial" w:hAnsi="Arial" w:cs="Arial"/>
          <w:b w:val="1"/>
          <w:bCs w:val="1"/>
          <w:color w:val="FF0000"/>
          <w:sz w:val="24"/>
          <w:szCs w:val="24"/>
        </w:rPr>
        <w:t>Modification Offers</w:t>
      </w:r>
      <w:r w:rsidRPr="4D02F8F7" w:rsidR="00B14ABB">
        <w:rPr>
          <w:rFonts w:ascii="Arial" w:hAnsi="Arial" w:cs="Arial"/>
          <w:b w:val="1"/>
          <w:bCs w:val="1"/>
          <w:color w:val="FF0000"/>
          <w:sz w:val="24"/>
          <w:szCs w:val="24"/>
        </w:rPr>
        <w:t xml:space="preserve"> </w:t>
      </w:r>
      <w:r w:rsidRPr="4D02F8F7" w:rsidR="00B14ABB">
        <w:rPr>
          <w:rFonts w:ascii="Arial" w:hAnsi="Arial" w:cs="Arial"/>
          <w:color w:val="FF0000"/>
          <w:sz w:val="24"/>
          <w:szCs w:val="24"/>
        </w:rPr>
        <w:t>(including</w:t>
      </w:r>
      <w:r w:rsidRPr="4D02F8F7" w:rsidR="00B14ABB">
        <w:rPr>
          <w:rFonts w:ascii="Arial" w:hAnsi="Arial" w:cs="Arial"/>
          <w:b w:val="1"/>
          <w:bCs w:val="1"/>
          <w:color w:val="FF0000"/>
          <w:sz w:val="24"/>
          <w:szCs w:val="24"/>
        </w:rPr>
        <w:t xml:space="preserve"> </w:t>
      </w:r>
      <w:r w:rsidRPr="4D02F8F7" w:rsidR="007E3766">
        <w:rPr>
          <w:rFonts w:ascii="Arial" w:hAnsi="Arial" w:cs="Arial"/>
          <w:b w:val="1"/>
          <w:bCs w:val="1"/>
          <w:color w:val="FF0000"/>
          <w:sz w:val="24"/>
          <w:szCs w:val="24"/>
        </w:rPr>
        <w:t>A</w:t>
      </w:r>
      <w:r w:rsidRPr="4D02F8F7" w:rsidR="007E3766">
        <w:rPr>
          <w:rFonts w:ascii="Arial" w:hAnsi="Arial" w:cs="Arial"/>
          <w:b w:val="1"/>
          <w:bCs w:val="1"/>
          <w:color w:val="FF0000"/>
          <w:sz w:val="24"/>
          <w:szCs w:val="24"/>
        </w:rPr>
        <w:t>dvancement</w:t>
      </w:r>
      <w:r w:rsidRPr="4D02F8F7" w:rsidR="00B14ABB">
        <w:rPr>
          <w:rFonts w:ascii="Arial" w:hAnsi="Arial" w:cs="Arial"/>
          <w:color w:val="FF0000"/>
          <w:sz w:val="24"/>
          <w:szCs w:val="24"/>
        </w:rPr>
        <w:t>)</w:t>
      </w:r>
      <w:commentRangeEnd w:id="13"/>
      <w:r>
        <w:rPr>
          <w:rStyle w:val="CommentReference"/>
        </w:rPr>
        <w:commentReference w:id="13"/>
      </w:r>
      <w:commentRangeEnd w:id="14"/>
      <w:r>
        <w:rPr>
          <w:rStyle w:val="CommentReference"/>
        </w:rPr>
        <w:commentReference w:id="14"/>
      </w:r>
      <w:commentRangeEnd w:id="15"/>
      <w:r>
        <w:rPr>
          <w:rStyle w:val="CommentReference"/>
        </w:rPr>
        <w:commentReference w:id="15"/>
      </w:r>
      <w:commentRangeEnd w:id="136667231"/>
      <w:r>
        <w:rPr>
          <w:rStyle w:val="CommentReference"/>
        </w:rPr>
        <w:commentReference w:id="136667231"/>
      </w:r>
    </w:p>
    <w:p w:rsidRPr="00FD5435" w:rsidR="00FD5435" w:rsidP="00FD5435" w:rsidRDefault="00FD5435" w14:paraId="3994FC06" w14:textId="14CD8B81">
      <w:pPr>
        <w:tabs>
          <w:tab w:val="center" w:pos="4153"/>
          <w:tab w:val="right" w:pos="8306"/>
        </w:tabs>
        <w:spacing w:after="0" w:line="240" w:lineRule="auto"/>
        <w:ind w:left="709" w:hanging="709"/>
        <w:jc w:val="both"/>
        <w:rPr>
          <w:rFonts w:ascii="Arial" w:hAnsi="Arial" w:cs="Arial"/>
          <w:b/>
          <w:bCs/>
          <w:color w:val="FF0000"/>
          <w:sz w:val="24"/>
          <w:szCs w:val="24"/>
        </w:rPr>
      </w:pPr>
    </w:p>
    <w:p w:rsidRPr="00C430FA" w:rsidR="00C430FA" w:rsidP="00FD5435" w:rsidRDefault="00FD5435" w14:paraId="5062DD43" w14:textId="2716A0AE">
      <w:pPr>
        <w:tabs>
          <w:tab w:val="center" w:pos="4153"/>
          <w:tab w:val="right" w:pos="8306"/>
        </w:tabs>
        <w:spacing w:after="0" w:line="240" w:lineRule="auto"/>
        <w:ind w:left="709" w:hanging="709"/>
        <w:jc w:val="both"/>
        <w:rPr>
          <w:rFonts w:ascii="Arial" w:hAnsi="Arial" w:cs="Arial"/>
          <w:b/>
          <w:bCs/>
          <w:color w:val="FF0000"/>
          <w:sz w:val="24"/>
          <w:szCs w:val="24"/>
        </w:rPr>
      </w:pPr>
      <w:r>
        <w:rPr>
          <w:rFonts w:ascii="Arial" w:hAnsi="Arial" w:cs="Arial"/>
          <w:b/>
          <w:bCs/>
          <w:color w:val="FF0000"/>
          <w:sz w:val="24"/>
          <w:szCs w:val="24"/>
        </w:rPr>
        <w:tab/>
      </w:r>
      <w:commentRangeStart w:id="16"/>
      <w:r w:rsidRPr="00D2155B">
        <w:rPr>
          <w:rFonts w:ascii="Arial" w:hAnsi="Arial" w:cs="Arial"/>
          <w:color w:val="FF0000"/>
          <w:sz w:val="24"/>
          <w:szCs w:val="24"/>
        </w:rPr>
        <w:t xml:space="preserve">The </w:t>
      </w:r>
      <w:r>
        <w:rPr>
          <w:rFonts w:ascii="Arial" w:hAnsi="Arial" w:cs="Arial"/>
          <w:b/>
          <w:bCs/>
          <w:color w:val="FF0000"/>
          <w:sz w:val="24"/>
          <w:szCs w:val="24"/>
        </w:rPr>
        <w:t xml:space="preserve">EA Timetable </w:t>
      </w:r>
      <w:r w:rsidRPr="00D2155B" w:rsidR="00D2155B">
        <w:rPr>
          <w:rFonts w:ascii="Arial" w:hAnsi="Arial" w:cs="Arial"/>
          <w:color w:val="FF0000"/>
          <w:sz w:val="24"/>
          <w:szCs w:val="24"/>
        </w:rPr>
        <w:t xml:space="preserve">shall be published by </w:t>
      </w:r>
      <w:r w:rsidR="00D2155B">
        <w:rPr>
          <w:rFonts w:ascii="Arial" w:hAnsi="Arial" w:cs="Arial"/>
          <w:b/>
          <w:bCs/>
          <w:color w:val="FF0000"/>
          <w:sz w:val="24"/>
          <w:szCs w:val="24"/>
        </w:rPr>
        <w:t xml:space="preserve">The Company </w:t>
      </w:r>
      <w:r w:rsidRPr="00D2155B">
        <w:rPr>
          <w:rFonts w:ascii="Arial" w:hAnsi="Arial" w:cs="Arial"/>
          <w:color w:val="FF0000"/>
          <w:sz w:val="24"/>
          <w:szCs w:val="24"/>
        </w:rPr>
        <w:t>as soon as practicable</w:t>
      </w:r>
      <w:r w:rsidRPr="00D2155B" w:rsidR="00D2155B">
        <w:rPr>
          <w:rFonts w:ascii="Arial" w:hAnsi="Arial" w:cs="Arial"/>
          <w:color w:val="FF0000"/>
          <w:sz w:val="24"/>
          <w:szCs w:val="24"/>
        </w:rPr>
        <w:t xml:space="preserve"> and with prior notice of the start date of the</w:t>
      </w:r>
      <w:r w:rsidR="00D2155B">
        <w:rPr>
          <w:rFonts w:ascii="Arial" w:hAnsi="Arial" w:cs="Arial"/>
          <w:b/>
          <w:bCs/>
          <w:color w:val="FF0000"/>
          <w:sz w:val="24"/>
          <w:szCs w:val="24"/>
        </w:rPr>
        <w:t xml:space="preserve"> EA Request Window.</w:t>
      </w:r>
      <w:commentRangeEnd w:id="16"/>
      <w:r w:rsidR="00D2155B">
        <w:rPr>
          <w:rStyle w:val="CommentReference"/>
        </w:rPr>
        <w:commentReference w:id="16"/>
      </w:r>
    </w:p>
    <w:p w:rsidR="001938ED" w:rsidP="002374D0" w:rsidRDefault="00FD5435" w14:paraId="17C54F77" w14:textId="5A2B0DC7">
      <w:pPr>
        <w:tabs>
          <w:tab w:val="center" w:pos="4153"/>
          <w:tab w:val="right" w:pos="8306"/>
        </w:tabs>
        <w:spacing w:after="0" w:line="240" w:lineRule="auto"/>
        <w:ind w:left="720" w:hanging="720"/>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ab/>
      </w:r>
    </w:p>
    <w:p w:rsidR="001938ED" w:rsidP="002374D0" w:rsidRDefault="50452FD5" w14:paraId="44205B41" w14:textId="455403B9">
      <w:pPr>
        <w:tabs>
          <w:tab w:val="center" w:pos="4153"/>
          <w:tab w:val="right" w:pos="8306"/>
        </w:tabs>
        <w:spacing w:after="0" w:line="240" w:lineRule="auto"/>
        <w:ind w:left="720" w:hanging="720"/>
        <w:jc w:val="both"/>
        <w:rPr>
          <w:rFonts w:ascii="Arial" w:hAnsi="Arial" w:eastAsia="Times New Roman" w:cs="Times New Roman"/>
          <w:b/>
          <w:bCs/>
          <w:color w:val="FF0000"/>
          <w:sz w:val="24"/>
          <w:szCs w:val="24"/>
        </w:rPr>
      </w:pPr>
      <w:r w:rsidRPr="3D6CCF28">
        <w:rPr>
          <w:rFonts w:ascii="Arial" w:hAnsi="Arial" w:eastAsia="Times New Roman" w:cs="Times New Roman"/>
          <w:b/>
          <w:bCs/>
          <w:color w:val="FF0000"/>
          <w:sz w:val="24"/>
          <w:szCs w:val="24"/>
        </w:rPr>
        <w:t>1</w:t>
      </w:r>
      <w:r w:rsidRPr="3D6CCF28" w:rsidR="34DB3998">
        <w:rPr>
          <w:rFonts w:ascii="Arial" w:hAnsi="Arial" w:eastAsia="Times New Roman" w:cs="Times New Roman"/>
          <w:b/>
          <w:bCs/>
          <w:color w:val="FF0000"/>
          <w:sz w:val="24"/>
          <w:szCs w:val="24"/>
        </w:rPr>
        <w:t>8</w:t>
      </w:r>
      <w:r w:rsidRPr="3D6CCF28">
        <w:rPr>
          <w:rFonts w:ascii="Arial" w:hAnsi="Arial" w:eastAsia="Times New Roman" w:cs="Times New Roman"/>
          <w:b/>
          <w:bCs/>
          <w:color w:val="FF0000"/>
          <w:sz w:val="24"/>
          <w:szCs w:val="24"/>
        </w:rPr>
        <w:t>.</w:t>
      </w:r>
      <w:r w:rsidRPr="3D6CCF28" w:rsidR="4605761E">
        <w:rPr>
          <w:rFonts w:ascii="Arial" w:hAnsi="Arial" w:eastAsia="Times New Roman" w:cs="Times New Roman"/>
          <w:b/>
          <w:bCs/>
          <w:color w:val="FF0000"/>
          <w:sz w:val="24"/>
          <w:szCs w:val="24"/>
        </w:rPr>
        <w:t>5</w:t>
      </w:r>
      <w:r w:rsidRPr="3D6CCF28">
        <w:rPr>
          <w:rFonts w:ascii="Arial" w:hAnsi="Arial" w:eastAsia="Times New Roman" w:cs="Times New Roman"/>
          <w:b/>
          <w:bCs/>
          <w:color w:val="FF0000"/>
          <w:sz w:val="24"/>
          <w:szCs w:val="24"/>
        </w:rPr>
        <w:t xml:space="preserve"> </w:t>
      </w:r>
      <w:r w:rsidR="006520CE">
        <w:tab/>
      </w:r>
      <w:commentRangeStart w:id="17"/>
      <w:r w:rsidRPr="3D6CCF28">
        <w:rPr>
          <w:rFonts w:ascii="Arial" w:hAnsi="Arial" w:eastAsia="Times New Roman" w:cs="Times New Roman"/>
          <w:b/>
          <w:bCs/>
          <w:color w:val="FF0000"/>
          <w:sz w:val="24"/>
          <w:szCs w:val="24"/>
        </w:rPr>
        <w:t>Existing Agreements</w:t>
      </w:r>
      <w:commentRangeEnd w:id="17"/>
      <w:r w:rsidR="002A4D1E">
        <w:rPr>
          <w:rStyle w:val="CommentReference"/>
        </w:rPr>
        <w:commentReference w:id="17"/>
      </w:r>
    </w:p>
    <w:p w:rsidR="0088656A" w:rsidP="002374D0" w:rsidRDefault="0088656A" w14:paraId="4B16475A" w14:textId="77777777">
      <w:pPr>
        <w:tabs>
          <w:tab w:val="center" w:pos="4153"/>
          <w:tab w:val="right" w:pos="8306"/>
        </w:tabs>
        <w:spacing w:after="0" w:line="240" w:lineRule="auto"/>
        <w:ind w:left="720" w:hanging="720"/>
        <w:jc w:val="both"/>
        <w:rPr>
          <w:rFonts w:ascii="Arial" w:hAnsi="Arial" w:eastAsia="Times New Roman" w:cs="Times New Roman"/>
          <w:b/>
          <w:bCs/>
          <w:color w:val="FF0000"/>
          <w:sz w:val="24"/>
          <w:szCs w:val="24"/>
        </w:rPr>
      </w:pPr>
    </w:p>
    <w:p w:rsidR="0088656A" w:rsidP="002374D0" w:rsidRDefault="0088656A" w14:paraId="3E6A7EE8" w14:textId="6489D82D">
      <w:pPr>
        <w:tabs>
          <w:tab w:val="center" w:pos="4153"/>
          <w:tab w:val="right" w:pos="8306"/>
        </w:tabs>
        <w:spacing w:after="0" w:line="240" w:lineRule="auto"/>
        <w:ind w:left="720" w:hanging="720"/>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ab/>
      </w:r>
      <w:r w:rsidRPr="009B17F8" w:rsidR="00D00283">
        <w:rPr>
          <w:rFonts w:ascii="Arial" w:hAnsi="Arial" w:eastAsia="Times New Roman" w:cs="Times New Roman"/>
          <w:color w:val="FF0000"/>
          <w:sz w:val="24"/>
          <w:szCs w:val="24"/>
        </w:rPr>
        <w:t xml:space="preserve">Agreements of the following types </w:t>
      </w:r>
      <w:proofErr w:type="gramStart"/>
      <w:r w:rsidRPr="009B17F8" w:rsidR="00D00283">
        <w:rPr>
          <w:rFonts w:ascii="Arial" w:hAnsi="Arial" w:eastAsia="Times New Roman" w:cs="Times New Roman"/>
          <w:color w:val="FF0000"/>
          <w:sz w:val="24"/>
          <w:szCs w:val="24"/>
        </w:rPr>
        <w:t>entered into</w:t>
      </w:r>
      <w:proofErr w:type="gramEnd"/>
      <w:r w:rsidRPr="009B17F8" w:rsidR="00D00283">
        <w:rPr>
          <w:rFonts w:ascii="Arial" w:hAnsi="Arial" w:eastAsia="Times New Roman" w:cs="Times New Roman"/>
          <w:color w:val="FF0000"/>
          <w:sz w:val="24"/>
          <w:szCs w:val="24"/>
        </w:rPr>
        <w:t xml:space="preserve"> between</w:t>
      </w:r>
      <w:r w:rsidR="00D00283">
        <w:rPr>
          <w:rFonts w:ascii="Arial" w:hAnsi="Arial" w:eastAsia="Times New Roman" w:cs="Times New Roman"/>
          <w:b/>
          <w:bCs/>
          <w:color w:val="FF0000"/>
          <w:sz w:val="24"/>
          <w:szCs w:val="24"/>
        </w:rPr>
        <w:t xml:space="preserve"> The Company </w:t>
      </w:r>
      <w:r w:rsidRPr="009B17F8" w:rsidR="00D00283">
        <w:rPr>
          <w:rFonts w:ascii="Arial" w:hAnsi="Arial" w:eastAsia="Times New Roman" w:cs="Times New Roman"/>
          <w:color w:val="FF0000"/>
          <w:sz w:val="24"/>
          <w:szCs w:val="24"/>
        </w:rPr>
        <w:t>and</w:t>
      </w:r>
      <w:r w:rsidR="00D00283">
        <w:rPr>
          <w:rFonts w:ascii="Arial" w:hAnsi="Arial" w:eastAsia="Times New Roman" w:cs="Times New Roman"/>
          <w:b/>
          <w:bCs/>
          <w:color w:val="FF0000"/>
          <w:sz w:val="24"/>
          <w:szCs w:val="24"/>
        </w:rPr>
        <w:t xml:space="preserve"> </w:t>
      </w:r>
      <w:r w:rsidRPr="009B17F8" w:rsidR="00D00283">
        <w:rPr>
          <w:rFonts w:ascii="Arial" w:hAnsi="Arial" w:eastAsia="Times New Roman" w:cs="Times New Roman"/>
          <w:color w:val="FF0000"/>
          <w:sz w:val="24"/>
          <w:szCs w:val="24"/>
        </w:rPr>
        <w:t xml:space="preserve">the </w:t>
      </w:r>
      <w:r w:rsidR="00D00283">
        <w:rPr>
          <w:rFonts w:ascii="Arial" w:hAnsi="Arial" w:eastAsia="Times New Roman" w:cs="Times New Roman"/>
          <w:b/>
          <w:bCs/>
          <w:color w:val="FF0000"/>
          <w:sz w:val="24"/>
          <w:szCs w:val="24"/>
        </w:rPr>
        <w:t xml:space="preserve">User </w:t>
      </w:r>
      <w:r w:rsidRPr="00E80B50" w:rsidR="00D00283">
        <w:rPr>
          <w:rFonts w:ascii="Arial" w:hAnsi="Arial" w:eastAsia="Times New Roman" w:cs="Times New Roman"/>
          <w:color w:val="FF0000"/>
          <w:sz w:val="24"/>
          <w:szCs w:val="24"/>
        </w:rPr>
        <w:t>prior to</w:t>
      </w:r>
      <w:r w:rsidR="00D00283">
        <w:rPr>
          <w:rFonts w:ascii="Arial" w:hAnsi="Arial" w:eastAsia="Times New Roman" w:cs="Times New Roman"/>
          <w:b/>
          <w:bCs/>
          <w:color w:val="FF0000"/>
          <w:sz w:val="24"/>
          <w:szCs w:val="24"/>
        </w:rPr>
        <w:t xml:space="preserve"> </w:t>
      </w:r>
      <w:commentRangeStart w:id="18"/>
      <w:r w:rsidR="00F947BE">
        <w:rPr>
          <w:rFonts w:ascii="Arial" w:hAnsi="Arial" w:eastAsia="Times New Roman" w:cs="Times New Roman"/>
          <w:b/>
          <w:bCs/>
          <w:color w:val="FF0000"/>
          <w:sz w:val="24"/>
          <w:szCs w:val="24"/>
        </w:rPr>
        <w:t xml:space="preserve">EA Cut Off Date </w:t>
      </w:r>
      <w:commentRangeEnd w:id="18"/>
      <w:r w:rsidR="00DA5DA4">
        <w:rPr>
          <w:rStyle w:val="CommentReference"/>
        </w:rPr>
        <w:commentReference w:id="18"/>
      </w:r>
      <w:r w:rsidR="009B17F8">
        <w:rPr>
          <w:rFonts w:ascii="Arial" w:hAnsi="Arial" w:eastAsia="Times New Roman" w:cs="Times New Roman"/>
          <w:color w:val="FF0000"/>
          <w:sz w:val="24"/>
          <w:szCs w:val="24"/>
        </w:rPr>
        <w:t xml:space="preserve">where </w:t>
      </w:r>
      <w:r w:rsidR="00A60C11">
        <w:rPr>
          <w:rFonts w:ascii="Arial" w:hAnsi="Arial" w:eastAsia="Times New Roman" w:cs="Times New Roman"/>
          <w:color w:val="FF0000"/>
          <w:sz w:val="24"/>
          <w:szCs w:val="24"/>
        </w:rPr>
        <w:t xml:space="preserve">the </w:t>
      </w:r>
      <w:commentRangeStart w:id="19"/>
      <w:commentRangeStart w:id="20"/>
      <w:r w:rsidRPr="0003065B" w:rsidR="00DF5D32">
        <w:rPr>
          <w:rFonts w:ascii="Arial" w:hAnsi="Arial" w:eastAsia="Times New Roman" w:cs="Times New Roman"/>
          <w:color w:val="FF0000"/>
          <w:sz w:val="24"/>
          <w:szCs w:val="24"/>
        </w:rPr>
        <w:t xml:space="preserve">connection </w:t>
      </w:r>
      <w:r w:rsidR="00B204EC">
        <w:rPr>
          <w:rFonts w:ascii="Arial" w:hAnsi="Arial" w:eastAsia="Times New Roman" w:cs="Times New Roman"/>
          <w:color w:val="FF0000"/>
          <w:sz w:val="24"/>
          <w:szCs w:val="24"/>
        </w:rPr>
        <w:t xml:space="preserve">to </w:t>
      </w:r>
      <w:r w:rsidRPr="0003065B" w:rsidR="00DF5D32">
        <w:rPr>
          <w:rFonts w:ascii="Arial" w:hAnsi="Arial" w:eastAsia="Times New Roman" w:cs="Times New Roman"/>
          <w:color w:val="FF0000"/>
          <w:sz w:val="24"/>
          <w:szCs w:val="24"/>
        </w:rPr>
        <w:t xml:space="preserve">and/or use of </w:t>
      </w:r>
      <w:commentRangeEnd w:id="19"/>
      <w:r w:rsidR="00EA0C53">
        <w:rPr>
          <w:rStyle w:val="CommentReference"/>
        </w:rPr>
        <w:commentReference w:id="19"/>
      </w:r>
      <w:commentRangeEnd w:id="20"/>
      <w:r w:rsidR="00AB1041">
        <w:rPr>
          <w:rStyle w:val="CommentReference"/>
        </w:rPr>
        <w:commentReference w:id="20"/>
      </w:r>
      <w:r w:rsidRPr="0003065B" w:rsidR="00DF5D32">
        <w:rPr>
          <w:rFonts w:ascii="Arial" w:hAnsi="Arial" w:eastAsia="Times New Roman" w:cs="Times New Roman"/>
          <w:color w:val="FF0000"/>
          <w:sz w:val="24"/>
          <w:szCs w:val="24"/>
        </w:rPr>
        <w:t xml:space="preserve">system </w:t>
      </w:r>
      <w:r w:rsidR="003B36FD">
        <w:rPr>
          <w:rFonts w:ascii="Arial" w:hAnsi="Arial" w:eastAsia="Times New Roman" w:cs="Times New Roman"/>
          <w:color w:val="FF0000"/>
          <w:sz w:val="24"/>
          <w:szCs w:val="24"/>
        </w:rPr>
        <w:t xml:space="preserve">or </w:t>
      </w:r>
      <w:r w:rsidR="00AB1041">
        <w:rPr>
          <w:rFonts w:ascii="Arial" w:hAnsi="Arial" w:eastAsia="Times New Roman" w:cs="Times New Roman"/>
          <w:color w:val="FF0000"/>
          <w:sz w:val="24"/>
          <w:szCs w:val="24"/>
        </w:rPr>
        <w:t xml:space="preserve">right </w:t>
      </w:r>
      <w:r w:rsidR="003B36FD">
        <w:rPr>
          <w:rFonts w:ascii="Arial" w:hAnsi="Arial" w:eastAsia="Times New Roman" w:cs="Times New Roman"/>
          <w:color w:val="FF0000"/>
          <w:sz w:val="24"/>
          <w:szCs w:val="24"/>
        </w:rPr>
        <w:t xml:space="preserve">for </w:t>
      </w:r>
      <w:r w:rsidRPr="004E6734" w:rsidR="003B36FD">
        <w:rPr>
          <w:rFonts w:ascii="Arial" w:hAnsi="Arial" w:eastAsia="Times New Roman" w:cs="Times New Roman"/>
          <w:b/>
          <w:bCs/>
          <w:color w:val="FF0000"/>
          <w:sz w:val="24"/>
          <w:szCs w:val="24"/>
        </w:rPr>
        <w:t>Embedded Power Stations</w:t>
      </w:r>
      <w:r w:rsidR="003B36FD">
        <w:rPr>
          <w:rFonts w:ascii="Arial" w:hAnsi="Arial" w:eastAsia="Times New Roman" w:cs="Times New Roman"/>
          <w:color w:val="FF0000"/>
          <w:sz w:val="24"/>
          <w:szCs w:val="24"/>
        </w:rPr>
        <w:t xml:space="preserve"> to be </w:t>
      </w:r>
      <w:r w:rsidRPr="004E6734" w:rsidR="003B36FD">
        <w:rPr>
          <w:rFonts w:ascii="Arial" w:hAnsi="Arial" w:eastAsia="Times New Roman" w:cs="Times New Roman"/>
          <w:b/>
          <w:bCs/>
          <w:color w:val="FF0000"/>
          <w:sz w:val="24"/>
          <w:szCs w:val="24"/>
        </w:rPr>
        <w:t>Energised</w:t>
      </w:r>
      <w:r w:rsidR="003B36FD">
        <w:rPr>
          <w:rFonts w:ascii="Arial" w:hAnsi="Arial" w:eastAsia="Times New Roman" w:cs="Times New Roman"/>
          <w:color w:val="FF0000"/>
          <w:sz w:val="24"/>
          <w:szCs w:val="24"/>
        </w:rPr>
        <w:t xml:space="preserve"> </w:t>
      </w:r>
      <w:r w:rsidR="003E7178">
        <w:rPr>
          <w:rFonts w:ascii="Arial" w:hAnsi="Arial" w:eastAsia="Times New Roman" w:cs="Times New Roman"/>
          <w:color w:val="FF0000"/>
          <w:sz w:val="24"/>
          <w:szCs w:val="24"/>
        </w:rPr>
        <w:t xml:space="preserve">in each case </w:t>
      </w:r>
      <w:r w:rsidR="00A60C11">
        <w:rPr>
          <w:rFonts w:ascii="Arial" w:hAnsi="Arial" w:eastAsia="Times New Roman" w:cs="Times New Roman"/>
          <w:color w:val="FF0000"/>
          <w:sz w:val="24"/>
          <w:szCs w:val="24"/>
        </w:rPr>
        <w:t>provide</w:t>
      </w:r>
      <w:r w:rsidR="003E6A12">
        <w:rPr>
          <w:rFonts w:ascii="Arial" w:hAnsi="Arial" w:eastAsia="Times New Roman" w:cs="Times New Roman"/>
          <w:color w:val="FF0000"/>
          <w:sz w:val="24"/>
          <w:szCs w:val="24"/>
        </w:rPr>
        <w:t>d</w:t>
      </w:r>
      <w:r w:rsidR="00A60C11">
        <w:rPr>
          <w:rFonts w:ascii="Arial" w:hAnsi="Arial" w:eastAsia="Times New Roman" w:cs="Times New Roman"/>
          <w:color w:val="FF0000"/>
          <w:sz w:val="24"/>
          <w:szCs w:val="24"/>
        </w:rPr>
        <w:t xml:space="preserve"> for</w:t>
      </w:r>
      <w:r w:rsidR="009B17F8">
        <w:rPr>
          <w:rFonts w:ascii="Arial" w:hAnsi="Arial" w:eastAsia="Times New Roman" w:cs="Times New Roman"/>
          <w:color w:val="FF0000"/>
          <w:sz w:val="24"/>
          <w:szCs w:val="24"/>
        </w:rPr>
        <w:t xml:space="preserve"> </w:t>
      </w:r>
      <w:r w:rsidR="00F3653A">
        <w:rPr>
          <w:rFonts w:ascii="Arial" w:hAnsi="Arial" w:eastAsia="Times New Roman" w:cs="Times New Roman"/>
          <w:color w:val="FF0000"/>
          <w:sz w:val="24"/>
          <w:szCs w:val="24"/>
        </w:rPr>
        <w:t xml:space="preserve">under these </w:t>
      </w:r>
      <w:commentRangeStart w:id="21"/>
      <w:commentRangeStart w:id="22"/>
      <w:r w:rsidRPr="0003065B" w:rsidR="00DF5D32">
        <w:rPr>
          <w:rFonts w:ascii="Arial" w:hAnsi="Arial" w:eastAsia="Times New Roman" w:cs="Times New Roman"/>
          <w:color w:val="FF0000"/>
          <w:sz w:val="24"/>
          <w:szCs w:val="24"/>
        </w:rPr>
        <w:t>has not yet happened</w:t>
      </w:r>
      <w:r w:rsidR="004E6734">
        <w:rPr>
          <w:rFonts w:ascii="Arial" w:hAnsi="Arial" w:eastAsia="Times New Roman" w:cs="Times New Roman"/>
          <w:color w:val="FF0000"/>
          <w:sz w:val="24"/>
          <w:szCs w:val="24"/>
        </w:rPr>
        <w:t xml:space="preserve"> </w:t>
      </w:r>
      <w:commentRangeEnd w:id="21"/>
      <w:r w:rsidR="0050541F">
        <w:rPr>
          <w:rStyle w:val="CommentReference"/>
        </w:rPr>
        <w:commentReference w:id="21"/>
      </w:r>
      <w:commentRangeEnd w:id="22"/>
      <w:r w:rsidR="00B626F7">
        <w:rPr>
          <w:rStyle w:val="CommentReference"/>
        </w:rPr>
        <w:commentReference w:id="22"/>
      </w:r>
      <w:commentRangeStart w:id="23"/>
      <w:commentRangeStart w:id="24"/>
      <w:r w:rsidRPr="00DF5D32" w:rsidR="00A2534E">
        <w:rPr>
          <w:rFonts w:ascii="Arial" w:hAnsi="Arial" w:eastAsia="Times New Roman" w:cs="Times New Roman"/>
          <w:color w:val="FF0000"/>
          <w:sz w:val="24"/>
          <w:szCs w:val="24"/>
        </w:rPr>
        <w:t>are</w:t>
      </w:r>
      <w:r w:rsidR="00A2534E">
        <w:rPr>
          <w:rFonts w:ascii="Arial" w:hAnsi="Arial" w:eastAsia="Times New Roman" w:cs="Times New Roman"/>
          <w:b/>
          <w:bCs/>
          <w:color w:val="FF0000"/>
          <w:sz w:val="24"/>
          <w:szCs w:val="24"/>
        </w:rPr>
        <w:t xml:space="preserve"> </w:t>
      </w:r>
      <w:r w:rsidR="00BB7E08">
        <w:rPr>
          <w:rFonts w:ascii="Arial" w:hAnsi="Arial" w:eastAsia="Times New Roman" w:cs="Times New Roman"/>
          <w:b/>
          <w:bCs/>
          <w:color w:val="FF0000"/>
          <w:sz w:val="24"/>
          <w:szCs w:val="24"/>
        </w:rPr>
        <w:t xml:space="preserve">Existing Agreements </w:t>
      </w:r>
      <w:r w:rsidRPr="00307623" w:rsidR="00BB7E08">
        <w:rPr>
          <w:rFonts w:ascii="Arial" w:hAnsi="Arial" w:eastAsia="Times New Roman" w:cs="Times New Roman"/>
          <w:color w:val="FF0000"/>
          <w:sz w:val="24"/>
          <w:szCs w:val="24"/>
        </w:rPr>
        <w:t>for</w:t>
      </w:r>
      <w:r w:rsidRPr="00307623" w:rsidR="00A2534E">
        <w:rPr>
          <w:rFonts w:ascii="Arial" w:hAnsi="Arial" w:eastAsia="Times New Roman" w:cs="Times New Roman"/>
          <w:color w:val="FF0000"/>
          <w:sz w:val="24"/>
          <w:szCs w:val="24"/>
        </w:rPr>
        <w:t xml:space="preserve"> the purposes of this Section 1</w:t>
      </w:r>
      <w:r w:rsidR="00551095">
        <w:rPr>
          <w:rFonts w:ascii="Arial" w:hAnsi="Arial" w:eastAsia="Times New Roman" w:cs="Times New Roman"/>
          <w:color w:val="FF0000"/>
          <w:sz w:val="24"/>
          <w:szCs w:val="24"/>
        </w:rPr>
        <w:t>8</w:t>
      </w:r>
      <w:r w:rsidRPr="00307623" w:rsidR="00A2534E">
        <w:rPr>
          <w:rFonts w:ascii="Arial" w:hAnsi="Arial" w:eastAsia="Times New Roman" w:cs="Times New Roman"/>
          <w:color w:val="FF0000"/>
          <w:sz w:val="24"/>
          <w:szCs w:val="24"/>
        </w:rPr>
        <w:t>.</w:t>
      </w:r>
      <w:commentRangeEnd w:id="23"/>
      <w:r w:rsidR="00204DAF">
        <w:rPr>
          <w:rStyle w:val="CommentReference"/>
        </w:rPr>
        <w:commentReference w:id="23"/>
      </w:r>
      <w:commentRangeEnd w:id="24"/>
      <w:r w:rsidR="00430842">
        <w:rPr>
          <w:rStyle w:val="CommentReference"/>
        </w:rPr>
        <w:commentReference w:id="24"/>
      </w:r>
    </w:p>
    <w:p w:rsidR="004D0238" w:rsidP="002374D0" w:rsidRDefault="004D0238" w14:paraId="78B14C34" w14:textId="77777777">
      <w:pPr>
        <w:tabs>
          <w:tab w:val="center" w:pos="4153"/>
          <w:tab w:val="right" w:pos="8306"/>
        </w:tabs>
        <w:spacing w:after="0" w:line="240" w:lineRule="auto"/>
        <w:ind w:left="720" w:hanging="720"/>
        <w:jc w:val="both"/>
        <w:rPr>
          <w:rFonts w:ascii="Arial" w:hAnsi="Arial" w:eastAsia="Times New Roman" w:cs="Times New Roman"/>
          <w:b/>
          <w:bCs/>
          <w:color w:val="FF0000"/>
          <w:sz w:val="24"/>
          <w:szCs w:val="24"/>
        </w:rPr>
      </w:pPr>
    </w:p>
    <w:p w:rsidRPr="00904A68" w:rsidR="00246756" w:rsidP="4D02F8F7" w:rsidRDefault="009B2D38" w14:paraId="77F73EA5" w14:textId="7F2E5CDB" w14:noSpellErr="1">
      <w:pPr>
        <w:tabs>
          <w:tab w:val="left" w:pos="1985"/>
          <w:tab w:val="right" w:pos="8306"/>
        </w:tabs>
        <w:spacing w:after="0" w:line="240" w:lineRule="auto"/>
        <w:ind w:left="709" w:hanging="1287"/>
        <w:jc w:val="both"/>
        <w:rPr>
          <w:rFonts w:ascii="Arial" w:hAnsi="Arial" w:eastAsia="Times New Roman" w:cs="Times New Roman"/>
          <w:color w:val="FF0000"/>
          <w:sz w:val="24"/>
          <w:szCs w:val="24"/>
        </w:rPr>
        <w:pPrChange w:author="Angela Quinn (NESO)" w:date="2024-10-27T21:52:16.351Z">
          <w:pPr>
            <w:tabs>
              <w:tab w:val="left" w:leader="none" w:pos="1985"/>
              <w:tab w:val="right" w:leader="none" w:pos="8306"/>
            </w:tabs>
            <w:spacing w:after="0" w:line="240" w:lineRule="auto"/>
            <w:ind w:left="709" w:hanging="2007"/>
            <w:jc w:val="both"/>
          </w:pPr>
        </w:pPrChange>
      </w:pPr>
      <w:r>
        <w:rPr>
          <w:rFonts w:ascii="Arial" w:hAnsi="Arial" w:eastAsia="Times New Roman" w:cs="Times New Roman"/>
          <w:color w:val="FF0000"/>
          <w:sz w:val="24"/>
          <w:szCs w:val="24"/>
        </w:rPr>
        <w:tab/>
      </w:r>
      <w:commentRangeStart w:id="25"/>
      <w:commentRangeStart w:id="26"/>
      <w:r w:rsidRPr="00431126" w:rsidR="00A90CEC">
        <w:rPr>
          <w:rFonts w:ascii="Arial" w:hAnsi="Arial" w:eastAsia="Times New Roman" w:cs="Times New Roman"/>
          <w:b w:val="1"/>
          <w:bCs w:val="1"/>
          <w:color w:val="FF0000"/>
          <w:sz w:val="24"/>
          <w:szCs w:val="24"/>
        </w:rPr>
        <w:t>1</w:t>
      </w:r>
      <w:r w:rsidR="00551095">
        <w:rPr>
          <w:rFonts w:ascii="Arial" w:hAnsi="Arial" w:eastAsia="Times New Roman" w:cs="Times New Roman"/>
          <w:b w:val="1"/>
          <w:bCs w:val="1"/>
          <w:color w:val="FF0000"/>
          <w:sz w:val="24"/>
          <w:szCs w:val="24"/>
        </w:rPr>
        <w:t>8</w:t>
      </w:r>
      <w:r w:rsidRPr="00431126" w:rsidR="00A90CEC">
        <w:rPr>
          <w:rFonts w:ascii="Arial" w:hAnsi="Arial" w:eastAsia="Times New Roman" w:cs="Times New Roman"/>
          <w:b w:val="1"/>
          <w:bCs w:val="1"/>
          <w:color w:val="FF0000"/>
          <w:sz w:val="24"/>
          <w:szCs w:val="24"/>
        </w:rPr>
        <w:t>.</w:t>
      </w:r>
      <w:r w:rsidR="008E7036">
        <w:rPr>
          <w:rFonts w:ascii="Arial" w:hAnsi="Arial" w:eastAsia="Times New Roman" w:cs="Times New Roman"/>
          <w:b w:val="1"/>
          <w:bCs w:val="1"/>
          <w:color w:val="FF0000"/>
          <w:sz w:val="24"/>
          <w:szCs w:val="24"/>
        </w:rPr>
        <w:t>5</w:t>
      </w:r>
      <w:r w:rsidRPr="00431126" w:rsidR="00A90CEC">
        <w:rPr>
          <w:rFonts w:ascii="Arial" w:hAnsi="Arial" w:eastAsia="Times New Roman" w:cs="Times New Roman"/>
          <w:b w:val="1"/>
          <w:bCs w:val="1"/>
          <w:color w:val="FF0000"/>
          <w:sz w:val="24"/>
          <w:szCs w:val="24"/>
        </w:rPr>
        <w:t>.1</w:t>
      </w:r>
      <w:commentRangeEnd w:id="25"/>
      <w:r w:rsidR="0048163D">
        <w:rPr>
          <w:rStyle w:val="CommentReference"/>
        </w:rPr>
        <w:commentReference w:id="25"/>
      </w:r>
      <w:commentRangeEnd w:id="26"/>
      <w:r w:rsidR="00863E07">
        <w:rPr>
          <w:rStyle w:val="CommentReference"/>
        </w:rPr>
        <w:commentReference w:id="26"/>
      </w:r>
      <w:r>
        <w:rPr>
          <w:rFonts w:ascii="Arial" w:hAnsi="Arial" w:eastAsia="Times New Roman" w:cs="Times New Roman"/>
          <w:color w:val="FF0000"/>
          <w:sz w:val="24"/>
          <w:szCs w:val="24"/>
        </w:rPr>
        <w:tab/>
      </w:r>
      <w:r w:rsidR="00C62B7B">
        <w:rPr>
          <w:rFonts w:ascii="Arial" w:hAnsi="Arial" w:eastAsia="Times New Roman" w:cs="Times New Roman"/>
          <w:color w:val="FF0000"/>
          <w:sz w:val="24"/>
          <w:szCs w:val="24"/>
        </w:rPr>
        <w:t xml:space="preserve">A </w:t>
      </w:r>
      <w:r w:rsidRPr="00307623" w:rsidR="00A2534E">
        <w:rPr>
          <w:rFonts w:ascii="Arial" w:hAnsi="Arial" w:eastAsia="Times New Roman" w:cs="Times New Roman"/>
          <w:b w:val="1"/>
          <w:bCs w:val="1"/>
          <w:color w:val="FF0000"/>
          <w:sz w:val="24"/>
          <w:szCs w:val="24"/>
        </w:rPr>
        <w:t>Bilateral Connection Agreement</w:t>
      </w:r>
      <w:r w:rsidR="00A2534E">
        <w:rPr>
          <w:rFonts w:ascii="Arial" w:hAnsi="Arial" w:eastAsia="Times New Roman" w:cs="Times New Roman"/>
          <w:color w:val="FF0000"/>
          <w:sz w:val="24"/>
          <w:szCs w:val="24"/>
        </w:rPr>
        <w:t xml:space="preserve"> and</w:t>
      </w:r>
      <w:r w:rsidR="00307623">
        <w:rPr>
          <w:rFonts w:ascii="Arial" w:hAnsi="Arial" w:eastAsia="Times New Roman" w:cs="Times New Roman"/>
          <w:color w:val="FF0000"/>
          <w:sz w:val="24"/>
          <w:szCs w:val="24"/>
        </w:rPr>
        <w:t xml:space="preserve"> the associated</w:t>
      </w:r>
      <w:r w:rsidR="00A2534E">
        <w:rPr>
          <w:rFonts w:ascii="Arial" w:hAnsi="Arial" w:eastAsia="Times New Roman" w:cs="Times New Roman"/>
          <w:color w:val="FF0000"/>
          <w:sz w:val="24"/>
          <w:szCs w:val="24"/>
        </w:rPr>
        <w:t xml:space="preserve"> </w:t>
      </w:r>
      <w:r w:rsidRPr="00307623" w:rsidR="00A2534E">
        <w:rPr>
          <w:rFonts w:ascii="Arial" w:hAnsi="Arial" w:eastAsia="Times New Roman" w:cs="Times New Roman"/>
          <w:b w:val="1"/>
          <w:bCs w:val="1"/>
          <w:color w:val="FF0000"/>
          <w:sz w:val="24"/>
          <w:szCs w:val="24"/>
        </w:rPr>
        <w:t>Construction Agreement</w:t>
      </w:r>
      <w:r w:rsidR="00A2534E">
        <w:rPr>
          <w:rFonts w:ascii="Arial" w:hAnsi="Arial" w:eastAsia="Times New Roman" w:cs="Times New Roman"/>
          <w:color w:val="FF0000"/>
          <w:sz w:val="24"/>
          <w:szCs w:val="24"/>
        </w:rPr>
        <w:t xml:space="preserve"> for </w:t>
      </w:r>
      <w:r w:rsidRPr="00904A68" w:rsidR="00246756">
        <w:rPr>
          <w:rFonts w:ascii="Arial" w:hAnsi="Arial" w:eastAsia="Times New Roman" w:cs="Times New Roman"/>
          <w:color w:val="FF0000"/>
          <w:sz w:val="24"/>
          <w:szCs w:val="24"/>
        </w:rPr>
        <w:t xml:space="preserve">a </w:t>
      </w:r>
      <w:r w:rsidRPr="00904A68" w:rsidR="00246756">
        <w:rPr>
          <w:rFonts w:ascii="Arial" w:hAnsi="Arial" w:eastAsia="Times New Roman" w:cs="Times New Roman"/>
          <w:b w:val="1"/>
          <w:bCs w:val="1"/>
          <w:color w:val="FF0000"/>
          <w:sz w:val="24"/>
          <w:szCs w:val="24"/>
        </w:rPr>
        <w:t>New Connection Site</w:t>
      </w:r>
      <w:r w:rsidR="00FA6EEE">
        <w:rPr>
          <w:rFonts w:ascii="Arial" w:hAnsi="Arial" w:eastAsia="Times New Roman" w:cs="Times New Roman"/>
          <w:b w:val="1"/>
          <w:bCs w:val="1"/>
          <w:color w:val="FF0000"/>
          <w:sz w:val="24"/>
          <w:szCs w:val="24"/>
        </w:rPr>
        <w:t xml:space="preserve"> </w:t>
      </w:r>
      <w:r w:rsidRPr="00346305" w:rsidR="00FA6EEE">
        <w:rPr>
          <w:rFonts w:ascii="Arial" w:hAnsi="Arial" w:eastAsia="Times New Roman" w:cs="Times New Roman"/>
          <w:color w:val="FF0000"/>
          <w:sz w:val="24"/>
          <w:szCs w:val="24"/>
        </w:rPr>
        <w:t>(including a</w:t>
      </w:r>
      <w:r w:rsidR="00FA6EEE">
        <w:rPr>
          <w:rFonts w:ascii="Arial" w:hAnsi="Arial" w:eastAsia="Times New Roman" w:cs="Times New Roman"/>
          <w:b w:val="1"/>
          <w:bCs w:val="1"/>
          <w:color w:val="FF0000"/>
          <w:sz w:val="24"/>
          <w:szCs w:val="24"/>
        </w:rPr>
        <w:t xml:space="preserve"> Grid Supply Point</w:t>
      </w:r>
      <w:r w:rsidRPr="0055570F" w:rsidR="00FA6EEE">
        <w:rPr>
          <w:rFonts w:ascii="Arial" w:hAnsi="Arial" w:eastAsia="Times New Roman" w:cs="Times New Roman"/>
          <w:color w:val="FF0000"/>
          <w:sz w:val="24"/>
          <w:szCs w:val="24"/>
        </w:rPr>
        <w:t>)</w:t>
      </w:r>
      <w:r w:rsidR="00904F5F">
        <w:rPr>
          <w:rFonts w:ascii="Arial" w:hAnsi="Arial" w:eastAsia="Times New Roman" w:cs="Times New Roman"/>
          <w:color w:val="FF0000"/>
          <w:sz w:val="24"/>
          <w:szCs w:val="24"/>
        </w:rPr>
        <w:t xml:space="preserve"> with a directly connected </w:t>
      </w:r>
      <w:r w:rsidRPr="00904F5F" w:rsidR="00904F5F">
        <w:rPr>
          <w:rFonts w:ascii="Arial" w:hAnsi="Arial" w:eastAsia="Times New Roman" w:cs="Times New Roman"/>
          <w:b w:val="1"/>
          <w:bCs w:val="1"/>
          <w:color w:val="FF0000"/>
          <w:sz w:val="24"/>
          <w:szCs w:val="24"/>
        </w:rPr>
        <w:t>User</w:t>
      </w:r>
      <w:r w:rsidRPr="006425B9" w:rsidR="000F39F8">
        <w:rPr>
          <w:rFonts w:ascii="Arial" w:hAnsi="Arial" w:eastAsia="Times New Roman" w:cs="Times New Roman"/>
          <w:color w:val="FF0000"/>
          <w:sz w:val="24"/>
          <w:szCs w:val="24"/>
        </w:rPr>
        <w:t>.</w:t>
      </w:r>
      <w:r w:rsidRPr="00904A68" w:rsidR="000F39F8">
        <w:rPr>
          <w:rFonts w:ascii="Arial" w:hAnsi="Arial" w:eastAsia="Times New Roman" w:cs="Times New Roman"/>
          <w:color w:val="FF0000"/>
          <w:sz w:val="24"/>
          <w:szCs w:val="24"/>
        </w:rPr>
        <w:t xml:space="preserve"> </w:t>
      </w:r>
      <w:commentRangeStart w:id="27"/>
      <w:commentRangeStart w:id="28"/>
      <w:commentRangeStart w:id="29"/>
      <w:r w:rsidRPr="00904A68" w:rsidR="000F39F8">
        <w:rPr>
          <w:rFonts w:ascii="Arial" w:hAnsi="Arial" w:eastAsia="Times New Roman" w:cs="Times New Roman"/>
          <w:color w:val="FF0000"/>
          <w:sz w:val="24"/>
          <w:szCs w:val="24"/>
        </w:rPr>
        <w:t>This</w:t>
      </w:r>
      <w:r w:rsidR="00D149AC">
        <w:rPr>
          <w:rFonts w:ascii="Arial" w:hAnsi="Arial" w:eastAsia="Times New Roman" w:cs="Times New Roman"/>
          <w:color w:val="FF0000"/>
          <w:sz w:val="24"/>
          <w:szCs w:val="24"/>
        </w:rPr>
        <w:t xml:space="preserve"> </w:t>
      </w:r>
      <w:r w:rsidRPr="00904A68" w:rsidR="000F39F8">
        <w:rPr>
          <w:rFonts w:ascii="Arial" w:hAnsi="Arial" w:eastAsia="Times New Roman" w:cs="Times New Roman"/>
          <w:color w:val="FF0000"/>
          <w:sz w:val="24"/>
          <w:szCs w:val="24"/>
        </w:rPr>
        <w:t>include</w:t>
      </w:r>
      <w:r w:rsidR="00905C18">
        <w:rPr>
          <w:rFonts w:ascii="Arial" w:hAnsi="Arial" w:eastAsia="Times New Roman" w:cs="Times New Roman"/>
          <w:color w:val="FF0000"/>
          <w:sz w:val="24"/>
          <w:szCs w:val="24"/>
        </w:rPr>
        <w:t>s</w:t>
      </w:r>
      <w:r w:rsidRPr="00904A68" w:rsidR="000F39F8">
        <w:rPr>
          <w:rFonts w:ascii="Arial" w:hAnsi="Arial" w:eastAsia="Times New Roman" w:cs="Times New Roman"/>
          <w:color w:val="FF0000"/>
          <w:sz w:val="24"/>
          <w:szCs w:val="24"/>
        </w:rPr>
        <w:t xml:space="preserve"> </w:t>
      </w:r>
      <w:r w:rsidR="000828C9">
        <w:rPr>
          <w:rFonts w:ascii="Arial" w:hAnsi="Arial" w:eastAsia="Times New Roman" w:cs="Times New Roman"/>
          <w:color w:val="FF0000"/>
          <w:sz w:val="24"/>
          <w:szCs w:val="24"/>
        </w:rPr>
        <w:t xml:space="preserve">a </w:t>
      </w:r>
      <w:r w:rsidRPr="009A1626" w:rsidR="000828C9">
        <w:rPr>
          <w:rFonts w:ascii="Arial" w:hAnsi="Arial" w:eastAsia="Times New Roman" w:cs="Times New Roman"/>
          <w:b w:val="1"/>
          <w:bCs w:val="1"/>
          <w:color w:val="FF0000"/>
          <w:sz w:val="24"/>
          <w:szCs w:val="24"/>
        </w:rPr>
        <w:t>Bilateral Connection Agreement</w:t>
      </w:r>
      <w:r w:rsidR="000828C9">
        <w:rPr>
          <w:rFonts w:ascii="Arial" w:hAnsi="Arial" w:eastAsia="Times New Roman" w:cs="Times New Roman"/>
          <w:color w:val="FF0000"/>
          <w:sz w:val="24"/>
          <w:szCs w:val="24"/>
        </w:rPr>
        <w:t xml:space="preserve"> and the associated </w:t>
      </w:r>
      <w:r w:rsidRPr="009A1626" w:rsidR="000828C9">
        <w:rPr>
          <w:rFonts w:ascii="Arial" w:hAnsi="Arial" w:eastAsia="Times New Roman" w:cs="Times New Roman"/>
          <w:b w:val="1"/>
          <w:bCs w:val="1"/>
          <w:color w:val="FF0000"/>
          <w:sz w:val="24"/>
          <w:szCs w:val="24"/>
        </w:rPr>
        <w:t>Con</w:t>
      </w:r>
      <w:r w:rsidRPr="009A1626" w:rsidR="009A1626">
        <w:rPr>
          <w:rFonts w:ascii="Arial" w:hAnsi="Arial" w:eastAsia="Times New Roman" w:cs="Times New Roman"/>
          <w:b w:val="1"/>
          <w:bCs w:val="1"/>
          <w:color w:val="FF0000"/>
          <w:sz w:val="24"/>
          <w:szCs w:val="24"/>
        </w:rPr>
        <w:t>struction</w:t>
      </w:r>
      <w:r w:rsidRPr="009A1626" w:rsidR="000828C9">
        <w:rPr>
          <w:rFonts w:ascii="Arial" w:hAnsi="Arial" w:eastAsia="Times New Roman" w:cs="Times New Roman"/>
          <w:b w:val="1"/>
          <w:bCs w:val="1"/>
          <w:color w:val="FF0000"/>
          <w:sz w:val="24"/>
          <w:szCs w:val="24"/>
        </w:rPr>
        <w:t xml:space="preserve"> Agreement</w:t>
      </w:r>
      <w:r w:rsidR="000828C9">
        <w:rPr>
          <w:rFonts w:ascii="Arial" w:hAnsi="Arial" w:eastAsia="Times New Roman" w:cs="Times New Roman"/>
          <w:color w:val="FF0000"/>
          <w:sz w:val="24"/>
          <w:szCs w:val="24"/>
        </w:rPr>
        <w:t xml:space="preserve"> for</w:t>
      </w:r>
      <w:r w:rsidRPr="00904A68" w:rsidR="000F39F8">
        <w:rPr>
          <w:rFonts w:ascii="Arial" w:hAnsi="Arial" w:eastAsia="Times New Roman" w:cs="Times New Roman"/>
          <w:color w:val="FF0000"/>
          <w:sz w:val="24"/>
          <w:szCs w:val="24"/>
        </w:rPr>
        <w:t xml:space="preserve"> </w:t>
      </w:r>
      <w:r w:rsidR="000828C9">
        <w:rPr>
          <w:rFonts w:ascii="Arial" w:hAnsi="Arial" w:eastAsia="Times New Roman" w:cs="Times New Roman"/>
          <w:color w:val="FF0000"/>
          <w:sz w:val="24"/>
          <w:szCs w:val="24"/>
        </w:rPr>
        <w:t>a</w:t>
      </w:r>
      <w:r w:rsidRPr="00904A68" w:rsidR="000F39F8">
        <w:rPr>
          <w:rFonts w:ascii="Arial" w:hAnsi="Arial" w:eastAsia="Times New Roman" w:cs="Times New Roman"/>
          <w:color w:val="FF0000"/>
          <w:sz w:val="24"/>
          <w:szCs w:val="24"/>
        </w:rPr>
        <w:t xml:space="preserve"> </w:t>
      </w:r>
      <w:r w:rsidRPr="00904A68" w:rsidR="000F39F8">
        <w:rPr>
          <w:rFonts w:ascii="Arial" w:hAnsi="Arial" w:eastAsia="Times New Roman" w:cs="Times New Roman"/>
          <w:b w:val="1"/>
          <w:bCs w:val="1"/>
          <w:color w:val="FF0000"/>
          <w:sz w:val="24"/>
          <w:szCs w:val="24"/>
        </w:rPr>
        <w:t>New Connection Site</w:t>
      </w:r>
      <w:r w:rsidRPr="00904A68" w:rsidR="000F39F8">
        <w:rPr>
          <w:rFonts w:ascii="Arial" w:hAnsi="Arial" w:eastAsia="Times New Roman" w:cs="Times New Roman"/>
          <w:color w:val="FF0000"/>
          <w:sz w:val="24"/>
          <w:szCs w:val="24"/>
        </w:rPr>
        <w:t xml:space="preserve"> </w:t>
      </w:r>
      <w:r w:rsidRPr="00904A68" w:rsidR="00E025AD">
        <w:rPr>
          <w:rFonts w:ascii="Arial" w:hAnsi="Arial" w:eastAsia="Times New Roman" w:cs="Times New Roman"/>
          <w:color w:val="FF0000"/>
          <w:sz w:val="24"/>
          <w:szCs w:val="24"/>
        </w:rPr>
        <w:t>by</w:t>
      </w:r>
      <w:r w:rsidRPr="00904A68" w:rsidR="003D72AC">
        <w:rPr>
          <w:rFonts w:ascii="Arial" w:hAnsi="Arial" w:eastAsia="Times New Roman" w:cs="Times New Roman"/>
          <w:color w:val="FF0000"/>
          <w:sz w:val="24"/>
          <w:szCs w:val="24"/>
        </w:rPr>
        <w:t xml:space="preserve"> </w:t>
      </w:r>
      <w:r w:rsidRPr="00904A68" w:rsidR="006D7C56">
        <w:rPr>
          <w:rFonts w:ascii="Arial" w:hAnsi="Arial" w:eastAsia="Times New Roman" w:cs="Times New Roman"/>
          <w:color w:val="FF0000"/>
          <w:sz w:val="24"/>
          <w:szCs w:val="24"/>
        </w:rPr>
        <w:t>an</w:t>
      </w:r>
      <w:r w:rsidRPr="00904A68" w:rsidR="006C5AB5">
        <w:rPr>
          <w:rFonts w:ascii="Arial" w:hAnsi="Arial" w:eastAsia="Times New Roman" w:cs="Times New Roman"/>
          <w:color w:val="FF0000"/>
          <w:sz w:val="24"/>
          <w:szCs w:val="24"/>
        </w:rPr>
        <w:t xml:space="preserve"> owner/operator of a</w:t>
      </w:r>
      <w:r w:rsidRPr="00904A68" w:rsidR="0034268B">
        <w:rPr>
          <w:rFonts w:ascii="Arial" w:hAnsi="Arial" w:eastAsia="Times New Roman" w:cs="Times New Roman"/>
          <w:color w:val="FF0000"/>
          <w:sz w:val="24"/>
          <w:szCs w:val="24"/>
        </w:rPr>
        <w:t xml:space="preserve"> </w:t>
      </w:r>
      <w:r w:rsidRPr="00904A68" w:rsidR="0034268B">
        <w:rPr>
          <w:rFonts w:ascii="Arial" w:hAnsi="Arial" w:eastAsia="Times New Roman" w:cs="Times New Roman"/>
          <w:b w:val="1"/>
          <w:bCs w:val="1"/>
          <w:color w:val="FF0000"/>
          <w:sz w:val="24"/>
          <w:szCs w:val="24"/>
        </w:rPr>
        <w:t>Distribution System</w:t>
      </w:r>
      <w:r w:rsidRPr="00904A68" w:rsidR="0034268B">
        <w:rPr>
          <w:rFonts w:ascii="Arial" w:hAnsi="Arial" w:eastAsia="Times New Roman" w:cs="Times New Roman"/>
          <w:color w:val="FF0000"/>
          <w:sz w:val="24"/>
          <w:szCs w:val="24"/>
        </w:rPr>
        <w:t xml:space="preserve"> </w:t>
      </w:r>
      <w:r w:rsidRPr="00904A68" w:rsidR="00956E76">
        <w:rPr>
          <w:rFonts w:ascii="Arial" w:hAnsi="Arial" w:eastAsia="Times New Roman" w:cs="Times New Roman"/>
          <w:color w:val="FF0000"/>
          <w:sz w:val="24"/>
          <w:szCs w:val="24"/>
        </w:rPr>
        <w:t xml:space="preserve">where the </w:t>
      </w:r>
      <w:r w:rsidRPr="00904A68" w:rsidR="006D7C56">
        <w:rPr>
          <w:rFonts w:ascii="Arial" w:hAnsi="Arial" w:eastAsia="Times New Roman" w:cs="Times New Roman"/>
          <w:color w:val="FF0000"/>
          <w:sz w:val="24"/>
          <w:szCs w:val="24"/>
        </w:rPr>
        <w:t>a</w:t>
      </w:r>
      <w:r w:rsidRPr="00904A68" w:rsidR="00956E76">
        <w:rPr>
          <w:rFonts w:ascii="Arial" w:hAnsi="Arial" w:eastAsia="Times New Roman" w:cs="Times New Roman"/>
          <w:color w:val="FF0000"/>
          <w:sz w:val="24"/>
          <w:szCs w:val="24"/>
        </w:rPr>
        <w:t xml:space="preserve">pplication is </w:t>
      </w:r>
      <w:r w:rsidR="00700914">
        <w:rPr>
          <w:rFonts w:ascii="Arial" w:hAnsi="Arial" w:eastAsia="Times New Roman" w:cs="Times New Roman"/>
          <w:color w:val="FF0000"/>
          <w:sz w:val="24"/>
          <w:szCs w:val="24"/>
        </w:rPr>
        <w:t>triggered by</w:t>
      </w:r>
      <w:r w:rsidRPr="00904A68" w:rsidR="00956E76">
        <w:rPr>
          <w:rFonts w:ascii="Arial" w:hAnsi="Arial" w:eastAsia="Times New Roman" w:cs="Times New Roman"/>
          <w:color w:val="FF0000"/>
          <w:sz w:val="24"/>
          <w:szCs w:val="24"/>
        </w:rPr>
        <w:t xml:space="preserve"> </w:t>
      </w:r>
      <w:r w:rsidR="00194EF8">
        <w:rPr>
          <w:rFonts w:ascii="Arial" w:hAnsi="Arial" w:eastAsia="Times New Roman" w:cs="Times New Roman"/>
          <w:b w:val="1"/>
          <w:bCs w:val="1"/>
          <w:color w:val="FF0000"/>
          <w:sz w:val="24"/>
          <w:szCs w:val="24"/>
        </w:rPr>
        <w:t>Embedded</w:t>
      </w:r>
      <w:r w:rsidRPr="00904A68" w:rsidR="00956E76">
        <w:rPr>
          <w:rFonts w:ascii="Arial" w:hAnsi="Arial" w:eastAsia="Times New Roman" w:cs="Times New Roman"/>
          <w:b w:val="1"/>
          <w:bCs w:val="1"/>
          <w:color w:val="FF0000"/>
          <w:sz w:val="24"/>
          <w:szCs w:val="24"/>
        </w:rPr>
        <w:t xml:space="preserve"> </w:t>
      </w:r>
      <w:r w:rsidR="006343DF">
        <w:rPr>
          <w:rFonts w:ascii="Arial" w:hAnsi="Arial" w:eastAsia="Times New Roman" w:cs="Times New Roman"/>
          <w:b w:val="1"/>
          <w:bCs w:val="1"/>
          <w:color w:val="FF0000"/>
          <w:sz w:val="24"/>
          <w:szCs w:val="24"/>
        </w:rPr>
        <w:t>Power Stations</w:t>
      </w:r>
      <w:r w:rsidR="00905C18">
        <w:rPr>
          <w:rFonts w:ascii="Arial" w:hAnsi="Arial" w:eastAsia="Times New Roman" w:cs="Times New Roman"/>
          <w:b w:val="1"/>
          <w:bCs w:val="1"/>
          <w:color w:val="FF0000"/>
          <w:sz w:val="24"/>
          <w:szCs w:val="24"/>
        </w:rPr>
        <w:t xml:space="preserve"> </w:t>
      </w:r>
      <w:r w:rsidRPr="008E6BBF" w:rsidR="00905C18">
        <w:rPr>
          <w:rFonts w:ascii="Arial" w:hAnsi="Arial" w:eastAsia="Times New Roman" w:cs="Times New Roman"/>
          <w:color w:val="FF0000"/>
          <w:sz w:val="24"/>
          <w:szCs w:val="24"/>
        </w:rPr>
        <w:t xml:space="preserve">but not </w:t>
      </w:r>
      <w:r w:rsidRPr="008E6BBF" w:rsidR="008E6BBF">
        <w:rPr>
          <w:rFonts w:ascii="Arial" w:hAnsi="Arial" w:eastAsia="Times New Roman" w:cs="Times New Roman"/>
          <w:color w:val="FF0000"/>
          <w:sz w:val="24"/>
          <w:szCs w:val="24"/>
        </w:rPr>
        <w:t xml:space="preserve">where the application is not </w:t>
      </w:r>
      <w:r w:rsidR="00AB3BBC">
        <w:rPr>
          <w:rFonts w:ascii="Arial" w:hAnsi="Arial" w:eastAsia="Times New Roman" w:cs="Times New Roman"/>
          <w:color w:val="FF0000"/>
          <w:sz w:val="24"/>
          <w:szCs w:val="24"/>
        </w:rPr>
        <w:t>triggered by</w:t>
      </w:r>
      <w:r w:rsidR="008E6BBF">
        <w:rPr>
          <w:rFonts w:ascii="Arial" w:hAnsi="Arial" w:eastAsia="Times New Roman" w:cs="Times New Roman"/>
          <w:b w:val="1"/>
          <w:bCs w:val="1"/>
          <w:color w:val="FF0000"/>
          <w:sz w:val="24"/>
          <w:szCs w:val="24"/>
        </w:rPr>
        <w:t xml:space="preserve"> Embedded </w:t>
      </w:r>
      <w:r w:rsidR="006343DF">
        <w:rPr>
          <w:rFonts w:ascii="Arial" w:hAnsi="Arial" w:eastAsia="Times New Roman" w:cs="Times New Roman"/>
          <w:b w:val="1"/>
          <w:bCs w:val="1"/>
          <w:color w:val="FF0000"/>
          <w:sz w:val="24"/>
          <w:szCs w:val="24"/>
        </w:rPr>
        <w:t>Power Stations</w:t>
      </w:r>
      <w:commentRangeEnd w:id="27"/>
      <w:r w:rsidR="002B51A6">
        <w:rPr>
          <w:rStyle w:val="CommentReference"/>
        </w:rPr>
        <w:commentReference w:id="27"/>
      </w:r>
      <w:commentRangeEnd w:id="28"/>
      <w:r w:rsidR="00484E5A">
        <w:rPr>
          <w:rStyle w:val="CommentReference"/>
        </w:rPr>
        <w:commentReference w:id="28"/>
      </w:r>
      <w:commentRangeEnd w:id="29"/>
      <w:r w:rsidR="009D6E90">
        <w:rPr>
          <w:rStyle w:val="CommentReference"/>
        </w:rPr>
        <w:commentReference w:id="29"/>
      </w:r>
      <w:r w:rsidRPr="00904A68" w:rsidR="000F39F8">
        <w:rPr>
          <w:rFonts w:ascii="Arial" w:hAnsi="Arial" w:eastAsia="Times New Roman" w:cs="Times New Roman"/>
          <w:color w:val="FF0000"/>
          <w:sz w:val="24"/>
          <w:szCs w:val="24"/>
        </w:rPr>
        <w:t>.</w:t>
      </w:r>
      <w:r w:rsidRPr="00904A68" w:rsidR="00157D5A">
        <w:rPr>
          <w:rFonts w:ascii="Arial" w:hAnsi="Arial" w:eastAsia="Times New Roman" w:cs="Times New Roman"/>
          <w:color w:val="FF0000"/>
          <w:sz w:val="24"/>
          <w:szCs w:val="24"/>
        </w:rPr>
        <w:t xml:space="preserve">  </w:t>
      </w:r>
      <w:r w:rsidRPr="00904A68" w:rsidR="00377802">
        <w:rPr>
          <w:rFonts w:ascii="Arial" w:hAnsi="Arial" w:eastAsia="Times New Roman" w:cs="Times New Roman"/>
          <w:color w:val="FF0000"/>
          <w:sz w:val="24"/>
          <w:szCs w:val="24"/>
        </w:rPr>
        <w:t xml:space="preserve"> </w:t>
      </w:r>
    </w:p>
    <w:p w:rsidRPr="00904A68" w:rsidR="00377802" w:rsidP="00204DAF" w:rsidRDefault="00377802" w14:paraId="6EFD24B4" w14:textId="77777777">
      <w:pPr>
        <w:tabs>
          <w:tab w:val="center" w:pos="4153"/>
          <w:tab w:val="right" w:pos="8306"/>
        </w:tabs>
        <w:spacing w:after="0" w:line="240" w:lineRule="auto"/>
        <w:ind w:left="709" w:hanging="720"/>
        <w:jc w:val="both"/>
        <w:rPr>
          <w:rFonts w:ascii="Arial" w:hAnsi="Arial" w:eastAsia="Times New Roman" w:cs="Times New Roman"/>
          <w:color w:val="FF0000"/>
          <w:sz w:val="24"/>
          <w:szCs w:val="24"/>
        </w:rPr>
      </w:pPr>
    </w:p>
    <w:p w:rsidRPr="00904A68" w:rsidR="00377802" w:rsidP="00D77716" w:rsidRDefault="000E0FF0" w14:paraId="482B9DA0" w14:textId="05FAFE58">
      <w:pPr>
        <w:tabs>
          <w:tab w:val="right" w:pos="8306"/>
        </w:tabs>
        <w:spacing w:after="0" w:line="240" w:lineRule="auto"/>
        <w:ind w:left="709" w:hanging="1440"/>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ab/>
      </w:r>
      <w:r w:rsidRPr="00431126" w:rsidR="00A90CEC">
        <w:rPr>
          <w:rFonts w:ascii="Arial" w:hAnsi="Arial" w:eastAsia="Times New Roman" w:cs="Times New Roman"/>
          <w:b/>
          <w:bCs/>
          <w:color w:val="FF0000"/>
          <w:sz w:val="24"/>
          <w:szCs w:val="24"/>
        </w:rPr>
        <w:t>1</w:t>
      </w:r>
      <w:r w:rsidR="006C3BAF">
        <w:rPr>
          <w:rFonts w:ascii="Arial" w:hAnsi="Arial" w:eastAsia="Times New Roman" w:cs="Times New Roman"/>
          <w:b/>
          <w:bCs/>
          <w:color w:val="FF0000"/>
          <w:sz w:val="24"/>
          <w:szCs w:val="24"/>
        </w:rPr>
        <w:t>8</w:t>
      </w:r>
      <w:r w:rsidRPr="00431126" w:rsidR="00A90CEC">
        <w:rPr>
          <w:rFonts w:ascii="Arial" w:hAnsi="Arial" w:eastAsia="Times New Roman" w:cs="Times New Roman"/>
          <w:b/>
          <w:bCs/>
          <w:color w:val="FF0000"/>
          <w:sz w:val="24"/>
          <w:szCs w:val="24"/>
        </w:rPr>
        <w:t>.</w:t>
      </w:r>
      <w:r w:rsidR="008E7036">
        <w:rPr>
          <w:rFonts w:ascii="Arial" w:hAnsi="Arial" w:eastAsia="Times New Roman" w:cs="Times New Roman"/>
          <w:b/>
          <w:bCs/>
          <w:color w:val="FF0000"/>
          <w:sz w:val="24"/>
          <w:szCs w:val="24"/>
        </w:rPr>
        <w:t>5</w:t>
      </w:r>
      <w:r w:rsidRPr="00431126" w:rsidR="00A90CEC">
        <w:rPr>
          <w:rFonts w:ascii="Arial" w:hAnsi="Arial" w:eastAsia="Times New Roman" w:cs="Times New Roman"/>
          <w:b/>
          <w:bCs/>
          <w:color w:val="FF0000"/>
          <w:sz w:val="24"/>
          <w:szCs w:val="24"/>
        </w:rPr>
        <w:t>.2</w:t>
      </w:r>
      <w:r w:rsidRPr="00431126" w:rsidR="00A90CEC">
        <w:rPr>
          <w:rFonts w:ascii="Arial" w:hAnsi="Arial" w:eastAsia="Times New Roman" w:cs="Times New Roman"/>
          <w:b/>
          <w:bCs/>
          <w:color w:val="FF0000"/>
          <w:sz w:val="24"/>
          <w:szCs w:val="24"/>
        </w:rPr>
        <w:tab/>
      </w:r>
      <w:r w:rsidR="00D149AC">
        <w:rPr>
          <w:rFonts w:ascii="Arial" w:hAnsi="Arial" w:eastAsia="Times New Roman" w:cs="Times New Roman"/>
          <w:color w:val="FF0000"/>
          <w:sz w:val="24"/>
          <w:szCs w:val="24"/>
        </w:rPr>
        <w:t xml:space="preserve"> </w:t>
      </w:r>
      <w:r w:rsidRPr="00904A68" w:rsidR="00377802">
        <w:rPr>
          <w:rFonts w:ascii="Arial" w:hAnsi="Arial" w:eastAsia="Times New Roman" w:cs="Times New Roman"/>
          <w:color w:val="FF0000"/>
          <w:sz w:val="24"/>
          <w:szCs w:val="24"/>
        </w:rPr>
        <w:t>A</w:t>
      </w:r>
      <w:r w:rsidR="00307623">
        <w:rPr>
          <w:rFonts w:ascii="Arial" w:hAnsi="Arial" w:eastAsia="Times New Roman" w:cs="Times New Roman"/>
          <w:color w:val="FF0000"/>
          <w:sz w:val="24"/>
          <w:szCs w:val="24"/>
        </w:rPr>
        <w:t xml:space="preserve"> </w:t>
      </w:r>
      <w:r w:rsidRPr="00904A68" w:rsidR="00923A12">
        <w:rPr>
          <w:rFonts w:ascii="Arial" w:hAnsi="Arial" w:eastAsia="Times New Roman" w:cs="Times New Roman"/>
          <w:b/>
          <w:bCs/>
          <w:color w:val="FF0000"/>
          <w:sz w:val="24"/>
          <w:szCs w:val="24"/>
        </w:rPr>
        <w:t>B</w:t>
      </w:r>
      <w:r w:rsidRPr="00904A68" w:rsidR="000C556E">
        <w:rPr>
          <w:rFonts w:ascii="Arial" w:hAnsi="Arial" w:eastAsia="Times New Roman" w:cs="Times New Roman"/>
          <w:b/>
          <w:bCs/>
          <w:color w:val="FF0000"/>
          <w:sz w:val="24"/>
          <w:szCs w:val="24"/>
        </w:rPr>
        <w:t>ilateral Embedded Generation Agreement</w:t>
      </w:r>
      <w:r w:rsidRPr="00904A68" w:rsidR="000C556E">
        <w:rPr>
          <w:rFonts w:ascii="Arial" w:hAnsi="Arial" w:eastAsia="Times New Roman" w:cs="Times New Roman"/>
          <w:color w:val="FF0000"/>
          <w:sz w:val="24"/>
          <w:szCs w:val="24"/>
        </w:rPr>
        <w:t xml:space="preserve"> </w:t>
      </w:r>
      <w:r w:rsidR="00307623">
        <w:rPr>
          <w:rFonts w:ascii="Arial" w:hAnsi="Arial" w:eastAsia="Times New Roman" w:cs="Times New Roman"/>
          <w:color w:val="FF0000"/>
          <w:sz w:val="24"/>
          <w:szCs w:val="24"/>
        </w:rPr>
        <w:t>and the as</w:t>
      </w:r>
      <w:r w:rsidR="000828C9">
        <w:rPr>
          <w:rFonts w:ascii="Arial" w:hAnsi="Arial" w:eastAsia="Times New Roman" w:cs="Times New Roman"/>
          <w:color w:val="FF0000"/>
          <w:sz w:val="24"/>
          <w:szCs w:val="24"/>
        </w:rPr>
        <w:t>s</w:t>
      </w:r>
      <w:r w:rsidR="00307623">
        <w:rPr>
          <w:rFonts w:ascii="Arial" w:hAnsi="Arial" w:eastAsia="Times New Roman" w:cs="Times New Roman"/>
          <w:color w:val="FF0000"/>
          <w:sz w:val="24"/>
          <w:szCs w:val="24"/>
        </w:rPr>
        <w:t xml:space="preserve">ociated </w:t>
      </w:r>
      <w:r w:rsidRPr="00307623" w:rsidR="00307623">
        <w:rPr>
          <w:rFonts w:ascii="Arial" w:hAnsi="Arial" w:eastAsia="Times New Roman" w:cs="Times New Roman"/>
          <w:b/>
          <w:bCs/>
          <w:color w:val="FF0000"/>
          <w:sz w:val="24"/>
          <w:szCs w:val="24"/>
        </w:rPr>
        <w:t>Construction Agreement</w:t>
      </w:r>
      <w:r w:rsidR="00307623">
        <w:rPr>
          <w:rFonts w:ascii="Arial" w:hAnsi="Arial" w:eastAsia="Times New Roman" w:cs="Times New Roman"/>
          <w:color w:val="FF0000"/>
          <w:sz w:val="24"/>
          <w:szCs w:val="24"/>
        </w:rPr>
        <w:t xml:space="preserve"> </w:t>
      </w:r>
      <w:r w:rsidRPr="00904A68" w:rsidR="000C556E">
        <w:rPr>
          <w:rFonts w:ascii="Arial" w:hAnsi="Arial" w:eastAsia="Times New Roman" w:cs="Times New Roman"/>
          <w:color w:val="FF0000"/>
          <w:sz w:val="24"/>
          <w:szCs w:val="24"/>
        </w:rPr>
        <w:t xml:space="preserve">regardless of the size of the </w:t>
      </w:r>
      <w:r w:rsidRPr="00904A68" w:rsidR="000C556E">
        <w:rPr>
          <w:rFonts w:ascii="Arial" w:hAnsi="Arial" w:eastAsia="Times New Roman" w:cs="Times New Roman"/>
          <w:b/>
          <w:bCs/>
          <w:color w:val="FF0000"/>
          <w:sz w:val="24"/>
          <w:szCs w:val="24"/>
        </w:rPr>
        <w:t xml:space="preserve">Embedded </w:t>
      </w:r>
      <w:r w:rsidRPr="00904A68" w:rsidR="00873A05">
        <w:rPr>
          <w:rFonts w:ascii="Arial" w:hAnsi="Arial" w:eastAsia="Times New Roman" w:cs="Times New Roman"/>
          <w:b/>
          <w:bCs/>
          <w:color w:val="FF0000"/>
          <w:sz w:val="24"/>
          <w:szCs w:val="24"/>
        </w:rPr>
        <w:t>Power Station</w:t>
      </w:r>
      <w:r w:rsidRPr="00904A68" w:rsidR="00085B51">
        <w:rPr>
          <w:rFonts w:ascii="Arial" w:hAnsi="Arial" w:eastAsia="Times New Roman" w:cs="Times New Roman"/>
          <w:color w:val="FF0000"/>
          <w:sz w:val="24"/>
          <w:szCs w:val="24"/>
        </w:rPr>
        <w:t>.</w:t>
      </w:r>
    </w:p>
    <w:p w:rsidRPr="00904A68" w:rsidR="00AC65AA" w:rsidP="6A41D61D" w:rsidRDefault="00AC65AA" w14:paraId="3CF99C50"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Pr="00904A68" w:rsidR="00AC65AA" w:rsidP="6A41D61D" w:rsidRDefault="00AC65AA" w14:paraId="30B0379D" w14:textId="4DA94242">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r w:rsidRPr="00904A68">
        <w:rPr>
          <w:rFonts w:ascii="Arial" w:hAnsi="Arial" w:eastAsia="Times New Roman" w:cs="Times New Roman"/>
          <w:color w:val="FF0000"/>
          <w:sz w:val="24"/>
          <w:szCs w:val="24"/>
        </w:rPr>
        <w:tab/>
      </w:r>
      <w:r w:rsidRPr="00431126" w:rsidR="00A90CEC">
        <w:rPr>
          <w:rFonts w:ascii="Arial" w:hAnsi="Arial" w:eastAsia="Times New Roman" w:cs="Times New Roman"/>
          <w:b/>
          <w:bCs/>
          <w:color w:val="FF0000"/>
          <w:sz w:val="24"/>
          <w:szCs w:val="24"/>
        </w:rPr>
        <w:t>1</w:t>
      </w:r>
      <w:r w:rsidR="006C3BAF">
        <w:rPr>
          <w:rFonts w:ascii="Arial" w:hAnsi="Arial" w:eastAsia="Times New Roman" w:cs="Times New Roman"/>
          <w:b/>
          <w:bCs/>
          <w:color w:val="FF0000"/>
          <w:sz w:val="24"/>
          <w:szCs w:val="24"/>
        </w:rPr>
        <w:t>8</w:t>
      </w:r>
      <w:r w:rsidRPr="00431126" w:rsidR="00A90CEC">
        <w:rPr>
          <w:rFonts w:ascii="Arial" w:hAnsi="Arial" w:eastAsia="Times New Roman" w:cs="Times New Roman"/>
          <w:b/>
          <w:bCs/>
          <w:color w:val="FF0000"/>
          <w:sz w:val="24"/>
          <w:szCs w:val="24"/>
        </w:rPr>
        <w:t>.</w:t>
      </w:r>
      <w:r w:rsidR="008E7036">
        <w:rPr>
          <w:rFonts w:ascii="Arial" w:hAnsi="Arial" w:eastAsia="Times New Roman" w:cs="Times New Roman"/>
          <w:b/>
          <w:bCs/>
          <w:color w:val="FF0000"/>
          <w:sz w:val="24"/>
          <w:szCs w:val="24"/>
        </w:rPr>
        <w:t>5</w:t>
      </w:r>
      <w:r w:rsidRPr="00431126" w:rsidR="00A90CEC">
        <w:rPr>
          <w:rFonts w:ascii="Arial" w:hAnsi="Arial" w:eastAsia="Times New Roman" w:cs="Times New Roman"/>
          <w:b/>
          <w:bCs/>
          <w:color w:val="FF0000"/>
          <w:sz w:val="24"/>
          <w:szCs w:val="24"/>
        </w:rPr>
        <w:t>.3</w:t>
      </w:r>
      <w:r w:rsidR="0035164F">
        <w:rPr>
          <w:rFonts w:ascii="Arial" w:hAnsi="Arial" w:eastAsia="Times New Roman" w:cs="Times New Roman"/>
          <w:color w:val="FF0000"/>
          <w:sz w:val="24"/>
          <w:szCs w:val="24"/>
        </w:rPr>
        <w:t xml:space="preserve"> </w:t>
      </w:r>
      <w:r w:rsidRPr="00904A68" w:rsidR="003B64E0">
        <w:rPr>
          <w:rFonts w:ascii="Arial" w:hAnsi="Arial" w:eastAsia="Times New Roman" w:cs="Times New Roman"/>
          <w:color w:val="FF0000"/>
          <w:sz w:val="24"/>
          <w:szCs w:val="24"/>
        </w:rPr>
        <w:t xml:space="preserve">A </w:t>
      </w:r>
      <w:r w:rsidRPr="00904A68" w:rsidR="003B64E0">
        <w:rPr>
          <w:rFonts w:ascii="Arial" w:hAnsi="Arial" w:eastAsia="Times New Roman" w:cs="Times New Roman"/>
          <w:b/>
          <w:bCs/>
          <w:color w:val="FF0000"/>
          <w:sz w:val="24"/>
          <w:szCs w:val="24"/>
        </w:rPr>
        <w:t>B</w:t>
      </w:r>
      <w:r w:rsidRPr="00904A68" w:rsidR="004012A4">
        <w:rPr>
          <w:rFonts w:ascii="Arial" w:hAnsi="Arial" w:eastAsia="Times New Roman" w:cs="Times New Roman"/>
          <w:b/>
          <w:bCs/>
          <w:color w:val="FF0000"/>
          <w:sz w:val="24"/>
          <w:szCs w:val="24"/>
        </w:rPr>
        <w:t>E</w:t>
      </w:r>
      <w:r w:rsidRPr="00904A68" w:rsidR="003B64E0">
        <w:rPr>
          <w:rFonts w:ascii="Arial" w:hAnsi="Arial" w:eastAsia="Times New Roman" w:cs="Times New Roman"/>
          <w:b/>
          <w:bCs/>
          <w:color w:val="FF0000"/>
          <w:sz w:val="24"/>
          <w:szCs w:val="24"/>
        </w:rPr>
        <w:t>LLA</w:t>
      </w:r>
      <w:r w:rsidRPr="00904A68" w:rsidR="00085B51">
        <w:rPr>
          <w:rFonts w:ascii="Arial" w:hAnsi="Arial" w:eastAsia="Times New Roman" w:cs="Times New Roman"/>
          <w:color w:val="FF0000"/>
          <w:sz w:val="24"/>
          <w:szCs w:val="24"/>
        </w:rPr>
        <w:t>.</w:t>
      </w:r>
    </w:p>
    <w:p w:rsidRPr="00904A68" w:rsidR="004012A4" w:rsidP="6A41D61D" w:rsidRDefault="004012A4" w14:paraId="6D076C32"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Pr="00904A68" w:rsidR="006A416E" w:rsidP="6A41D61D" w:rsidRDefault="004012A4" w14:paraId="7868B422" w14:textId="3F9ECF08">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r w:rsidRPr="00904A68">
        <w:rPr>
          <w:rFonts w:ascii="Arial" w:hAnsi="Arial" w:eastAsia="Times New Roman" w:cs="Times New Roman"/>
          <w:color w:val="FF0000"/>
          <w:sz w:val="24"/>
          <w:szCs w:val="24"/>
        </w:rPr>
        <w:tab/>
      </w:r>
      <w:r w:rsidRPr="00431126" w:rsidR="004A7364">
        <w:rPr>
          <w:rFonts w:ascii="Arial" w:hAnsi="Arial" w:eastAsia="Times New Roman" w:cs="Times New Roman"/>
          <w:b/>
          <w:bCs/>
          <w:color w:val="FF0000"/>
          <w:sz w:val="24"/>
          <w:szCs w:val="24"/>
        </w:rPr>
        <w:t>1</w:t>
      </w:r>
      <w:r w:rsidR="006C3BAF">
        <w:rPr>
          <w:rFonts w:ascii="Arial" w:hAnsi="Arial" w:eastAsia="Times New Roman" w:cs="Times New Roman"/>
          <w:b/>
          <w:bCs/>
          <w:color w:val="FF0000"/>
          <w:sz w:val="24"/>
          <w:szCs w:val="24"/>
        </w:rPr>
        <w:t>8</w:t>
      </w:r>
      <w:r w:rsidRPr="00431126" w:rsidR="004A7364">
        <w:rPr>
          <w:rFonts w:ascii="Arial" w:hAnsi="Arial" w:eastAsia="Times New Roman" w:cs="Times New Roman"/>
          <w:b/>
          <w:bCs/>
          <w:color w:val="FF0000"/>
          <w:sz w:val="24"/>
          <w:szCs w:val="24"/>
        </w:rPr>
        <w:t>.</w:t>
      </w:r>
      <w:r w:rsidR="008E7036">
        <w:rPr>
          <w:rFonts w:ascii="Arial" w:hAnsi="Arial" w:eastAsia="Times New Roman" w:cs="Times New Roman"/>
          <w:b/>
          <w:bCs/>
          <w:color w:val="FF0000"/>
          <w:sz w:val="24"/>
          <w:szCs w:val="24"/>
        </w:rPr>
        <w:t>5</w:t>
      </w:r>
      <w:r w:rsidRPr="00431126" w:rsidR="004A7364">
        <w:rPr>
          <w:rFonts w:ascii="Arial" w:hAnsi="Arial" w:eastAsia="Times New Roman" w:cs="Times New Roman"/>
          <w:b/>
          <w:bCs/>
          <w:color w:val="FF0000"/>
          <w:sz w:val="24"/>
          <w:szCs w:val="24"/>
        </w:rPr>
        <w:t>.4</w:t>
      </w:r>
      <w:r w:rsidR="004110DF">
        <w:rPr>
          <w:rFonts w:ascii="Arial" w:hAnsi="Arial" w:eastAsia="Times New Roman" w:cs="Times New Roman"/>
          <w:color w:val="FF0000"/>
          <w:sz w:val="24"/>
          <w:szCs w:val="24"/>
        </w:rPr>
        <w:t xml:space="preserve"> </w:t>
      </w:r>
      <w:r w:rsidR="000B3303">
        <w:rPr>
          <w:rFonts w:ascii="Arial" w:hAnsi="Arial" w:eastAsia="Times New Roman" w:cs="Times New Roman"/>
          <w:color w:val="FF0000"/>
          <w:sz w:val="24"/>
          <w:szCs w:val="24"/>
        </w:rPr>
        <w:t>A</w:t>
      </w:r>
      <w:r w:rsidR="00405848">
        <w:rPr>
          <w:rFonts w:ascii="Arial" w:hAnsi="Arial" w:eastAsia="Times New Roman" w:cs="Times New Roman"/>
          <w:color w:val="FF0000"/>
          <w:sz w:val="24"/>
          <w:szCs w:val="24"/>
        </w:rPr>
        <w:t xml:space="preserve"> </w:t>
      </w:r>
      <w:r w:rsidRPr="0047391E" w:rsidR="00D77716">
        <w:rPr>
          <w:rFonts w:ascii="Arial" w:hAnsi="Arial" w:eastAsia="Times New Roman" w:cs="Times New Roman"/>
          <w:b/>
          <w:bCs/>
          <w:color w:val="FF0000"/>
          <w:sz w:val="24"/>
          <w:szCs w:val="24"/>
        </w:rPr>
        <w:t>Bilateral Connection Agreement</w:t>
      </w:r>
      <w:r w:rsidR="00D77716">
        <w:rPr>
          <w:rFonts w:ascii="Arial" w:hAnsi="Arial" w:eastAsia="Times New Roman" w:cs="Times New Roman"/>
          <w:color w:val="FF0000"/>
          <w:sz w:val="24"/>
          <w:szCs w:val="24"/>
        </w:rPr>
        <w:t xml:space="preserve"> </w:t>
      </w:r>
      <w:r w:rsidR="00C62B7B">
        <w:rPr>
          <w:rFonts w:ascii="Arial" w:hAnsi="Arial" w:eastAsia="Times New Roman" w:cs="Times New Roman"/>
          <w:color w:val="FF0000"/>
          <w:sz w:val="24"/>
          <w:szCs w:val="24"/>
        </w:rPr>
        <w:t xml:space="preserve">for an already connected/operational </w:t>
      </w:r>
      <w:r w:rsidRPr="00436448" w:rsidR="00C62B7B">
        <w:rPr>
          <w:rFonts w:ascii="Arial" w:hAnsi="Arial" w:eastAsia="Times New Roman" w:cs="Times New Roman"/>
          <w:b/>
          <w:bCs/>
          <w:color w:val="FF0000"/>
          <w:sz w:val="24"/>
          <w:szCs w:val="24"/>
        </w:rPr>
        <w:t>Project</w:t>
      </w:r>
      <w:r w:rsidR="00C1000B">
        <w:rPr>
          <w:rFonts w:ascii="Arial" w:hAnsi="Arial" w:eastAsia="Times New Roman" w:cs="Times New Roman"/>
          <w:color w:val="FF0000"/>
          <w:sz w:val="24"/>
          <w:szCs w:val="24"/>
        </w:rPr>
        <w:t xml:space="preserve"> </w:t>
      </w:r>
      <w:r w:rsidR="00F62E20">
        <w:rPr>
          <w:rFonts w:ascii="Arial" w:hAnsi="Arial" w:eastAsia="Times New Roman" w:cs="Times New Roman"/>
          <w:color w:val="FF0000"/>
          <w:sz w:val="24"/>
          <w:szCs w:val="24"/>
        </w:rPr>
        <w:t>but</w:t>
      </w:r>
      <w:r w:rsidRPr="00904F5F" w:rsidR="00C1000B">
        <w:rPr>
          <w:rFonts w:ascii="Arial" w:hAnsi="Arial" w:eastAsia="Times New Roman" w:cs="Times New Roman"/>
          <w:b/>
          <w:bCs/>
          <w:color w:val="FF0000"/>
          <w:sz w:val="24"/>
          <w:szCs w:val="24"/>
        </w:rPr>
        <w:t xml:space="preserve"> </w:t>
      </w:r>
      <w:r w:rsidR="00C1000B">
        <w:rPr>
          <w:rFonts w:ascii="Arial" w:hAnsi="Arial" w:eastAsia="Times New Roman" w:cs="Times New Roman"/>
          <w:color w:val="FF0000"/>
          <w:sz w:val="24"/>
          <w:szCs w:val="24"/>
        </w:rPr>
        <w:t xml:space="preserve">where there </w:t>
      </w:r>
      <w:r w:rsidR="005B18E3">
        <w:rPr>
          <w:rFonts w:ascii="Arial" w:hAnsi="Arial" w:eastAsia="Times New Roman" w:cs="Times New Roman"/>
          <w:color w:val="FF0000"/>
          <w:sz w:val="24"/>
          <w:szCs w:val="24"/>
        </w:rPr>
        <w:t>is a</w:t>
      </w:r>
      <w:r w:rsidR="00C1000B">
        <w:rPr>
          <w:rFonts w:ascii="Arial" w:hAnsi="Arial" w:eastAsia="Times New Roman" w:cs="Times New Roman"/>
          <w:color w:val="FF0000"/>
          <w:sz w:val="24"/>
          <w:szCs w:val="24"/>
        </w:rPr>
        <w:t xml:space="preserve"> </w:t>
      </w:r>
      <w:r w:rsidR="005B18E3">
        <w:rPr>
          <w:rFonts w:ascii="Arial" w:hAnsi="Arial" w:eastAsia="Times New Roman" w:cs="Times New Roman"/>
          <w:color w:val="FF0000"/>
          <w:sz w:val="24"/>
          <w:szCs w:val="24"/>
        </w:rPr>
        <w:t xml:space="preserve">variation to that </w:t>
      </w:r>
      <w:r w:rsidRPr="009E6E53" w:rsidR="005B18E3">
        <w:rPr>
          <w:rFonts w:ascii="Arial" w:hAnsi="Arial" w:eastAsia="Times New Roman" w:cs="Times New Roman"/>
          <w:b/>
          <w:bCs/>
          <w:color w:val="FF0000"/>
          <w:sz w:val="24"/>
          <w:szCs w:val="24"/>
        </w:rPr>
        <w:t xml:space="preserve">Bilateral Connection </w:t>
      </w:r>
      <w:commentRangeStart w:id="30"/>
      <w:r w:rsidRPr="009E6E53" w:rsidR="005B18E3">
        <w:rPr>
          <w:rFonts w:ascii="Arial" w:hAnsi="Arial" w:eastAsia="Times New Roman" w:cs="Times New Roman"/>
          <w:b/>
          <w:bCs/>
          <w:color w:val="FF0000"/>
          <w:sz w:val="24"/>
          <w:szCs w:val="24"/>
        </w:rPr>
        <w:t>Agreement</w:t>
      </w:r>
      <w:r w:rsidR="005B18E3">
        <w:rPr>
          <w:rFonts w:ascii="Arial" w:hAnsi="Arial" w:eastAsia="Times New Roman" w:cs="Times New Roman"/>
          <w:color w:val="FF0000"/>
          <w:sz w:val="24"/>
          <w:szCs w:val="24"/>
        </w:rPr>
        <w:t xml:space="preserve"> and a </w:t>
      </w:r>
      <w:r w:rsidRPr="009E6E53" w:rsidR="005B18E3">
        <w:rPr>
          <w:rFonts w:ascii="Arial" w:hAnsi="Arial" w:eastAsia="Times New Roman" w:cs="Times New Roman"/>
          <w:b/>
          <w:bCs/>
          <w:color w:val="FF0000"/>
          <w:sz w:val="24"/>
          <w:szCs w:val="24"/>
        </w:rPr>
        <w:t>Construction Agreement</w:t>
      </w:r>
      <w:r w:rsidR="005B18E3">
        <w:rPr>
          <w:rFonts w:ascii="Arial" w:hAnsi="Arial" w:eastAsia="Times New Roman" w:cs="Times New Roman"/>
          <w:color w:val="FF0000"/>
          <w:sz w:val="24"/>
          <w:szCs w:val="24"/>
        </w:rPr>
        <w:t xml:space="preserve"> for </w:t>
      </w:r>
      <w:r w:rsidR="00B604E3">
        <w:rPr>
          <w:rFonts w:ascii="Arial" w:hAnsi="Arial" w:eastAsia="Times New Roman" w:cs="Times New Roman"/>
          <w:color w:val="FF0000"/>
          <w:sz w:val="24"/>
          <w:szCs w:val="24"/>
        </w:rPr>
        <w:t xml:space="preserve">a </w:t>
      </w:r>
      <w:r w:rsidR="00543969">
        <w:rPr>
          <w:rFonts w:ascii="Arial" w:hAnsi="Arial" w:eastAsia="Times New Roman" w:cs="Times New Roman"/>
          <w:color w:val="FF0000"/>
          <w:sz w:val="24"/>
          <w:szCs w:val="24"/>
        </w:rPr>
        <w:t>live</w:t>
      </w:r>
      <w:r w:rsidR="00712C20">
        <w:rPr>
          <w:rFonts w:ascii="Arial" w:hAnsi="Arial" w:eastAsia="Times New Roman" w:cs="Times New Roman"/>
          <w:color w:val="FF0000"/>
          <w:sz w:val="24"/>
          <w:szCs w:val="24"/>
        </w:rPr>
        <w:t>/ongoing</w:t>
      </w:r>
      <w:r w:rsidR="00543969">
        <w:rPr>
          <w:rFonts w:ascii="Arial" w:hAnsi="Arial" w:eastAsia="Times New Roman" w:cs="Times New Roman"/>
          <w:color w:val="FF0000"/>
          <w:sz w:val="24"/>
          <w:szCs w:val="24"/>
        </w:rPr>
        <w:t xml:space="preserve"> </w:t>
      </w:r>
      <w:r w:rsidRPr="009E6E53" w:rsidR="005B18E3">
        <w:rPr>
          <w:rFonts w:ascii="Arial" w:hAnsi="Arial" w:eastAsia="Times New Roman" w:cs="Times New Roman"/>
          <w:b/>
          <w:bCs/>
          <w:color w:val="FF0000"/>
          <w:sz w:val="24"/>
          <w:szCs w:val="24"/>
        </w:rPr>
        <w:t>M</w:t>
      </w:r>
      <w:r w:rsidRPr="009E6E53" w:rsidR="00C1000B">
        <w:rPr>
          <w:rFonts w:ascii="Arial" w:hAnsi="Arial" w:eastAsia="Times New Roman" w:cs="Times New Roman"/>
          <w:b/>
          <w:bCs/>
          <w:color w:val="FF0000"/>
          <w:sz w:val="24"/>
          <w:szCs w:val="24"/>
        </w:rPr>
        <w:t>odification</w:t>
      </w:r>
      <w:r w:rsidR="00333EB1">
        <w:rPr>
          <w:rFonts w:ascii="Arial" w:hAnsi="Arial" w:eastAsia="Times New Roman" w:cs="Times New Roman"/>
          <w:color w:val="FF0000"/>
          <w:sz w:val="24"/>
          <w:szCs w:val="24"/>
        </w:rPr>
        <w:t xml:space="preserve"> </w:t>
      </w:r>
      <w:r w:rsidR="00543969">
        <w:rPr>
          <w:rFonts w:ascii="Arial" w:hAnsi="Arial" w:eastAsia="Times New Roman" w:cs="Times New Roman"/>
          <w:color w:val="FF0000"/>
          <w:sz w:val="24"/>
          <w:szCs w:val="24"/>
        </w:rPr>
        <w:t xml:space="preserve">(including </w:t>
      </w:r>
      <w:r w:rsidR="005B18E3">
        <w:rPr>
          <w:rFonts w:ascii="Arial" w:hAnsi="Arial" w:eastAsia="Times New Roman" w:cs="Times New Roman"/>
          <w:color w:val="FF0000"/>
          <w:sz w:val="24"/>
          <w:szCs w:val="24"/>
        </w:rPr>
        <w:t xml:space="preserve">in the case of </w:t>
      </w:r>
      <w:r w:rsidRPr="005B18E3" w:rsidR="005B18E3">
        <w:rPr>
          <w:rFonts w:ascii="Arial" w:hAnsi="Arial" w:eastAsia="Times New Roman" w:cs="Times New Roman"/>
          <w:b/>
          <w:bCs/>
          <w:color w:val="FF0000"/>
          <w:sz w:val="24"/>
          <w:szCs w:val="24"/>
        </w:rPr>
        <w:t>Grid Supply Points</w:t>
      </w:r>
      <w:r w:rsidR="005B18E3">
        <w:rPr>
          <w:rFonts w:ascii="Arial" w:hAnsi="Arial" w:eastAsia="Times New Roman" w:cs="Times New Roman"/>
          <w:color w:val="FF0000"/>
          <w:sz w:val="24"/>
          <w:szCs w:val="24"/>
        </w:rPr>
        <w:t xml:space="preserve"> </w:t>
      </w:r>
      <w:r w:rsidR="00B65FC5">
        <w:rPr>
          <w:rFonts w:ascii="Arial" w:hAnsi="Arial" w:eastAsia="Times New Roman" w:cs="Times New Roman"/>
          <w:color w:val="FF0000"/>
          <w:sz w:val="24"/>
          <w:szCs w:val="24"/>
        </w:rPr>
        <w:t>any such</w:t>
      </w:r>
      <w:r w:rsidR="005B18E3">
        <w:rPr>
          <w:rFonts w:ascii="Arial" w:hAnsi="Arial" w:eastAsia="Times New Roman" w:cs="Times New Roman"/>
          <w:color w:val="FF0000"/>
          <w:sz w:val="24"/>
          <w:szCs w:val="24"/>
        </w:rPr>
        <w:t xml:space="preserve"> </w:t>
      </w:r>
      <w:r w:rsidRPr="00B65FC5" w:rsidR="00DE5638">
        <w:rPr>
          <w:rFonts w:ascii="Arial" w:hAnsi="Arial" w:eastAsia="Times New Roman" w:cs="Times New Roman"/>
          <w:b/>
          <w:bCs/>
          <w:color w:val="FF0000"/>
          <w:sz w:val="24"/>
          <w:szCs w:val="24"/>
        </w:rPr>
        <w:t>M</w:t>
      </w:r>
      <w:r w:rsidRPr="00B65FC5" w:rsidR="005B18E3">
        <w:rPr>
          <w:rFonts w:ascii="Arial" w:hAnsi="Arial" w:eastAsia="Times New Roman" w:cs="Times New Roman"/>
          <w:b/>
          <w:bCs/>
          <w:color w:val="FF0000"/>
          <w:sz w:val="24"/>
          <w:szCs w:val="24"/>
        </w:rPr>
        <w:t>odification</w:t>
      </w:r>
      <w:r w:rsidR="005B18E3">
        <w:rPr>
          <w:rFonts w:ascii="Arial" w:hAnsi="Arial" w:eastAsia="Times New Roman" w:cs="Times New Roman"/>
          <w:color w:val="FF0000"/>
          <w:sz w:val="24"/>
          <w:szCs w:val="24"/>
        </w:rPr>
        <w:t xml:space="preserve"> </w:t>
      </w:r>
      <w:r w:rsidR="00C17782">
        <w:rPr>
          <w:rFonts w:ascii="Arial" w:hAnsi="Arial" w:eastAsia="Times New Roman" w:cs="Times New Roman"/>
          <w:color w:val="FF0000"/>
          <w:sz w:val="24"/>
          <w:szCs w:val="24"/>
        </w:rPr>
        <w:t>triggered by</w:t>
      </w:r>
      <w:r w:rsidR="005B18E3">
        <w:rPr>
          <w:rFonts w:ascii="Arial" w:hAnsi="Arial" w:eastAsia="Times New Roman" w:cs="Times New Roman"/>
          <w:color w:val="FF0000"/>
          <w:sz w:val="24"/>
          <w:szCs w:val="24"/>
        </w:rPr>
        <w:t xml:space="preserve"> </w:t>
      </w:r>
      <w:r w:rsidRPr="005B18E3" w:rsidR="005B18E3">
        <w:rPr>
          <w:rFonts w:ascii="Arial" w:hAnsi="Arial" w:eastAsia="Times New Roman" w:cs="Times New Roman"/>
          <w:b/>
          <w:bCs/>
          <w:color w:val="FF0000"/>
          <w:sz w:val="24"/>
          <w:szCs w:val="24"/>
        </w:rPr>
        <w:t xml:space="preserve">Embedded </w:t>
      </w:r>
      <w:r w:rsidR="006343DF">
        <w:rPr>
          <w:rFonts w:ascii="Arial" w:hAnsi="Arial" w:eastAsia="Times New Roman" w:cs="Times New Roman"/>
          <w:b/>
          <w:bCs/>
          <w:color w:val="FF0000"/>
          <w:sz w:val="24"/>
          <w:szCs w:val="24"/>
        </w:rPr>
        <w:t>Power Stations</w:t>
      </w:r>
      <w:r w:rsidR="005B18E3">
        <w:rPr>
          <w:rFonts w:ascii="Arial" w:hAnsi="Arial" w:eastAsia="Times New Roman" w:cs="Times New Roman"/>
          <w:color w:val="FF0000"/>
          <w:sz w:val="24"/>
          <w:szCs w:val="24"/>
        </w:rPr>
        <w:t>)</w:t>
      </w:r>
      <w:r w:rsidR="00904F5F">
        <w:rPr>
          <w:rFonts w:ascii="Arial" w:hAnsi="Arial" w:eastAsia="Times New Roman" w:cs="Times New Roman"/>
          <w:color w:val="FF0000"/>
          <w:sz w:val="24"/>
          <w:szCs w:val="24"/>
        </w:rPr>
        <w:t>.</w:t>
      </w:r>
      <w:commentRangeEnd w:id="30"/>
      <w:r w:rsidR="002A4D1E">
        <w:rPr>
          <w:rStyle w:val="CommentReference"/>
        </w:rPr>
        <w:commentReference w:id="30"/>
      </w:r>
    </w:p>
    <w:p w:rsidRPr="00904A68" w:rsidR="00E5618D" w:rsidP="6A41D61D" w:rsidRDefault="00E5618D" w14:paraId="1AD6294A"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00DD55CE" w:rsidP="004A7364" w:rsidRDefault="00E5618D" w14:paraId="43302045" w14:textId="41760E58">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r w:rsidRPr="00904A68">
        <w:rPr>
          <w:rFonts w:ascii="Arial" w:hAnsi="Arial" w:eastAsia="Times New Roman" w:cs="Times New Roman"/>
          <w:color w:val="FF0000"/>
          <w:sz w:val="24"/>
          <w:szCs w:val="24"/>
        </w:rPr>
        <w:tab/>
      </w:r>
      <w:r w:rsidRPr="00431126" w:rsidR="004A7364">
        <w:rPr>
          <w:rFonts w:ascii="Arial" w:hAnsi="Arial" w:eastAsia="Times New Roman" w:cs="Times New Roman"/>
          <w:b/>
          <w:bCs/>
          <w:color w:val="FF0000"/>
          <w:sz w:val="24"/>
          <w:szCs w:val="24"/>
        </w:rPr>
        <w:t>1</w:t>
      </w:r>
      <w:r w:rsidR="006C3BAF">
        <w:rPr>
          <w:rFonts w:ascii="Arial" w:hAnsi="Arial" w:eastAsia="Times New Roman" w:cs="Times New Roman"/>
          <w:b/>
          <w:bCs/>
          <w:color w:val="FF0000"/>
          <w:sz w:val="24"/>
          <w:szCs w:val="24"/>
        </w:rPr>
        <w:t>8</w:t>
      </w:r>
      <w:r w:rsidRPr="00431126" w:rsidR="004A7364">
        <w:rPr>
          <w:rFonts w:ascii="Arial" w:hAnsi="Arial" w:eastAsia="Times New Roman" w:cs="Times New Roman"/>
          <w:b/>
          <w:bCs/>
          <w:color w:val="FF0000"/>
          <w:sz w:val="24"/>
          <w:szCs w:val="24"/>
        </w:rPr>
        <w:t>.</w:t>
      </w:r>
      <w:r w:rsidR="008E7036">
        <w:rPr>
          <w:rFonts w:ascii="Arial" w:hAnsi="Arial" w:eastAsia="Times New Roman" w:cs="Times New Roman"/>
          <w:b/>
          <w:bCs/>
          <w:color w:val="FF0000"/>
          <w:sz w:val="24"/>
          <w:szCs w:val="24"/>
        </w:rPr>
        <w:t>5</w:t>
      </w:r>
      <w:r w:rsidRPr="00431126" w:rsidR="004A7364">
        <w:rPr>
          <w:rFonts w:ascii="Arial" w:hAnsi="Arial" w:eastAsia="Times New Roman" w:cs="Times New Roman"/>
          <w:b/>
          <w:bCs/>
          <w:color w:val="FF0000"/>
          <w:sz w:val="24"/>
          <w:szCs w:val="24"/>
        </w:rPr>
        <w:t>.5</w:t>
      </w:r>
      <w:r w:rsidR="00EE0143">
        <w:rPr>
          <w:rFonts w:ascii="Arial" w:hAnsi="Arial" w:eastAsia="Times New Roman" w:cs="Times New Roman"/>
          <w:color w:val="FF0000"/>
          <w:sz w:val="24"/>
          <w:szCs w:val="24"/>
        </w:rPr>
        <w:t xml:space="preserve">  </w:t>
      </w:r>
      <w:r w:rsidR="00DD55CE">
        <w:rPr>
          <w:rFonts w:ascii="Arial" w:hAnsi="Arial" w:eastAsia="Times New Roman" w:cs="Times New Roman"/>
          <w:color w:val="FF0000"/>
          <w:sz w:val="24"/>
          <w:szCs w:val="24"/>
        </w:rPr>
        <w:t xml:space="preserve">A </w:t>
      </w:r>
      <w:r w:rsidRPr="00DF5D32" w:rsidR="00DD55CE">
        <w:rPr>
          <w:rFonts w:ascii="Arial" w:hAnsi="Arial" w:eastAsia="Times New Roman" w:cs="Times New Roman"/>
          <w:b/>
          <w:bCs/>
          <w:color w:val="FF0000"/>
          <w:sz w:val="24"/>
          <w:szCs w:val="24"/>
        </w:rPr>
        <w:t xml:space="preserve">Bilateral Embedded Generation Agreement </w:t>
      </w:r>
      <w:r w:rsidR="00522DDA">
        <w:rPr>
          <w:rFonts w:ascii="Arial" w:hAnsi="Arial" w:eastAsia="Times New Roman" w:cs="Times New Roman"/>
          <w:color w:val="FF0000"/>
          <w:sz w:val="24"/>
          <w:szCs w:val="24"/>
        </w:rPr>
        <w:t>for an</w:t>
      </w:r>
      <w:r w:rsidR="00627C6C">
        <w:rPr>
          <w:rFonts w:ascii="Arial" w:hAnsi="Arial" w:eastAsia="Times New Roman" w:cs="Times New Roman"/>
          <w:color w:val="FF0000"/>
          <w:sz w:val="24"/>
          <w:szCs w:val="24"/>
        </w:rPr>
        <w:t xml:space="preserve"> already operational</w:t>
      </w:r>
      <w:r w:rsidR="00522DDA">
        <w:rPr>
          <w:rFonts w:ascii="Arial" w:hAnsi="Arial" w:eastAsia="Times New Roman" w:cs="Times New Roman"/>
          <w:color w:val="FF0000"/>
          <w:sz w:val="24"/>
          <w:szCs w:val="24"/>
        </w:rPr>
        <w:t xml:space="preserve"> </w:t>
      </w:r>
      <w:r w:rsidRPr="00436448" w:rsidR="00522DDA">
        <w:rPr>
          <w:rFonts w:ascii="Arial" w:hAnsi="Arial" w:eastAsia="Times New Roman" w:cs="Times New Roman"/>
          <w:b/>
          <w:bCs/>
          <w:color w:val="FF0000"/>
          <w:sz w:val="24"/>
          <w:szCs w:val="24"/>
        </w:rPr>
        <w:t>Project</w:t>
      </w:r>
      <w:r w:rsidR="00627C6C">
        <w:rPr>
          <w:rFonts w:ascii="Arial" w:hAnsi="Arial" w:eastAsia="Times New Roman" w:cs="Times New Roman"/>
          <w:color w:val="FF0000"/>
          <w:sz w:val="24"/>
          <w:szCs w:val="24"/>
        </w:rPr>
        <w:t xml:space="preserve"> </w:t>
      </w:r>
      <w:r w:rsidRPr="00522DDA" w:rsidR="00522DDA">
        <w:rPr>
          <w:rFonts w:ascii="Arial" w:hAnsi="Arial" w:eastAsia="Times New Roman" w:cs="Times New Roman"/>
          <w:color w:val="FF0000"/>
          <w:sz w:val="24"/>
          <w:szCs w:val="24"/>
        </w:rPr>
        <w:t xml:space="preserve">but </w:t>
      </w:r>
      <w:r w:rsidR="00712C20">
        <w:rPr>
          <w:rFonts w:ascii="Arial" w:hAnsi="Arial" w:eastAsia="Times New Roman" w:cs="Times New Roman"/>
          <w:color w:val="FF0000"/>
          <w:sz w:val="24"/>
          <w:szCs w:val="24"/>
        </w:rPr>
        <w:t xml:space="preserve">where there is a variation to that </w:t>
      </w:r>
      <w:r w:rsidRPr="009E6E53" w:rsidR="00712C20">
        <w:rPr>
          <w:rFonts w:ascii="Arial" w:hAnsi="Arial" w:eastAsia="Times New Roman" w:cs="Times New Roman"/>
          <w:b/>
          <w:bCs/>
          <w:color w:val="FF0000"/>
          <w:sz w:val="24"/>
          <w:szCs w:val="24"/>
        </w:rPr>
        <w:t xml:space="preserve">Bilateral </w:t>
      </w:r>
      <w:r w:rsidR="00712C20">
        <w:rPr>
          <w:rFonts w:ascii="Arial" w:hAnsi="Arial" w:eastAsia="Times New Roman" w:cs="Times New Roman"/>
          <w:b/>
          <w:bCs/>
          <w:color w:val="FF0000"/>
          <w:sz w:val="24"/>
          <w:szCs w:val="24"/>
        </w:rPr>
        <w:t>Embedded Generation</w:t>
      </w:r>
      <w:r w:rsidRPr="009E6E53" w:rsidR="00712C20">
        <w:rPr>
          <w:rFonts w:ascii="Arial" w:hAnsi="Arial" w:eastAsia="Times New Roman" w:cs="Times New Roman"/>
          <w:b/>
          <w:bCs/>
          <w:color w:val="FF0000"/>
          <w:sz w:val="24"/>
          <w:szCs w:val="24"/>
        </w:rPr>
        <w:t xml:space="preserve"> Agreement</w:t>
      </w:r>
      <w:r w:rsidR="00712C20">
        <w:rPr>
          <w:rFonts w:ascii="Arial" w:hAnsi="Arial" w:eastAsia="Times New Roman" w:cs="Times New Roman"/>
          <w:color w:val="FF0000"/>
          <w:sz w:val="24"/>
          <w:szCs w:val="24"/>
        </w:rPr>
        <w:t xml:space="preserve"> and a </w:t>
      </w:r>
      <w:r w:rsidRPr="009E6E53" w:rsidR="00712C20">
        <w:rPr>
          <w:rFonts w:ascii="Arial" w:hAnsi="Arial" w:eastAsia="Times New Roman" w:cs="Times New Roman"/>
          <w:b/>
          <w:bCs/>
          <w:color w:val="FF0000"/>
          <w:sz w:val="24"/>
          <w:szCs w:val="24"/>
        </w:rPr>
        <w:t>Construction Agreement</w:t>
      </w:r>
      <w:r w:rsidR="00712C20">
        <w:rPr>
          <w:rFonts w:ascii="Arial" w:hAnsi="Arial" w:eastAsia="Times New Roman" w:cs="Times New Roman"/>
          <w:color w:val="FF0000"/>
          <w:sz w:val="24"/>
          <w:szCs w:val="24"/>
        </w:rPr>
        <w:t xml:space="preserve"> for </w:t>
      </w:r>
      <w:r w:rsidR="00B604E3">
        <w:rPr>
          <w:rFonts w:ascii="Arial" w:hAnsi="Arial" w:eastAsia="Times New Roman" w:cs="Times New Roman"/>
          <w:color w:val="FF0000"/>
          <w:sz w:val="24"/>
          <w:szCs w:val="24"/>
        </w:rPr>
        <w:t xml:space="preserve">a </w:t>
      </w:r>
      <w:r w:rsidR="00712C20">
        <w:rPr>
          <w:rFonts w:ascii="Arial" w:hAnsi="Arial" w:eastAsia="Times New Roman" w:cs="Times New Roman"/>
          <w:color w:val="FF0000"/>
          <w:sz w:val="24"/>
          <w:szCs w:val="24"/>
        </w:rPr>
        <w:t xml:space="preserve">live/ongoing </w:t>
      </w:r>
      <w:r w:rsidRPr="009E6E53" w:rsidR="00712C20">
        <w:rPr>
          <w:rFonts w:ascii="Arial" w:hAnsi="Arial" w:eastAsia="Times New Roman" w:cs="Times New Roman"/>
          <w:b/>
          <w:bCs/>
          <w:color w:val="FF0000"/>
          <w:sz w:val="24"/>
          <w:szCs w:val="24"/>
        </w:rPr>
        <w:t>Modification</w:t>
      </w:r>
      <w:r w:rsidR="00B604E3">
        <w:rPr>
          <w:rFonts w:ascii="Arial" w:hAnsi="Arial" w:eastAsia="Times New Roman" w:cs="Times New Roman"/>
          <w:color w:val="FF0000"/>
          <w:sz w:val="24"/>
          <w:szCs w:val="24"/>
        </w:rPr>
        <w:t>.</w:t>
      </w:r>
    </w:p>
    <w:p w:rsidR="00DF5D32" w:rsidP="004A7364" w:rsidRDefault="00DF5D32" w14:paraId="377A846E"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006343DF" w:rsidP="004A7364" w:rsidRDefault="00697CC1" w14:paraId="33F6F7E5" w14:textId="32C0B0C8">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ab/>
      </w:r>
      <w:r w:rsidRPr="0032226A" w:rsidR="0032226A">
        <w:rPr>
          <w:rFonts w:ascii="Arial" w:hAnsi="Arial" w:eastAsia="Times New Roman" w:cs="Times New Roman"/>
          <w:b/>
          <w:bCs/>
          <w:color w:val="FF0000"/>
          <w:sz w:val="24"/>
          <w:szCs w:val="24"/>
        </w:rPr>
        <w:t>1</w:t>
      </w:r>
      <w:r w:rsidR="006C3BAF">
        <w:rPr>
          <w:rFonts w:ascii="Arial" w:hAnsi="Arial" w:eastAsia="Times New Roman" w:cs="Times New Roman"/>
          <w:b/>
          <w:bCs/>
          <w:color w:val="FF0000"/>
          <w:sz w:val="24"/>
          <w:szCs w:val="24"/>
        </w:rPr>
        <w:t>8</w:t>
      </w:r>
      <w:r w:rsidRPr="0032226A" w:rsidR="0032226A">
        <w:rPr>
          <w:rFonts w:ascii="Arial" w:hAnsi="Arial" w:eastAsia="Times New Roman" w:cs="Times New Roman"/>
          <w:b/>
          <w:bCs/>
          <w:color w:val="FF0000"/>
          <w:sz w:val="24"/>
          <w:szCs w:val="24"/>
        </w:rPr>
        <w:t>.</w:t>
      </w:r>
      <w:r w:rsidR="008E7036">
        <w:rPr>
          <w:rFonts w:ascii="Arial" w:hAnsi="Arial" w:eastAsia="Times New Roman" w:cs="Times New Roman"/>
          <w:b/>
          <w:bCs/>
          <w:color w:val="FF0000"/>
          <w:sz w:val="24"/>
          <w:szCs w:val="24"/>
        </w:rPr>
        <w:t>5</w:t>
      </w:r>
      <w:r w:rsidRPr="0032226A" w:rsidR="0032226A">
        <w:rPr>
          <w:rFonts w:ascii="Arial" w:hAnsi="Arial" w:eastAsia="Times New Roman" w:cs="Times New Roman"/>
          <w:b/>
          <w:bCs/>
          <w:color w:val="FF0000"/>
          <w:sz w:val="24"/>
          <w:szCs w:val="24"/>
        </w:rPr>
        <w:t>.6</w:t>
      </w:r>
      <w:r w:rsidR="00B27707">
        <w:rPr>
          <w:rFonts w:ascii="Arial" w:hAnsi="Arial" w:eastAsia="Times New Roman" w:cs="Times New Roman"/>
          <w:b/>
          <w:bCs/>
          <w:color w:val="FF0000"/>
          <w:sz w:val="24"/>
          <w:szCs w:val="24"/>
        </w:rPr>
        <w:t xml:space="preserve"> </w:t>
      </w:r>
      <w:r w:rsidR="003954E9">
        <w:rPr>
          <w:rFonts w:ascii="Arial" w:hAnsi="Arial" w:eastAsia="Times New Roman" w:cs="Times New Roman"/>
          <w:b/>
          <w:bCs/>
          <w:color w:val="FF0000"/>
          <w:sz w:val="24"/>
          <w:szCs w:val="24"/>
        </w:rPr>
        <w:t xml:space="preserve"> </w:t>
      </w:r>
      <w:r w:rsidR="002E4F4B">
        <w:rPr>
          <w:rFonts w:ascii="Arial" w:hAnsi="Arial" w:eastAsia="Times New Roman" w:cs="Times New Roman"/>
          <w:color w:val="FF0000"/>
          <w:sz w:val="24"/>
          <w:szCs w:val="24"/>
        </w:rPr>
        <w:t xml:space="preserve">A </w:t>
      </w:r>
      <w:r w:rsidR="002E4F4B">
        <w:rPr>
          <w:rFonts w:ascii="Arial" w:hAnsi="Arial" w:eastAsia="Times New Roman" w:cs="Times New Roman"/>
          <w:b/>
          <w:bCs/>
          <w:color w:val="FF0000"/>
          <w:sz w:val="24"/>
          <w:szCs w:val="24"/>
        </w:rPr>
        <w:t xml:space="preserve">BELLA </w:t>
      </w:r>
      <w:r w:rsidR="00DE5638">
        <w:rPr>
          <w:rFonts w:ascii="Arial" w:hAnsi="Arial" w:eastAsia="Times New Roman" w:cs="Times New Roman"/>
          <w:color w:val="FF0000"/>
          <w:sz w:val="24"/>
          <w:szCs w:val="24"/>
        </w:rPr>
        <w:t xml:space="preserve">for an already </w:t>
      </w:r>
      <w:r w:rsidR="00B604E3">
        <w:rPr>
          <w:rFonts w:ascii="Arial" w:hAnsi="Arial" w:eastAsia="Times New Roman" w:cs="Times New Roman"/>
          <w:color w:val="FF0000"/>
          <w:sz w:val="24"/>
          <w:szCs w:val="24"/>
        </w:rPr>
        <w:t xml:space="preserve">operational </w:t>
      </w:r>
      <w:r w:rsidRPr="00CC1D9D" w:rsidR="00DE5638">
        <w:rPr>
          <w:rFonts w:ascii="Arial" w:hAnsi="Arial" w:eastAsia="Times New Roman" w:cs="Times New Roman"/>
          <w:b/>
          <w:bCs/>
          <w:color w:val="FF0000"/>
          <w:sz w:val="24"/>
          <w:szCs w:val="24"/>
        </w:rPr>
        <w:t>Project</w:t>
      </w:r>
      <w:r w:rsidR="00DE5638">
        <w:rPr>
          <w:rFonts w:ascii="Arial" w:hAnsi="Arial" w:eastAsia="Times New Roman" w:cs="Times New Roman"/>
          <w:color w:val="FF0000"/>
          <w:sz w:val="24"/>
          <w:szCs w:val="24"/>
        </w:rPr>
        <w:t xml:space="preserve"> </w:t>
      </w:r>
      <w:r w:rsidR="002E4F4B">
        <w:rPr>
          <w:rFonts w:ascii="Arial" w:hAnsi="Arial" w:eastAsia="Times New Roman" w:cs="Times New Roman"/>
          <w:color w:val="FF0000"/>
          <w:sz w:val="24"/>
          <w:szCs w:val="24"/>
        </w:rPr>
        <w:t xml:space="preserve">but where there is </w:t>
      </w:r>
      <w:r w:rsidR="009C0A53">
        <w:rPr>
          <w:rFonts w:ascii="Arial" w:hAnsi="Arial" w:eastAsia="Times New Roman" w:cs="Times New Roman"/>
          <w:color w:val="FF0000"/>
          <w:sz w:val="24"/>
          <w:szCs w:val="24"/>
        </w:rPr>
        <w:t>a variation</w:t>
      </w:r>
      <w:r w:rsidR="00DE5638">
        <w:rPr>
          <w:rFonts w:ascii="Arial" w:hAnsi="Arial" w:eastAsia="Times New Roman" w:cs="Times New Roman"/>
          <w:color w:val="FF0000"/>
          <w:sz w:val="24"/>
          <w:szCs w:val="24"/>
        </w:rPr>
        <w:t xml:space="preserve"> to </w:t>
      </w:r>
      <w:r w:rsidR="00B604E3">
        <w:rPr>
          <w:rFonts w:ascii="Arial" w:hAnsi="Arial" w:eastAsia="Times New Roman" w:cs="Times New Roman"/>
          <w:color w:val="FF0000"/>
          <w:sz w:val="24"/>
          <w:szCs w:val="24"/>
        </w:rPr>
        <w:t xml:space="preserve">that </w:t>
      </w:r>
      <w:r w:rsidRPr="00CC1D9D" w:rsidR="00B604E3">
        <w:rPr>
          <w:rFonts w:ascii="Arial" w:hAnsi="Arial" w:eastAsia="Times New Roman" w:cs="Times New Roman"/>
          <w:b/>
          <w:bCs/>
          <w:color w:val="FF0000"/>
          <w:sz w:val="24"/>
          <w:szCs w:val="24"/>
        </w:rPr>
        <w:t>BELLA</w:t>
      </w:r>
      <w:r w:rsidR="00B604E3">
        <w:rPr>
          <w:rFonts w:ascii="Arial" w:hAnsi="Arial" w:eastAsia="Times New Roman" w:cs="Times New Roman"/>
          <w:color w:val="FF0000"/>
          <w:sz w:val="24"/>
          <w:szCs w:val="24"/>
        </w:rPr>
        <w:t xml:space="preserve"> for </w:t>
      </w:r>
      <w:r w:rsidR="00CC1D9D">
        <w:rPr>
          <w:rFonts w:ascii="Arial" w:hAnsi="Arial" w:eastAsia="Times New Roman" w:cs="Times New Roman"/>
          <w:color w:val="FF0000"/>
          <w:sz w:val="24"/>
          <w:szCs w:val="24"/>
        </w:rPr>
        <w:t xml:space="preserve">a </w:t>
      </w:r>
      <w:r w:rsidR="00B604E3">
        <w:rPr>
          <w:rFonts w:ascii="Arial" w:hAnsi="Arial" w:eastAsia="Times New Roman" w:cs="Times New Roman"/>
          <w:color w:val="FF0000"/>
          <w:sz w:val="24"/>
          <w:szCs w:val="24"/>
        </w:rPr>
        <w:t>live/ongoing</w:t>
      </w:r>
      <w:r w:rsidR="00761239">
        <w:rPr>
          <w:rFonts w:ascii="Arial" w:hAnsi="Arial" w:eastAsia="Times New Roman" w:cs="Times New Roman"/>
          <w:color w:val="FF0000"/>
          <w:sz w:val="24"/>
          <w:szCs w:val="24"/>
        </w:rPr>
        <w:t xml:space="preserve"> </w:t>
      </w:r>
      <w:r w:rsidRPr="00CC1D9D" w:rsidR="00761239">
        <w:rPr>
          <w:rFonts w:ascii="Arial" w:hAnsi="Arial" w:eastAsia="Times New Roman" w:cs="Times New Roman"/>
          <w:b/>
          <w:bCs/>
          <w:color w:val="FF0000"/>
          <w:sz w:val="24"/>
          <w:szCs w:val="24"/>
        </w:rPr>
        <w:t>Modification</w:t>
      </w:r>
      <w:r w:rsidR="00CC1D9D">
        <w:rPr>
          <w:rFonts w:ascii="Arial" w:hAnsi="Arial" w:eastAsia="Times New Roman" w:cs="Times New Roman"/>
          <w:color w:val="FF0000"/>
          <w:sz w:val="24"/>
          <w:szCs w:val="24"/>
        </w:rPr>
        <w:t>.</w:t>
      </w:r>
      <w:r w:rsidR="00B604E3">
        <w:rPr>
          <w:rFonts w:ascii="Arial" w:hAnsi="Arial" w:eastAsia="Times New Roman" w:cs="Times New Roman"/>
          <w:color w:val="FF0000"/>
          <w:sz w:val="24"/>
          <w:szCs w:val="24"/>
        </w:rPr>
        <w:t xml:space="preserve"> </w:t>
      </w:r>
      <w:r w:rsidR="009C0A53">
        <w:rPr>
          <w:rFonts w:ascii="Arial" w:hAnsi="Arial" w:eastAsia="Times New Roman" w:cs="Times New Roman"/>
          <w:color w:val="FF0000"/>
          <w:sz w:val="24"/>
          <w:szCs w:val="24"/>
        </w:rPr>
        <w:t xml:space="preserve"> </w:t>
      </w:r>
    </w:p>
    <w:p w:rsidR="00DE7D29" w:rsidP="004A7364" w:rsidRDefault="00DE7D29" w14:paraId="03ADF2E6"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Pr="00CB6455" w:rsidR="00DE7D29" w:rsidP="004A7364" w:rsidRDefault="00C444BE" w14:paraId="174A026B" w14:textId="5E91B3A9" w14:noSpellErr="1">
      <w:pPr>
        <w:tabs>
          <w:tab w:val="center" w:pos="4153"/>
          <w:tab w:val="right" w:pos="8306"/>
        </w:tabs>
        <w:spacing w:after="0" w:line="240" w:lineRule="auto"/>
        <w:ind w:left="720" w:hanging="720"/>
        <w:jc w:val="both"/>
        <w:rPr>
          <w:rFonts w:ascii="Arial" w:hAnsi="Arial" w:eastAsia="Times New Roman" w:cs="Arial"/>
          <w:color w:val="FF0000"/>
          <w:sz w:val="24"/>
          <w:szCs w:val="24"/>
        </w:rPr>
      </w:pPr>
      <w:r>
        <w:rPr>
          <w:rFonts w:ascii="Arial" w:hAnsi="Arial" w:eastAsia="Times New Roman" w:cs="Times New Roman"/>
          <w:color w:val="FF0000"/>
          <w:sz w:val="24"/>
          <w:szCs w:val="24"/>
        </w:rPr>
        <w:tab/>
      </w:r>
      <w:commentRangeStart w:id="31"/>
      <w:commentRangeStart w:id="32"/>
      <w:commentRangeStart w:id="33"/>
      <w:r w:rsidRPr="0094489E" w:rsidR="00C444BE">
        <w:rPr>
          <w:rFonts w:ascii="Arial" w:hAnsi="Arial" w:eastAsia="Times New Roman" w:cs="Times New Roman"/>
          <w:b w:val="1"/>
          <w:bCs w:val="1"/>
          <w:color w:val="FF0000"/>
          <w:sz w:val="24"/>
          <w:szCs w:val="24"/>
        </w:rPr>
        <w:t>18.5.7</w:t>
      </w:r>
      <w:r w:rsidR="00C444BE">
        <w:rPr>
          <w:rFonts w:ascii="Arial" w:hAnsi="Arial" w:eastAsia="Times New Roman" w:cs="Times New Roman"/>
          <w:color w:val="FF0000"/>
          <w:sz w:val="24"/>
          <w:szCs w:val="24"/>
        </w:rPr>
        <w:t xml:space="preserve"> </w:t>
      </w:r>
      <w:r w:rsidRPr="00CB6455" w:rsidR="00A24F96">
        <w:rPr>
          <w:rFonts w:ascii="Arial" w:hAnsi="Arial" w:eastAsia="Times New Roman" w:cs="Arial"/>
          <w:b w:val="1"/>
          <w:bCs w:val="1"/>
          <w:color w:val="FF0000"/>
          <w:sz w:val="24"/>
          <w:szCs w:val="24"/>
        </w:rPr>
        <w:t xml:space="preserve"> </w:t>
      </w:r>
      <w:r w:rsidRPr="00CB6455" w:rsidR="00CB6455">
        <w:rPr>
          <w:rFonts w:ascii="Arial" w:hAnsi="Arial" w:eastAsia="Times New Roman" w:cs="Arial"/>
          <w:color w:val="FF0000"/>
          <w:sz w:val="24"/>
          <w:szCs w:val="24"/>
        </w:rPr>
        <w:t>F</w:t>
      </w:r>
      <w:r w:rsidRPr="00CB6455" w:rsidR="00830006">
        <w:rPr>
          <w:rFonts w:ascii="Arial" w:hAnsi="Arial" w:eastAsia="Times New Roman" w:cs="Arial"/>
          <w:color w:val="FF0000"/>
          <w:sz w:val="24"/>
          <w:szCs w:val="24"/>
        </w:rPr>
        <w:t>or</w:t>
      </w:r>
      <w:r w:rsidRPr="00CB6455" w:rsidR="00830006">
        <w:rPr>
          <w:rFonts w:ascii="Arial" w:hAnsi="Arial" w:eastAsia="Times New Roman" w:cs="Arial"/>
          <w:color w:val="FF0000"/>
          <w:sz w:val="24"/>
          <w:szCs w:val="24"/>
        </w:rPr>
        <w:t xml:space="preserve"> the avoidance of doubt</w:t>
      </w:r>
      <w:r w:rsidRPr="4D02F8F7" w:rsidR="00CB6455">
        <w:rPr>
          <w:rStyle w:val="cf01"/>
          <w:rFonts w:ascii="Arial" w:hAnsi="Arial" w:cs="Arial"/>
          <w:color w:val="FF0000"/>
          <w:sz w:val="24"/>
          <w:szCs w:val="24"/>
          <w:rPrChange w:author="Angela Quinn (NESO)" w:date="2024-10-27T21:06:28.671Z" w:id="408510243">
            <w:rPr>
              <w:rStyle w:val="cf01"/>
              <w:rFonts w:ascii="Arial" w:hAnsi="Arial" w:cs="Arial"/>
              <w:sz w:val="24"/>
              <w:szCs w:val="24"/>
            </w:rPr>
          </w:rPrChange>
        </w:rPr>
        <w:t xml:space="preserve">, a </w:t>
      </w:r>
      <w:r w:rsidRPr="4D02F8F7" w:rsidR="00CB6455">
        <w:rPr>
          <w:rStyle w:val="cf01"/>
          <w:rFonts w:ascii="Arial" w:hAnsi="Arial" w:cs="Arial"/>
          <w:b w:val="1"/>
          <w:bCs w:val="1"/>
          <w:color w:val="FF0000"/>
          <w:sz w:val="24"/>
          <w:szCs w:val="24"/>
          <w:rPrChange w:author="Angela Quinn (NESO)" w:date="2024-10-27T21:06:28.672Z" w:id="274284842">
            <w:rPr>
              <w:rStyle w:val="cf01"/>
              <w:rFonts w:ascii="Arial" w:hAnsi="Arial" w:cs="Arial"/>
              <w:b w:val="1"/>
              <w:bCs w:val="1"/>
              <w:sz w:val="24"/>
              <w:szCs w:val="24"/>
            </w:rPr>
          </w:rPrChange>
        </w:rPr>
        <w:t>Bilateral Connection Agreement</w:t>
      </w:r>
      <w:r w:rsidRPr="4D02F8F7" w:rsidR="00CB6455">
        <w:rPr>
          <w:rStyle w:val="cf01"/>
          <w:rFonts w:ascii="Arial" w:hAnsi="Arial" w:cs="Arial"/>
          <w:color w:val="FF0000"/>
          <w:sz w:val="24"/>
          <w:szCs w:val="24"/>
          <w:rPrChange w:author="Angela Quinn (NESO)" w:date="2024-10-27T21:06:28.673Z" w:id="721206970">
            <w:rPr>
              <w:rStyle w:val="cf01"/>
              <w:rFonts w:ascii="Arial" w:hAnsi="Arial" w:cs="Arial"/>
              <w:sz w:val="24"/>
              <w:szCs w:val="24"/>
            </w:rPr>
          </w:rPrChange>
        </w:rPr>
        <w:t xml:space="preserve"> (or </w:t>
      </w:r>
      <w:r w:rsidRPr="4D02F8F7" w:rsidR="00CB6455">
        <w:rPr>
          <w:rStyle w:val="cf01"/>
          <w:rFonts w:ascii="Arial" w:hAnsi="Arial" w:cs="Arial"/>
          <w:b w:val="1"/>
          <w:bCs w:val="1"/>
          <w:color w:val="FF0000"/>
          <w:sz w:val="24"/>
          <w:szCs w:val="24"/>
          <w:rPrChange w:author="Angela Quinn (NESO)" w:date="2024-10-27T21:06:28.675Z" w:id="2046382438">
            <w:rPr>
              <w:rStyle w:val="cf01"/>
              <w:rFonts w:ascii="Arial" w:hAnsi="Arial" w:cs="Arial"/>
              <w:b w:val="1"/>
              <w:bCs w:val="1"/>
              <w:sz w:val="24"/>
              <w:szCs w:val="24"/>
            </w:rPr>
          </w:rPrChange>
        </w:rPr>
        <w:t xml:space="preserve">Modification </w:t>
      </w:r>
      <w:r w:rsidRPr="4D02F8F7" w:rsidR="00CB6455">
        <w:rPr>
          <w:rStyle w:val="cf01"/>
          <w:rFonts w:ascii="Arial" w:hAnsi="Arial" w:cs="Arial"/>
          <w:color w:val="FF0000"/>
          <w:sz w:val="24"/>
          <w:szCs w:val="24"/>
          <w:rPrChange w:author="Angela Quinn (NESO)" w:date="2024-10-27T21:06:28.676Z" w:id="1638192280">
            <w:rPr>
              <w:rStyle w:val="cf01"/>
              <w:rFonts w:ascii="Arial" w:hAnsi="Arial" w:cs="Arial"/>
              <w:sz w:val="24"/>
              <w:szCs w:val="24"/>
            </w:rPr>
          </w:rPrChange>
        </w:rPr>
        <w:t xml:space="preserve">or variation to it) with an owner/operator of a </w:t>
      </w:r>
      <w:r w:rsidRPr="4D02F8F7" w:rsidR="00CB6455">
        <w:rPr>
          <w:rStyle w:val="cf01"/>
          <w:rFonts w:ascii="Arial" w:hAnsi="Arial" w:cs="Arial"/>
          <w:b w:val="1"/>
          <w:bCs w:val="1"/>
          <w:color w:val="FF0000"/>
          <w:sz w:val="24"/>
          <w:szCs w:val="24"/>
          <w:rPrChange w:author="Angela Quinn (NESO)" w:date="2024-10-27T21:06:28.678Z" w:id="412329869">
            <w:rPr>
              <w:rStyle w:val="cf01"/>
              <w:rFonts w:ascii="Arial" w:hAnsi="Arial" w:cs="Arial"/>
              <w:b w:val="1"/>
              <w:bCs w:val="1"/>
              <w:sz w:val="24"/>
              <w:szCs w:val="24"/>
            </w:rPr>
          </w:rPrChange>
        </w:rPr>
        <w:t>Distribution System</w:t>
      </w:r>
      <w:r w:rsidRPr="4D02F8F7" w:rsidR="00CB6455">
        <w:rPr>
          <w:rStyle w:val="cf01"/>
          <w:rFonts w:ascii="Arial" w:hAnsi="Arial" w:cs="Arial"/>
          <w:color w:val="FF0000"/>
          <w:sz w:val="24"/>
          <w:szCs w:val="24"/>
          <w:rPrChange w:author="Angela Quinn (NESO)" w:date="2024-10-27T21:06:28.679Z" w:id="1609780708">
            <w:rPr>
              <w:rStyle w:val="cf01"/>
              <w:rFonts w:ascii="Arial" w:hAnsi="Arial" w:cs="Arial"/>
              <w:sz w:val="24"/>
              <w:szCs w:val="24"/>
            </w:rPr>
          </w:rPrChange>
        </w:rPr>
        <w:t xml:space="preserve"> and any associated </w:t>
      </w:r>
      <w:r w:rsidRPr="4D02F8F7" w:rsidR="00CB6455">
        <w:rPr>
          <w:rStyle w:val="cf01"/>
          <w:rFonts w:ascii="Arial" w:hAnsi="Arial" w:cs="Arial"/>
          <w:b w:val="1"/>
          <w:bCs w:val="1"/>
          <w:color w:val="FF0000"/>
          <w:sz w:val="24"/>
          <w:szCs w:val="24"/>
          <w:rPrChange w:author="Angela Quinn (NESO)" w:date="2024-10-27T21:06:28.681Z" w:id="1272445639">
            <w:rPr>
              <w:rStyle w:val="cf01"/>
              <w:rFonts w:ascii="Arial" w:hAnsi="Arial" w:cs="Arial"/>
              <w:b w:val="1"/>
              <w:bCs w:val="1"/>
              <w:sz w:val="24"/>
              <w:szCs w:val="24"/>
            </w:rPr>
          </w:rPrChange>
        </w:rPr>
        <w:t>Construction Agreement</w:t>
      </w:r>
      <w:r w:rsidRPr="4D02F8F7" w:rsidR="00CB6455">
        <w:rPr>
          <w:rStyle w:val="cf01"/>
          <w:rFonts w:ascii="Arial" w:hAnsi="Arial" w:cs="Arial"/>
          <w:color w:val="FF0000"/>
          <w:sz w:val="24"/>
          <w:szCs w:val="24"/>
          <w:rPrChange w:author="Angela Quinn (NESO)" w:date="2024-10-27T21:06:28.683Z" w:id="253346087">
            <w:rPr>
              <w:rStyle w:val="cf01"/>
              <w:rFonts w:ascii="Arial" w:hAnsi="Arial" w:cs="Arial"/>
              <w:sz w:val="24"/>
              <w:szCs w:val="24"/>
            </w:rPr>
          </w:rPrChange>
        </w:rPr>
        <w:t xml:space="preserve"> are not </w:t>
      </w:r>
      <w:r w:rsidRPr="4D02F8F7" w:rsidR="00CB6455">
        <w:rPr>
          <w:rStyle w:val="cf01"/>
          <w:rFonts w:ascii="Arial" w:hAnsi="Arial" w:cs="Arial"/>
          <w:b w:val="1"/>
          <w:bCs w:val="1"/>
          <w:color w:val="FF0000"/>
          <w:sz w:val="24"/>
          <w:szCs w:val="24"/>
          <w:rPrChange w:author="Angela Quinn (NESO)" w:date="2024-10-27T21:06:28.685Z" w:id="1439707984">
            <w:rPr>
              <w:rStyle w:val="cf01"/>
              <w:rFonts w:ascii="Arial" w:hAnsi="Arial" w:cs="Arial"/>
              <w:b w:val="1"/>
              <w:bCs w:val="1"/>
              <w:sz w:val="24"/>
              <w:szCs w:val="24"/>
            </w:rPr>
          </w:rPrChange>
        </w:rPr>
        <w:t>Existing Agreements</w:t>
      </w:r>
      <w:r w:rsidRPr="4D02F8F7" w:rsidR="00CB6455">
        <w:rPr>
          <w:rStyle w:val="cf01"/>
          <w:rFonts w:ascii="Arial" w:hAnsi="Arial" w:cs="Arial"/>
          <w:color w:val="FF0000"/>
          <w:sz w:val="24"/>
          <w:szCs w:val="24"/>
          <w:rPrChange w:author="Angela Quinn (NESO)" w:date="2024-10-27T21:06:28.686Z" w:id="847939263">
            <w:rPr>
              <w:rStyle w:val="cf01"/>
              <w:rFonts w:ascii="Arial" w:hAnsi="Arial" w:cs="Arial"/>
              <w:sz w:val="24"/>
              <w:szCs w:val="24"/>
            </w:rPr>
          </w:rPrChange>
        </w:rPr>
        <w:t xml:space="preserve"> where such Agreements are</w:t>
      </w:r>
      <w:r w:rsidRPr="00045041" w:rsidR="00CB6455">
        <w:rPr>
          <w:rStyle w:val="cf01"/>
          <w:rFonts w:ascii="Arial" w:hAnsi="Arial" w:cs="Arial"/>
          <w:sz w:val="24"/>
          <w:szCs w:val="24"/>
        </w:rPr>
        <w:t xml:space="preserve"> </w:t>
      </w:r>
      <w:r w:rsidRPr="00CB6455" w:rsidR="00AC3403">
        <w:rPr>
          <w:rFonts w:ascii="Arial" w:hAnsi="Arial" w:eastAsia="Times New Roman" w:cs="Arial"/>
          <w:color w:val="FF0000"/>
          <w:sz w:val="24"/>
          <w:szCs w:val="24"/>
        </w:rPr>
        <w:t>triggered by</w:t>
      </w:r>
      <w:r w:rsidRPr="00CB6455" w:rsidR="00CB6455">
        <w:rPr>
          <w:rFonts w:ascii="Arial" w:hAnsi="Arial" w:eastAsia="Times New Roman" w:cs="Arial"/>
          <w:color w:val="FF0000"/>
          <w:sz w:val="24"/>
          <w:szCs w:val="24"/>
        </w:rPr>
        <w:t xml:space="preserve"> one or more</w:t>
      </w:r>
      <w:r w:rsidRPr="00CB6455" w:rsidR="00AC3403">
        <w:rPr>
          <w:rFonts w:ascii="Arial" w:hAnsi="Arial" w:eastAsia="Times New Roman" w:cs="Arial"/>
          <w:color w:val="FF0000"/>
          <w:sz w:val="24"/>
          <w:szCs w:val="24"/>
        </w:rPr>
        <w:t xml:space="preserve"> </w:t>
      </w:r>
      <w:r w:rsidRPr="00CB6455" w:rsidR="00AC3403">
        <w:rPr>
          <w:rFonts w:ascii="Arial" w:hAnsi="Arial" w:eastAsia="Times New Roman" w:cs="Arial"/>
          <w:b w:val="1"/>
          <w:bCs w:val="1"/>
          <w:color w:val="FF0000"/>
          <w:sz w:val="24"/>
          <w:szCs w:val="24"/>
        </w:rPr>
        <w:t>Embedded Power Stations</w:t>
      </w:r>
      <w:r w:rsidRPr="00CB6455" w:rsidR="00AD7812">
        <w:rPr>
          <w:rFonts w:ascii="Arial" w:hAnsi="Arial" w:eastAsia="Times New Roman" w:cs="Arial"/>
          <w:color w:val="FF0000"/>
          <w:sz w:val="24"/>
          <w:szCs w:val="24"/>
        </w:rPr>
        <w:t>.</w:t>
      </w:r>
      <w:r w:rsidRPr="00CB6455" w:rsidR="00A3420A">
        <w:rPr>
          <w:rFonts w:ascii="Arial" w:hAnsi="Arial" w:eastAsia="Times New Roman" w:cs="Arial"/>
          <w:color w:val="FF0000"/>
          <w:sz w:val="24"/>
          <w:szCs w:val="24"/>
        </w:rPr>
        <w:t xml:space="preserve"> </w:t>
      </w:r>
      <w:commentRangeEnd w:id="31"/>
      <w:r w:rsidRPr="00045041" w:rsidR="00D929D4">
        <w:rPr>
          <w:rStyle w:val="CommentReference"/>
          <w:rFonts w:ascii="Arial" w:hAnsi="Arial" w:cs="Arial"/>
          <w:sz w:val="24"/>
          <w:szCs w:val="24"/>
        </w:rPr>
        <w:commentReference w:id="31"/>
      </w:r>
      <w:commentRangeEnd w:id="32"/>
      <w:r w:rsidRPr="00045041" w:rsidR="00382771">
        <w:rPr>
          <w:rStyle w:val="CommentReference"/>
          <w:rFonts w:ascii="Arial" w:hAnsi="Arial" w:cs="Arial"/>
          <w:sz w:val="24"/>
          <w:szCs w:val="24"/>
        </w:rPr>
        <w:commentReference w:id="32"/>
      </w:r>
      <w:commentRangeEnd w:id="33"/>
      <w:r w:rsidRPr="00045041" w:rsidR="00240A02">
        <w:rPr>
          <w:rStyle w:val="CommentReference"/>
          <w:rFonts w:ascii="Arial" w:hAnsi="Arial" w:cs="Arial"/>
          <w:sz w:val="24"/>
          <w:szCs w:val="24"/>
        </w:rPr>
        <w:commentReference w:id="33"/>
      </w:r>
    </w:p>
    <w:p w:rsidR="0032226A" w:rsidP="004A7364" w:rsidRDefault="006343DF" w14:paraId="0E9B55AB" w14:textId="79F7B90E">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r>
        <w:rPr>
          <w:rFonts w:ascii="Arial" w:hAnsi="Arial" w:eastAsia="Times New Roman" w:cs="Times New Roman"/>
          <w:b/>
          <w:bCs/>
          <w:color w:val="FF0000"/>
          <w:sz w:val="24"/>
          <w:szCs w:val="24"/>
        </w:rPr>
        <w:tab/>
      </w:r>
      <w:r>
        <w:rPr>
          <w:rFonts w:ascii="Arial" w:hAnsi="Arial" w:eastAsia="Times New Roman" w:cs="Times New Roman"/>
          <w:color w:val="FF0000"/>
          <w:sz w:val="24"/>
          <w:szCs w:val="24"/>
        </w:rPr>
        <w:t xml:space="preserve"> </w:t>
      </w:r>
    </w:p>
    <w:p w:rsidRPr="00904A68" w:rsidR="008C5950" w:rsidP="6A41D61D" w:rsidRDefault="008C5950" w14:paraId="6AE7DB77"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002374D0" w:rsidP="002374D0" w:rsidRDefault="00401C9E" w14:paraId="43081D46" w14:textId="1BD5F41A">
      <w:pPr>
        <w:tabs>
          <w:tab w:val="center" w:pos="4153"/>
          <w:tab w:val="right" w:pos="8306"/>
        </w:tabs>
        <w:spacing w:after="0" w:line="240" w:lineRule="auto"/>
        <w:ind w:left="720" w:hanging="720"/>
        <w:jc w:val="both"/>
        <w:rPr>
          <w:rFonts w:ascii="Arial" w:hAnsi="Arial" w:cs="Arial"/>
          <w:color w:val="FF0000"/>
          <w:sz w:val="24"/>
          <w:szCs w:val="24"/>
        </w:rPr>
      </w:pPr>
      <w:r w:rsidRPr="4D02F8F7" w:rsidR="00401C9E">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401C9E">
        <w:rPr>
          <w:rFonts w:ascii="Arial" w:hAnsi="Arial" w:cs="Arial"/>
          <w:b w:val="1"/>
          <w:bCs w:val="1"/>
          <w:color w:val="FF0000"/>
          <w:sz w:val="24"/>
          <w:szCs w:val="24"/>
        </w:rPr>
        <w:t>.6</w:t>
      </w:r>
      <w:r>
        <w:tab/>
      </w:r>
      <w:commentRangeStart w:id="34"/>
      <w:commentRangeStart w:id="35"/>
      <w:commentRangeStart w:id="36"/>
      <w:commentRangeStart w:id="37"/>
      <w:r w:rsidRPr="4D02F8F7" w:rsidR="00C46FB3">
        <w:rPr>
          <w:rFonts w:ascii="Arial" w:hAnsi="Arial" w:cs="Arial"/>
          <w:color w:val="FF0000"/>
          <w:sz w:val="24"/>
          <w:szCs w:val="24"/>
        </w:rPr>
        <w:t>In order for</w:t>
      </w:r>
      <w:r w:rsidRPr="4D02F8F7" w:rsidR="00401C9E">
        <w:rPr>
          <w:rFonts w:ascii="Arial" w:hAnsi="Arial" w:cs="Arial"/>
          <w:color w:val="FF0000"/>
          <w:sz w:val="24"/>
          <w:szCs w:val="24"/>
        </w:rPr>
        <w:t xml:space="preserve"> </w:t>
      </w:r>
      <w:r w:rsidRPr="4D02F8F7" w:rsidR="009E430A">
        <w:rPr>
          <w:rFonts w:ascii="Arial" w:hAnsi="Arial" w:cs="Arial"/>
          <w:color w:val="FF0000"/>
          <w:sz w:val="24"/>
          <w:szCs w:val="24"/>
        </w:rPr>
        <w:t xml:space="preserve">the </w:t>
      </w:r>
      <w:r w:rsidRPr="4D02F8F7" w:rsidR="00401C9E">
        <w:rPr>
          <w:rFonts w:ascii="Arial" w:hAnsi="Arial" w:cs="Arial"/>
          <w:b w:val="1"/>
          <w:bCs w:val="1"/>
          <w:color w:val="FF0000"/>
          <w:sz w:val="24"/>
          <w:szCs w:val="24"/>
        </w:rPr>
        <w:t>Existing Agreements</w:t>
      </w:r>
      <w:r w:rsidRPr="4D02F8F7" w:rsidR="00401C9E">
        <w:rPr>
          <w:rFonts w:ascii="Arial" w:hAnsi="Arial" w:cs="Arial"/>
          <w:color w:val="FF0000"/>
          <w:sz w:val="24"/>
          <w:szCs w:val="24"/>
        </w:rPr>
        <w:t xml:space="preserve"> </w:t>
      </w:r>
      <w:r w:rsidRPr="4D02F8F7" w:rsidR="005A3513">
        <w:rPr>
          <w:rFonts w:ascii="Arial" w:hAnsi="Arial" w:cs="Arial"/>
          <w:color w:val="FF0000"/>
          <w:sz w:val="24"/>
          <w:szCs w:val="24"/>
        </w:rPr>
        <w:t>that relate to one or more</w:t>
      </w:r>
      <w:r w:rsidRPr="4D02F8F7" w:rsidR="003349A6">
        <w:rPr>
          <w:rFonts w:ascii="Arial" w:hAnsi="Arial" w:cs="Arial"/>
          <w:color w:val="FF0000"/>
          <w:sz w:val="24"/>
          <w:szCs w:val="24"/>
        </w:rPr>
        <w:t xml:space="preserve"> </w:t>
      </w:r>
      <w:r w:rsidRPr="4D02F8F7" w:rsidR="009E430A">
        <w:rPr>
          <w:rFonts w:ascii="Arial" w:hAnsi="Arial" w:cs="Arial"/>
          <w:b w:val="1"/>
          <w:bCs w:val="1"/>
          <w:color w:val="FF0000"/>
          <w:sz w:val="24"/>
          <w:szCs w:val="24"/>
        </w:rPr>
        <w:t>Project</w:t>
      </w:r>
      <w:r w:rsidRPr="4D02F8F7" w:rsidR="005A3513">
        <w:rPr>
          <w:rFonts w:ascii="Arial" w:hAnsi="Arial" w:cs="Arial"/>
          <w:b w:val="1"/>
          <w:bCs w:val="1"/>
          <w:color w:val="FF0000"/>
          <w:sz w:val="24"/>
          <w:szCs w:val="24"/>
        </w:rPr>
        <w:t>s</w:t>
      </w:r>
      <w:r w:rsidRPr="4D02F8F7" w:rsidR="009E430A">
        <w:rPr>
          <w:rFonts w:ascii="Arial" w:hAnsi="Arial" w:cs="Arial"/>
          <w:color w:val="FF0000"/>
          <w:sz w:val="24"/>
          <w:szCs w:val="24"/>
        </w:rPr>
        <w:t xml:space="preserve"> </w:t>
      </w:r>
      <w:r w:rsidRPr="4D02F8F7" w:rsidR="00401C9E">
        <w:rPr>
          <w:rFonts w:ascii="Arial" w:hAnsi="Arial" w:cs="Arial"/>
          <w:color w:val="FF0000"/>
          <w:sz w:val="24"/>
          <w:szCs w:val="24"/>
        </w:rPr>
        <w:t xml:space="preserve">to </w:t>
      </w:r>
      <w:del w:author="Angela Quinn (NESO)" w:date="2024-10-27T21:07:58.952Z" w:id="666857211">
        <w:r w:rsidRPr="4D02F8F7" w:rsidDel="00401C9E">
          <w:rPr>
            <w:rFonts w:ascii="Arial" w:hAnsi="Arial" w:cs="Arial"/>
            <w:color w:val="FF0000"/>
            <w:sz w:val="24"/>
            <w:szCs w:val="24"/>
          </w:rPr>
          <w:delText xml:space="preserve">be </w:delText>
        </w:r>
        <w:r w:rsidRPr="4D02F8F7" w:rsidDel="00401C9E">
          <w:rPr>
            <w:rFonts w:ascii="Arial" w:hAnsi="Arial" w:cs="Arial"/>
            <w:color w:val="FF0000"/>
            <w:sz w:val="24"/>
            <w:szCs w:val="24"/>
          </w:rPr>
          <w:delText>given</w:delText>
        </w:r>
      </w:del>
      <w:ins w:author="Angela Quinn (NESO)" w:date="2024-10-27T21:07:59.678Z" w:id="243074475">
        <w:r w:rsidRPr="4D02F8F7" w:rsidR="30C24B30">
          <w:rPr>
            <w:rFonts w:ascii="Arial" w:hAnsi="Arial" w:cs="Arial"/>
            <w:color w:val="FF0000"/>
            <w:sz w:val="24"/>
            <w:szCs w:val="24"/>
          </w:rPr>
          <w:t>appl</w:t>
        </w:r>
      </w:ins>
      <w:ins w:author="Angela Quinn (NESO)" w:date="2024-10-27T21:08:05.071Z" w:id="1488384724">
        <w:r w:rsidRPr="4D02F8F7" w:rsidR="30C24B30">
          <w:rPr>
            <w:rFonts w:ascii="Arial" w:hAnsi="Arial" w:cs="Arial"/>
            <w:color w:val="FF0000"/>
            <w:sz w:val="24"/>
            <w:szCs w:val="24"/>
          </w:rPr>
          <w:t>y</w:t>
        </w:r>
        <w:r w:rsidRPr="4D02F8F7" w:rsidR="30C24B30">
          <w:rPr>
            <w:rFonts w:ascii="Arial" w:hAnsi="Arial" w:cs="Arial"/>
            <w:color w:val="FF0000"/>
            <w:sz w:val="24"/>
            <w:szCs w:val="24"/>
          </w:rPr>
          <w:t xml:space="preserve"> for</w:t>
        </w:r>
      </w:ins>
      <w:r w:rsidRPr="4D02F8F7" w:rsidR="00401C9E">
        <w:rPr>
          <w:rFonts w:ascii="Arial" w:hAnsi="Arial" w:cs="Arial"/>
          <w:color w:val="FF0000"/>
          <w:sz w:val="24"/>
          <w:szCs w:val="24"/>
        </w:rPr>
        <w:t xml:space="preserve"> the status of </w:t>
      </w:r>
      <w:r w:rsidRPr="4D02F8F7" w:rsidR="00401C9E">
        <w:rPr>
          <w:rFonts w:ascii="Arial" w:hAnsi="Arial" w:cs="Arial"/>
          <w:b w:val="1"/>
          <w:bCs w:val="1"/>
          <w:color w:val="FF0000"/>
          <w:sz w:val="24"/>
          <w:szCs w:val="24"/>
        </w:rPr>
        <w:t xml:space="preserve">Gate 2 </w:t>
      </w:r>
      <w:r w:rsidRPr="4D02F8F7" w:rsidR="00A539EA">
        <w:rPr>
          <w:rFonts w:ascii="Arial" w:hAnsi="Arial" w:cs="Arial"/>
          <w:b w:val="1"/>
          <w:bCs w:val="1"/>
          <w:color w:val="FF0000"/>
          <w:sz w:val="24"/>
          <w:szCs w:val="24"/>
        </w:rPr>
        <w:t xml:space="preserve">Existing </w:t>
      </w:r>
      <w:r w:rsidRPr="4D02F8F7" w:rsidR="00401C9E">
        <w:rPr>
          <w:rFonts w:ascii="Arial" w:hAnsi="Arial" w:cs="Arial"/>
          <w:b w:val="1"/>
          <w:bCs w:val="1"/>
          <w:color w:val="FF0000"/>
          <w:sz w:val="24"/>
          <w:szCs w:val="24"/>
        </w:rPr>
        <w:t>Agreements</w:t>
      </w:r>
      <w:r w:rsidRPr="4D02F8F7" w:rsidR="00401C9E">
        <w:rPr>
          <w:rFonts w:ascii="Arial" w:hAnsi="Arial" w:cs="Arial"/>
          <w:color w:val="FF0000"/>
          <w:sz w:val="24"/>
          <w:szCs w:val="24"/>
        </w:rPr>
        <w:t xml:space="preserve"> </w:t>
      </w:r>
      <w:r w:rsidRPr="4D02F8F7" w:rsidR="001E21CA">
        <w:rPr>
          <w:rFonts w:ascii="Arial" w:hAnsi="Arial" w:cs="Arial"/>
          <w:color w:val="FF0000"/>
          <w:sz w:val="24"/>
          <w:szCs w:val="24"/>
        </w:rPr>
        <w:t>in respect of such</w:t>
      </w:r>
      <w:r w:rsidRPr="4D02F8F7" w:rsidR="009A0501">
        <w:rPr>
          <w:rFonts w:ascii="Arial" w:hAnsi="Arial" w:cs="Arial"/>
          <w:color w:val="FF0000"/>
          <w:sz w:val="24"/>
          <w:szCs w:val="24"/>
        </w:rPr>
        <w:t xml:space="preserve"> </w:t>
      </w:r>
      <w:r w:rsidRPr="4D02F8F7" w:rsidR="009A0501">
        <w:rPr>
          <w:rFonts w:ascii="Arial" w:hAnsi="Arial" w:cs="Arial"/>
          <w:b w:val="1"/>
          <w:bCs w:val="1"/>
          <w:color w:val="FF0000"/>
          <w:sz w:val="24"/>
          <w:szCs w:val="24"/>
        </w:rPr>
        <w:t>Projects</w:t>
      </w:r>
      <w:r w:rsidRPr="4D02F8F7" w:rsidR="001E21CA">
        <w:rPr>
          <w:rFonts w:ascii="Arial" w:hAnsi="Arial" w:cs="Arial"/>
          <w:color w:val="FF0000"/>
          <w:sz w:val="24"/>
          <w:szCs w:val="24"/>
        </w:rPr>
        <w:t xml:space="preserve"> </w:t>
      </w:r>
      <w:r w:rsidRPr="4D02F8F7" w:rsidR="00517BF7">
        <w:rPr>
          <w:rFonts w:ascii="Arial" w:hAnsi="Arial" w:cs="Arial"/>
          <w:color w:val="FF0000"/>
          <w:sz w:val="24"/>
          <w:szCs w:val="24"/>
        </w:rPr>
        <w:t xml:space="preserve">a </w:t>
      </w:r>
      <w:r w:rsidRPr="4D02F8F7" w:rsidR="00517BF7">
        <w:rPr>
          <w:rFonts w:ascii="Arial" w:hAnsi="Arial" w:cs="Arial"/>
          <w:b w:val="1"/>
          <w:bCs w:val="1"/>
          <w:color w:val="FF0000"/>
          <w:sz w:val="24"/>
          <w:szCs w:val="24"/>
        </w:rPr>
        <w:t xml:space="preserve">User </w:t>
      </w:r>
      <w:r w:rsidRPr="4D02F8F7" w:rsidR="00C56F74">
        <w:rPr>
          <w:rFonts w:ascii="Arial" w:hAnsi="Arial" w:cs="Arial"/>
          <w:color w:val="FF0000"/>
          <w:sz w:val="24"/>
          <w:szCs w:val="24"/>
        </w:rPr>
        <w:t>must</w:t>
      </w:r>
      <w:r w:rsidRPr="4D02F8F7" w:rsidR="00401C9E">
        <w:rPr>
          <w:rFonts w:ascii="Arial" w:hAnsi="Arial" w:cs="Arial"/>
          <w:color w:val="FF0000"/>
          <w:sz w:val="24"/>
          <w:szCs w:val="24"/>
        </w:rPr>
        <w:t xml:space="preserve"> </w:t>
      </w:r>
      <w:r w:rsidRPr="4D02F8F7" w:rsidR="00B617BA">
        <w:rPr>
          <w:rFonts w:ascii="Arial" w:hAnsi="Arial" w:cs="Arial"/>
          <w:color w:val="FF0000"/>
          <w:sz w:val="24"/>
          <w:szCs w:val="24"/>
        </w:rPr>
        <w:t>submit</w:t>
      </w:r>
      <w:r w:rsidRPr="4D02F8F7" w:rsidR="00401C9E">
        <w:rPr>
          <w:rFonts w:ascii="Arial" w:hAnsi="Arial" w:cs="Arial"/>
          <w:color w:val="FF0000"/>
          <w:sz w:val="24"/>
          <w:szCs w:val="24"/>
        </w:rPr>
        <w:t xml:space="preserve"> a</w:t>
      </w:r>
      <w:r w:rsidRPr="4D02F8F7" w:rsidR="009511AE">
        <w:rPr>
          <w:rFonts w:ascii="Arial" w:hAnsi="Arial" w:cs="Arial"/>
          <w:color w:val="FF0000"/>
          <w:sz w:val="24"/>
          <w:szCs w:val="24"/>
        </w:rPr>
        <w:t xml:space="preserve">n </w:t>
      </w:r>
      <w:commentRangeStart w:id="38"/>
      <w:commentRangeStart w:id="39"/>
      <w:r w:rsidRPr="4D02F8F7" w:rsidR="009511AE">
        <w:rPr>
          <w:rFonts w:ascii="Arial" w:hAnsi="Arial" w:cs="Arial"/>
          <w:b w:val="1"/>
          <w:bCs w:val="1"/>
          <w:color w:val="FF0000"/>
          <w:sz w:val="24"/>
          <w:szCs w:val="24"/>
        </w:rPr>
        <w:t>EA</w:t>
      </w:r>
      <w:r w:rsidRPr="4D02F8F7" w:rsidR="00401C9E">
        <w:rPr>
          <w:rFonts w:ascii="Arial" w:hAnsi="Arial" w:cs="Arial"/>
          <w:color w:val="FF0000"/>
          <w:sz w:val="24"/>
          <w:szCs w:val="24"/>
        </w:rPr>
        <w:t xml:space="preserve"> </w:t>
      </w:r>
      <w:r w:rsidRPr="4D02F8F7" w:rsidR="00621FFD">
        <w:rPr>
          <w:rFonts w:ascii="Arial" w:hAnsi="Arial" w:cs="Arial"/>
          <w:b w:val="1"/>
          <w:bCs w:val="1"/>
          <w:color w:val="FF0000"/>
          <w:sz w:val="24"/>
          <w:szCs w:val="24"/>
        </w:rPr>
        <w:t>Request</w:t>
      </w:r>
      <w:r w:rsidRPr="4D02F8F7" w:rsidR="00401C9E">
        <w:rPr>
          <w:rFonts w:ascii="Arial" w:hAnsi="Arial" w:cs="Arial"/>
          <w:color w:val="FF0000"/>
          <w:sz w:val="24"/>
          <w:szCs w:val="24"/>
        </w:rPr>
        <w:t xml:space="preserve"> in respect of th</w:t>
      </w:r>
      <w:r w:rsidRPr="4D02F8F7" w:rsidR="009962E7">
        <w:rPr>
          <w:rFonts w:ascii="Arial" w:hAnsi="Arial" w:cs="Arial"/>
          <w:color w:val="FF0000"/>
          <w:sz w:val="24"/>
          <w:szCs w:val="24"/>
        </w:rPr>
        <w:t xml:space="preserve">e </w:t>
      </w:r>
      <w:r w:rsidRPr="4D02F8F7" w:rsidR="00865037">
        <w:rPr>
          <w:rFonts w:ascii="Arial" w:hAnsi="Arial" w:cs="Arial"/>
          <w:b w:val="1"/>
          <w:bCs w:val="1"/>
          <w:color w:val="FF0000"/>
          <w:sz w:val="24"/>
          <w:szCs w:val="24"/>
        </w:rPr>
        <w:t>Existing Agreements</w:t>
      </w:r>
      <w:r w:rsidRPr="4D02F8F7" w:rsidR="00865037">
        <w:rPr>
          <w:rFonts w:ascii="Arial" w:hAnsi="Arial" w:cs="Arial"/>
          <w:color w:val="FF0000"/>
          <w:sz w:val="24"/>
          <w:szCs w:val="24"/>
        </w:rPr>
        <w:t xml:space="preserve"> for </w:t>
      </w:r>
      <w:r w:rsidRPr="4D02F8F7" w:rsidR="001E21CA">
        <w:rPr>
          <w:rFonts w:ascii="Arial" w:hAnsi="Arial" w:cs="Arial"/>
          <w:color w:val="FF0000"/>
          <w:sz w:val="24"/>
          <w:szCs w:val="24"/>
        </w:rPr>
        <w:t xml:space="preserve">the applicable </w:t>
      </w:r>
      <w:r w:rsidRPr="4D02F8F7" w:rsidR="009962E7">
        <w:rPr>
          <w:rFonts w:ascii="Arial" w:hAnsi="Arial" w:cs="Arial"/>
          <w:b w:val="1"/>
          <w:bCs w:val="1"/>
          <w:color w:val="FF0000"/>
          <w:sz w:val="24"/>
          <w:szCs w:val="24"/>
        </w:rPr>
        <w:t>Project</w:t>
      </w:r>
      <w:r w:rsidRPr="4D02F8F7" w:rsidR="00E80B50">
        <w:rPr>
          <w:rFonts w:ascii="Arial" w:hAnsi="Arial" w:cs="Arial"/>
          <w:b w:val="1"/>
          <w:bCs w:val="1"/>
          <w:color w:val="FF0000"/>
          <w:sz w:val="24"/>
          <w:szCs w:val="24"/>
        </w:rPr>
        <w:t xml:space="preserve"> </w:t>
      </w:r>
      <w:r w:rsidRPr="4D02F8F7" w:rsidR="00593240">
        <w:rPr>
          <w:rFonts w:ascii="Arial" w:hAnsi="Arial" w:cs="Arial"/>
          <w:color w:val="FF0000"/>
          <w:sz w:val="24"/>
          <w:szCs w:val="24"/>
        </w:rPr>
        <w:t xml:space="preserve">which Is </w:t>
      </w:r>
      <w:r w:rsidRPr="4D02F8F7" w:rsidR="00593240">
        <w:rPr>
          <w:rFonts w:ascii="Arial" w:hAnsi="Arial" w:cs="Arial"/>
          <w:b w:val="1"/>
          <w:bCs w:val="1"/>
          <w:color w:val="FF0000"/>
          <w:sz w:val="24"/>
          <w:szCs w:val="24"/>
        </w:rPr>
        <w:t>Effective</w:t>
      </w:r>
      <w:r w:rsidRPr="4D02F8F7" w:rsidR="00593240">
        <w:rPr>
          <w:rFonts w:ascii="Arial" w:hAnsi="Arial" w:cs="Arial"/>
          <w:b w:val="1"/>
          <w:bCs w:val="1"/>
          <w:color w:val="FF0000"/>
          <w:sz w:val="24"/>
          <w:szCs w:val="24"/>
        </w:rPr>
        <w:t xml:space="preserve"> </w:t>
      </w:r>
      <w:commentRangeEnd w:id="38"/>
      <w:r>
        <w:rPr>
          <w:rStyle w:val="CommentReference"/>
        </w:rPr>
        <w:commentReference w:id="38"/>
      </w:r>
      <w:commentRangeEnd w:id="39"/>
      <w:r>
        <w:rPr>
          <w:rStyle w:val="CommentReference"/>
        </w:rPr>
        <w:commentReference w:id="39"/>
      </w:r>
      <w:r w:rsidRPr="4D02F8F7" w:rsidR="00E80B50">
        <w:rPr>
          <w:rFonts w:ascii="Arial" w:hAnsi="Arial" w:cs="Arial"/>
          <w:color w:val="FF0000"/>
          <w:sz w:val="24"/>
          <w:szCs w:val="24"/>
        </w:rPr>
        <w:t>within the</w:t>
      </w:r>
      <w:r w:rsidRPr="4D02F8F7" w:rsidR="00E80B50">
        <w:rPr>
          <w:rFonts w:ascii="Arial" w:hAnsi="Arial" w:cs="Arial"/>
          <w:b w:val="1"/>
          <w:bCs w:val="1"/>
          <w:color w:val="FF0000"/>
          <w:sz w:val="24"/>
          <w:szCs w:val="24"/>
        </w:rPr>
        <w:t xml:space="preserve"> </w:t>
      </w:r>
      <w:r w:rsidRPr="4D02F8F7" w:rsidR="00E80B50">
        <w:rPr>
          <w:rFonts w:ascii="Arial" w:hAnsi="Arial" w:eastAsia="Times New Roman" w:cs="Times New Roman"/>
          <w:b w:val="1"/>
          <w:bCs w:val="1"/>
          <w:color w:val="FF0000"/>
          <w:sz w:val="24"/>
          <w:szCs w:val="24"/>
        </w:rPr>
        <w:t xml:space="preserve">EA </w:t>
      </w:r>
      <w:r w:rsidRPr="4D02F8F7" w:rsidR="00E80B50">
        <w:rPr>
          <w:rFonts w:ascii="Arial" w:hAnsi="Arial" w:cs="Arial"/>
          <w:b w:val="1"/>
          <w:bCs w:val="1"/>
          <w:color w:val="FF0000"/>
          <w:sz w:val="24"/>
          <w:szCs w:val="24"/>
        </w:rPr>
        <w:t>Reques</w:t>
      </w:r>
      <w:r w:rsidRPr="4D02F8F7" w:rsidR="00E80B50">
        <w:rPr>
          <w:rFonts w:ascii="Arial" w:hAnsi="Arial" w:cs="Arial"/>
          <w:b w:val="1"/>
          <w:bCs w:val="1"/>
          <w:color w:val="FF0000"/>
          <w:sz w:val="24"/>
          <w:szCs w:val="24"/>
        </w:rPr>
        <w:t>t</w:t>
      </w:r>
      <w:r w:rsidRPr="4D02F8F7" w:rsidR="00E80B50">
        <w:rPr>
          <w:rFonts w:ascii="Arial" w:hAnsi="Arial" w:eastAsia="Times New Roman" w:cs="Times New Roman"/>
          <w:b w:val="1"/>
          <w:bCs w:val="1"/>
          <w:color w:val="FF0000"/>
          <w:sz w:val="24"/>
          <w:szCs w:val="24"/>
        </w:rPr>
        <w:t xml:space="preserve"> Window</w:t>
      </w:r>
      <w:r w:rsidRPr="4D02F8F7" w:rsidR="00401C9E">
        <w:rPr>
          <w:rFonts w:ascii="Arial" w:hAnsi="Arial" w:cs="Arial"/>
          <w:color w:val="FF0000"/>
          <w:sz w:val="24"/>
          <w:szCs w:val="24"/>
        </w:rPr>
        <w:t>.</w:t>
      </w:r>
      <w:commentRangeEnd w:id="34"/>
      <w:r>
        <w:rPr>
          <w:rStyle w:val="CommentReference"/>
        </w:rPr>
        <w:commentReference w:id="34"/>
      </w:r>
      <w:commentRangeEnd w:id="35"/>
      <w:r>
        <w:rPr>
          <w:rStyle w:val="CommentReference"/>
        </w:rPr>
        <w:commentReference w:id="35"/>
      </w:r>
      <w:commentRangeEnd w:id="36"/>
      <w:r>
        <w:rPr>
          <w:rStyle w:val="CommentReference"/>
        </w:rPr>
        <w:commentReference w:id="36"/>
      </w:r>
      <w:commentRangeEnd w:id="37"/>
      <w:r>
        <w:rPr>
          <w:rStyle w:val="CommentReference"/>
        </w:rPr>
        <w:commentReference w:id="37"/>
      </w:r>
    </w:p>
    <w:p w:rsidR="00401C9E" w:rsidP="002374D0" w:rsidRDefault="00401C9E" w14:paraId="45F604DD" w14:textId="77777777">
      <w:pPr>
        <w:tabs>
          <w:tab w:val="center" w:pos="4153"/>
          <w:tab w:val="right" w:pos="8306"/>
        </w:tabs>
        <w:spacing w:after="0" w:line="240" w:lineRule="auto"/>
        <w:ind w:left="720" w:hanging="720"/>
        <w:jc w:val="both"/>
        <w:rPr>
          <w:rFonts w:ascii="Arial" w:hAnsi="Arial" w:cs="Arial"/>
          <w:color w:val="FF0000"/>
          <w:sz w:val="24"/>
          <w:szCs w:val="24"/>
        </w:rPr>
      </w:pPr>
    </w:p>
    <w:p w:rsidR="00401C9E" w:rsidP="00401C9E" w:rsidRDefault="00401C9E" w14:paraId="2652F5CC" w14:textId="46A5FB60">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r w:rsidRPr="4D02F8F7" w:rsidR="00401C9E">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401C9E">
        <w:rPr>
          <w:rFonts w:ascii="Arial" w:hAnsi="Arial" w:cs="Arial"/>
          <w:b w:val="1"/>
          <w:bCs w:val="1"/>
          <w:color w:val="FF0000"/>
          <w:sz w:val="24"/>
          <w:szCs w:val="24"/>
        </w:rPr>
        <w:t>.7</w:t>
      </w:r>
      <w:r>
        <w:tab/>
      </w:r>
      <w:commentRangeStart w:id="40"/>
      <w:commentRangeStart w:id="41"/>
      <w:commentRangeStart w:id="42"/>
      <w:commentRangeStart w:id="43"/>
      <w:r w:rsidRPr="4D02F8F7" w:rsidR="00401C9E">
        <w:rPr>
          <w:rFonts w:ascii="Arial" w:hAnsi="Arial" w:eastAsia="Times New Roman" w:cs="Times New Roman"/>
          <w:color w:val="FF0000"/>
          <w:sz w:val="24"/>
          <w:szCs w:val="24"/>
        </w:rPr>
        <w:t xml:space="preserve">Where </w:t>
      </w:r>
      <w:commentRangeStart w:id="44"/>
      <w:r w:rsidRPr="4D02F8F7" w:rsidR="00401C9E">
        <w:rPr>
          <w:rFonts w:ascii="Arial" w:hAnsi="Arial" w:eastAsia="Times New Roman" w:cs="Times New Roman"/>
          <w:color w:val="FF0000"/>
          <w:sz w:val="24"/>
          <w:szCs w:val="24"/>
        </w:rPr>
        <w:t>a</w:t>
      </w:r>
      <w:r w:rsidRPr="4D02F8F7" w:rsidR="009511AE">
        <w:rPr>
          <w:rFonts w:ascii="Arial" w:hAnsi="Arial" w:eastAsia="Times New Roman" w:cs="Times New Roman"/>
          <w:color w:val="FF0000"/>
          <w:sz w:val="24"/>
          <w:szCs w:val="24"/>
        </w:rPr>
        <w:t xml:space="preserve">n </w:t>
      </w:r>
      <w:commentRangeStart w:id="45"/>
      <w:commentRangeStart w:id="46"/>
      <w:r w:rsidRPr="4D02F8F7" w:rsidR="009511AE">
        <w:rPr>
          <w:rFonts w:ascii="Arial" w:hAnsi="Arial" w:eastAsia="Times New Roman" w:cs="Times New Roman"/>
          <w:b w:val="1"/>
          <w:bCs w:val="1"/>
          <w:color w:val="FF0000"/>
          <w:sz w:val="24"/>
          <w:szCs w:val="24"/>
        </w:rPr>
        <w:t>EA</w:t>
      </w:r>
      <w:r w:rsidRPr="4D02F8F7" w:rsidR="00401C9E">
        <w:rPr>
          <w:rFonts w:ascii="Arial" w:hAnsi="Arial" w:eastAsia="Times New Roman" w:cs="Times New Roman"/>
          <w:b w:val="1"/>
          <w:bCs w:val="1"/>
          <w:color w:val="FF0000"/>
          <w:sz w:val="24"/>
          <w:szCs w:val="24"/>
        </w:rPr>
        <w:t xml:space="preserve"> </w:t>
      </w:r>
      <w:r w:rsidRPr="4D02F8F7" w:rsidR="00621FFD">
        <w:rPr>
          <w:rFonts w:ascii="Arial" w:hAnsi="Arial" w:eastAsia="Times New Roman" w:cs="Times New Roman"/>
          <w:b w:val="1"/>
          <w:bCs w:val="1"/>
          <w:color w:val="FF0000"/>
          <w:sz w:val="24"/>
          <w:szCs w:val="24"/>
        </w:rPr>
        <w:t>Request</w:t>
      </w:r>
      <w:r w:rsidRPr="4D02F8F7" w:rsidR="00401C9E">
        <w:rPr>
          <w:rFonts w:ascii="Arial" w:hAnsi="Arial" w:eastAsia="Times New Roman" w:cs="Times New Roman"/>
          <w:b w:val="1"/>
          <w:bCs w:val="1"/>
          <w:color w:val="FF0000"/>
          <w:sz w:val="24"/>
          <w:szCs w:val="24"/>
        </w:rPr>
        <w:t xml:space="preserve"> </w:t>
      </w:r>
      <w:r w:rsidRPr="4D02F8F7" w:rsidR="00401C9E">
        <w:rPr>
          <w:rFonts w:ascii="Arial" w:hAnsi="Arial" w:eastAsia="Times New Roman" w:cs="Times New Roman"/>
          <w:color w:val="FF0000"/>
          <w:sz w:val="24"/>
          <w:szCs w:val="24"/>
        </w:rPr>
        <w:t>is not submitted within the</w:t>
      </w:r>
      <w:r w:rsidRPr="4D02F8F7" w:rsidR="00401C9E">
        <w:rPr>
          <w:rFonts w:ascii="Arial" w:hAnsi="Arial" w:eastAsia="Times New Roman" w:cs="Times New Roman"/>
          <w:b w:val="1"/>
          <w:bCs w:val="1"/>
          <w:color w:val="FF0000"/>
          <w:sz w:val="24"/>
          <w:szCs w:val="24"/>
        </w:rPr>
        <w:t xml:space="preserve"> </w:t>
      </w:r>
      <w:r w:rsidRPr="4D02F8F7" w:rsidR="0015570C">
        <w:rPr>
          <w:rFonts w:ascii="Arial" w:hAnsi="Arial" w:eastAsia="Times New Roman" w:cs="Times New Roman"/>
          <w:b w:val="1"/>
          <w:bCs w:val="1"/>
          <w:color w:val="FF0000"/>
          <w:sz w:val="24"/>
          <w:szCs w:val="24"/>
        </w:rPr>
        <w:t xml:space="preserve">EA </w:t>
      </w:r>
      <w:r w:rsidRPr="4D02F8F7" w:rsidR="0015570C">
        <w:rPr>
          <w:rFonts w:ascii="Arial" w:hAnsi="Arial" w:cs="Arial"/>
          <w:b w:val="1"/>
          <w:bCs w:val="1"/>
          <w:color w:val="FF0000"/>
          <w:sz w:val="24"/>
          <w:szCs w:val="24"/>
        </w:rPr>
        <w:t>Reques</w:t>
      </w:r>
      <w:r w:rsidRPr="4D02F8F7" w:rsidR="0015570C">
        <w:rPr>
          <w:rFonts w:ascii="Arial" w:hAnsi="Arial" w:cs="Arial"/>
          <w:b w:val="1"/>
          <w:bCs w:val="1"/>
          <w:color w:val="FF0000"/>
          <w:sz w:val="24"/>
          <w:szCs w:val="24"/>
        </w:rPr>
        <w:t>t</w:t>
      </w:r>
      <w:r w:rsidRPr="4D02F8F7" w:rsidR="00401C9E">
        <w:rPr>
          <w:rFonts w:ascii="Arial" w:hAnsi="Arial" w:eastAsia="Times New Roman" w:cs="Times New Roman"/>
          <w:b w:val="1"/>
          <w:bCs w:val="1"/>
          <w:color w:val="FF0000"/>
          <w:sz w:val="24"/>
          <w:szCs w:val="24"/>
        </w:rPr>
        <w:t xml:space="preserve"> Window</w:t>
      </w:r>
      <w:r w:rsidRPr="4D02F8F7" w:rsidR="00593240">
        <w:rPr>
          <w:rFonts w:ascii="Arial" w:hAnsi="Arial" w:eastAsia="Times New Roman" w:cs="Times New Roman"/>
          <w:color w:val="FF0000"/>
          <w:sz w:val="24"/>
          <w:szCs w:val="24"/>
        </w:rPr>
        <w:t xml:space="preserve">, is not </w:t>
      </w:r>
      <w:r w:rsidRPr="4D02F8F7" w:rsidR="00593240">
        <w:rPr>
          <w:rFonts w:ascii="Arial" w:hAnsi="Arial" w:eastAsia="Times New Roman" w:cs="Times New Roman"/>
          <w:b w:val="1"/>
          <w:bCs w:val="1"/>
          <w:color w:val="FF0000"/>
          <w:sz w:val="24"/>
          <w:szCs w:val="24"/>
        </w:rPr>
        <w:t>Effective</w:t>
      </w:r>
      <w:r w:rsidRPr="4D02F8F7" w:rsidR="00593240">
        <w:rPr>
          <w:rFonts w:ascii="Arial" w:hAnsi="Arial" w:eastAsia="Times New Roman" w:cs="Times New Roman"/>
          <w:b w:val="1"/>
          <w:bCs w:val="1"/>
          <w:color w:val="FF0000"/>
          <w:sz w:val="24"/>
          <w:szCs w:val="24"/>
        </w:rPr>
        <w:t xml:space="preserve"> </w:t>
      </w:r>
      <w:r w:rsidRPr="4D02F8F7" w:rsidR="00401C9E">
        <w:rPr>
          <w:rFonts w:ascii="Arial" w:hAnsi="Arial" w:eastAsia="Times New Roman" w:cs="Times New Roman"/>
          <w:b w:val="1"/>
          <w:bCs w:val="1"/>
          <w:color w:val="FF0000"/>
          <w:sz w:val="24"/>
          <w:szCs w:val="24"/>
        </w:rPr>
        <w:t xml:space="preserve"> </w:t>
      </w:r>
      <w:r w:rsidRPr="4D02F8F7" w:rsidR="008F107E">
        <w:rPr>
          <w:rFonts w:ascii="Arial" w:hAnsi="Arial" w:eastAsia="Times New Roman" w:cs="Times New Roman"/>
          <w:color w:val="FF0000"/>
          <w:sz w:val="24"/>
          <w:szCs w:val="24"/>
        </w:rPr>
        <w:t>or</w:t>
      </w:r>
      <w:r w:rsidRPr="4D02F8F7" w:rsidR="007526B8">
        <w:rPr>
          <w:rFonts w:ascii="Arial" w:hAnsi="Arial" w:eastAsia="Times New Roman" w:cs="Times New Roman"/>
          <w:color w:val="FF0000"/>
          <w:sz w:val="24"/>
          <w:szCs w:val="24"/>
        </w:rPr>
        <w:t>,</w:t>
      </w:r>
      <w:r w:rsidRPr="4D02F8F7" w:rsidR="008F107E">
        <w:rPr>
          <w:rFonts w:ascii="Arial" w:hAnsi="Arial" w:eastAsia="Times New Roman" w:cs="Times New Roman"/>
          <w:color w:val="FF0000"/>
          <w:sz w:val="24"/>
          <w:szCs w:val="24"/>
        </w:rPr>
        <w:t xml:space="preserve"> a</w:t>
      </w:r>
      <w:r w:rsidRPr="4D02F8F7" w:rsidR="008F107E">
        <w:rPr>
          <w:rFonts w:ascii="Arial" w:hAnsi="Arial" w:eastAsia="Times New Roman" w:cs="Times New Roman"/>
          <w:b w:val="1"/>
          <w:bCs w:val="1"/>
          <w:color w:val="FF0000"/>
          <w:sz w:val="24"/>
          <w:szCs w:val="24"/>
        </w:rPr>
        <w:t xml:space="preserve"> </w:t>
      </w:r>
      <w:r w:rsidRPr="4D02F8F7" w:rsidR="008F107E">
        <w:rPr>
          <w:rFonts w:ascii="Arial" w:hAnsi="Arial" w:eastAsia="Times New Roman" w:cs="Times New Roman"/>
          <w:b w:val="1"/>
          <w:bCs w:val="1"/>
          <w:color w:val="FF0000"/>
          <w:sz w:val="24"/>
          <w:szCs w:val="24"/>
        </w:rPr>
        <w:t>User</w:t>
      </w:r>
      <w:r w:rsidRPr="4D02F8F7" w:rsidR="008F107E">
        <w:rPr>
          <w:rFonts w:ascii="Arial" w:hAnsi="Arial" w:eastAsia="Times New Roman" w:cs="Times New Roman"/>
          <w:color w:val="FF0000"/>
          <w:sz w:val="24"/>
          <w:szCs w:val="24"/>
        </w:rPr>
        <w:t xml:space="preserve"> </w:t>
      </w:r>
      <w:r w:rsidRPr="4D02F8F7" w:rsidR="00CC1F3B">
        <w:rPr>
          <w:rFonts w:ascii="Arial" w:hAnsi="Arial" w:eastAsia="Times New Roman" w:cs="Times New Roman"/>
          <w:color w:val="FF0000"/>
          <w:sz w:val="24"/>
          <w:szCs w:val="24"/>
        </w:rPr>
        <w:t>sends a</w:t>
      </w:r>
      <w:r w:rsidRPr="4D02F8F7" w:rsidR="00CC1F3B">
        <w:rPr>
          <w:rFonts w:ascii="Arial" w:hAnsi="Arial" w:eastAsia="Times New Roman" w:cs="Times New Roman"/>
          <w:b w:val="1"/>
          <w:bCs w:val="1"/>
          <w:color w:val="FF0000"/>
          <w:sz w:val="24"/>
          <w:szCs w:val="24"/>
        </w:rPr>
        <w:t xml:space="preserve"> </w:t>
      </w:r>
      <w:r w:rsidRPr="4D02F8F7" w:rsidR="00111561">
        <w:rPr>
          <w:rFonts w:ascii="Arial" w:hAnsi="Arial" w:eastAsia="Times New Roman" w:cs="Times New Roman"/>
          <w:b w:val="1"/>
          <w:bCs w:val="1"/>
          <w:color w:val="FF0000"/>
          <w:sz w:val="24"/>
          <w:szCs w:val="24"/>
        </w:rPr>
        <w:t>G</w:t>
      </w:r>
      <w:r w:rsidRPr="4D02F8F7" w:rsidR="00CC1F3B">
        <w:rPr>
          <w:rFonts w:ascii="Arial" w:hAnsi="Arial" w:eastAsia="Times New Roman" w:cs="Times New Roman"/>
          <w:b w:val="1"/>
          <w:bCs w:val="1"/>
          <w:color w:val="FF0000"/>
          <w:sz w:val="24"/>
          <w:szCs w:val="24"/>
        </w:rPr>
        <w:t>ate 1 Notification</w:t>
      </w:r>
      <w:r w:rsidRPr="4D02F8F7" w:rsidR="00111561">
        <w:rPr>
          <w:rFonts w:ascii="Arial" w:hAnsi="Arial" w:eastAsia="Times New Roman" w:cs="Times New Roman"/>
          <w:b w:val="1"/>
          <w:bCs w:val="1"/>
          <w:color w:val="FF0000"/>
          <w:sz w:val="24"/>
          <w:szCs w:val="24"/>
        </w:rPr>
        <w:t xml:space="preserve"> </w:t>
      </w:r>
      <w:r w:rsidRPr="4D02F8F7" w:rsidR="00F421CF">
        <w:rPr>
          <w:rFonts w:ascii="Arial" w:hAnsi="Arial" w:eastAsia="Times New Roman" w:cs="Times New Roman"/>
          <w:color w:val="FF0000"/>
          <w:sz w:val="24"/>
          <w:szCs w:val="24"/>
        </w:rPr>
        <w:t>during the</w:t>
      </w:r>
      <w:r w:rsidRPr="4D02F8F7" w:rsidR="00F421CF">
        <w:rPr>
          <w:rFonts w:ascii="Arial" w:hAnsi="Arial" w:eastAsia="Times New Roman" w:cs="Times New Roman"/>
          <w:b w:val="1"/>
          <w:bCs w:val="1"/>
          <w:color w:val="FF0000"/>
          <w:sz w:val="24"/>
          <w:szCs w:val="24"/>
        </w:rPr>
        <w:t xml:space="preserve"> EA Request Window</w:t>
      </w:r>
      <w:commentRangeEnd w:id="45"/>
      <w:r>
        <w:rPr>
          <w:rStyle w:val="CommentReference"/>
        </w:rPr>
        <w:commentReference w:id="45"/>
      </w:r>
      <w:commentRangeEnd w:id="46"/>
      <w:r>
        <w:rPr>
          <w:rStyle w:val="CommentReference"/>
        </w:rPr>
        <w:commentReference w:id="46"/>
      </w:r>
      <w:r w:rsidRPr="4D02F8F7" w:rsidR="00F421CF">
        <w:rPr>
          <w:rFonts w:ascii="Arial" w:hAnsi="Arial" w:eastAsia="Times New Roman" w:cs="Times New Roman"/>
          <w:color w:val="FF0000"/>
          <w:sz w:val="24"/>
          <w:szCs w:val="24"/>
        </w:rPr>
        <w:t>,</w:t>
      </w:r>
      <w:r w:rsidRPr="4D02F8F7" w:rsidR="00F421CF">
        <w:rPr>
          <w:rFonts w:ascii="Arial" w:hAnsi="Arial" w:eastAsia="Times New Roman" w:cs="Times New Roman"/>
          <w:color w:val="FF0000"/>
          <w:sz w:val="24"/>
          <w:szCs w:val="24"/>
        </w:rPr>
        <w:t xml:space="preserve"> </w:t>
      </w:r>
      <w:r w:rsidRPr="4D02F8F7" w:rsidR="00401C9E">
        <w:rPr>
          <w:rFonts w:ascii="Arial" w:hAnsi="Arial" w:eastAsia="Times New Roman" w:cs="Times New Roman"/>
          <w:color w:val="FF0000"/>
          <w:sz w:val="24"/>
          <w:szCs w:val="24"/>
        </w:rPr>
        <w:t xml:space="preserve">the </w:t>
      </w:r>
      <w:r w:rsidRPr="4D02F8F7" w:rsidR="00401C9E">
        <w:rPr>
          <w:rFonts w:ascii="Arial" w:hAnsi="Arial" w:eastAsia="Times New Roman" w:cs="Times New Roman"/>
          <w:b w:val="1"/>
          <w:bCs w:val="1"/>
          <w:color w:val="FF0000"/>
          <w:sz w:val="24"/>
          <w:szCs w:val="24"/>
        </w:rPr>
        <w:t xml:space="preserve">Existing Agreements </w:t>
      </w:r>
      <w:r w:rsidRPr="4D02F8F7" w:rsidR="00401C9E">
        <w:rPr>
          <w:rFonts w:ascii="Arial" w:hAnsi="Arial" w:eastAsia="Times New Roman" w:cs="Times New Roman"/>
          <w:color w:val="FF0000"/>
          <w:sz w:val="24"/>
          <w:szCs w:val="24"/>
        </w:rPr>
        <w:t xml:space="preserve">will be </w:t>
      </w:r>
      <w:r w:rsidRPr="4D02F8F7" w:rsidR="009962E7">
        <w:rPr>
          <w:rFonts w:ascii="Arial" w:hAnsi="Arial" w:eastAsia="Times New Roman" w:cs="Times New Roman"/>
          <w:color w:val="FF0000"/>
          <w:sz w:val="24"/>
          <w:szCs w:val="24"/>
        </w:rPr>
        <w:t>given the status of</w:t>
      </w:r>
      <w:r w:rsidRPr="4D02F8F7" w:rsidR="00401C9E">
        <w:rPr>
          <w:rFonts w:ascii="Arial" w:hAnsi="Arial" w:eastAsia="Times New Roman" w:cs="Times New Roman"/>
          <w:b w:val="1"/>
          <w:bCs w:val="1"/>
          <w:color w:val="FF0000"/>
          <w:sz w:val="24"/>
          <w:szCs w:val="24"/>
        </w:rPr>
        <w:t xml:space="preserve"> Gate 1 </w:t>
      </w:r>
      <w:r w:rsidRPr="4D02F8F7" w:rsidR="00A539EA">
        <w:rPr>
          <w:rFonts w:ascii="Arial" w:hAnsi="Arial" w:cs="Arial"/>
          <w:b w:val="1"/>
          <w:bCs w:val="1"/>
          <w:color w:val="FF0000"/>
          <w:sz w:val="24"/>
          <w:szCs w:val="24"/>
        </w:rPr>
        <w:t xml:space="preserve">Existing </w:t>
      </w:r>
      <w:r w:rsidRPr="4D02F8F7" w:rsidR="00401C9E">
        <w:rPr>
          <w:rFonts w:ascii="Arial" w:hAnsi="Arial" w:eastAsia="Times New Roman" w:cs="Times New Roman"/>
          <w:b w:val="1"/>
          <w:bCs w:val="1"/>
          <w:color w:val="FF0000"/>
          <w:sz w:val="24"/>
          <w:szCs w:val="24"/>
        </w:rPr>
        <w:t>Agreements</w:t>
      </w:r>
      <w:r w:rsidRPr="4D02F8F7" w:rsidR="00AA2069">
        <w:rPr>
          <w:rFonts w:ascii="Arial" w:hAnsi="Arial" w:eastAsia="Times New Roman" w:cs="Times New Roman"/>
          <w:b w:val="1"/>
          <w:bCs w:val="1"/>
          <w:color w:val="FF0000"/>
          <w:sz w:val="24"/>
          <w:szCs w:val="24"/>
        </w:rPr>
        <w:t xml:space="preserve"> </w:t>
      </w:r>
      <w:r w:rsidRPr="4D02F8F7" w:rsidR="00AA2069">
        <w:rPr>
          <w:rFonts w:ascii="Arial" w:hAnsi="Arial" w:eastAsia="Times New Roman" w:cs="Times New Roman"/>
          <w:color w:val="FF0000"/>
          <w:sz w:val="24"/>
          <w:szCs w:val="24"/>
        </w:rPr>
        <w:t xml:space="preserve">and </w:t>
      </w:r>
      <w:r w:rsidRPr="4D02F8F7" w:rsidR="00AA2069">
        <w:rPr>
          <w:rFonts w:ascii="Arial" w:hAnsi="Arial" w:eastAsia="Times New Roman" w:cs="Times New Roman"/>
          <w:b w:val="1"/>
          <w:bCs w:val="1"/>
          <w:color w:val="FF0000"/>
          <w:sz w:val="24"/>
          <w:szCs w:val="24"/>
        </w:rPr>
        <w:t xml:space="preserve">The Company </w:t>
      </w:r>
      <w:r w:rsidRPr="4D02F8F7" w:rsidR="00AA2069">
        <w:rPr>
          <w:rFonts w:ascii="Arial" w:hAnsi="Arial" w:eastAsia="Times New Roman" w:cs="Times New Roman"/>
          <w:color w:val="FF0000"/>
          <w:sz w:val="24"/>
          <w:szCs w:val="24"/>
        </w:rPr>
        <w:t>will notify the</w:t>
      </w:r>
      <w:r w:rsidRPr="4D02F8F7" w:rsidR="00AA2069">
        <w:rPr>
          <w:rFonts w:ascii="Arial" w:hAnsi="Arial" w:eastAsia="Times New Roman" w:cs="Times New Roman"/>
          <w:b w:val="1"/>
          <w:bCs w:val="1"/>
          <w:color w:val="FF0000"/>
          <w:sz w:val="24"/>
          <w:szCs w:val="24"/>
        </w:rPr>
        <w:t xml:space="preserve"> User </w:t>
      </w:r>
      <w:r w:rsidRPr="4D02F8F7" w:rsidR="00AA2069">
        <w:rPr>
          <w:rFonts w:ascii="Arial" w:hAnsi="Arial" w:eastAsia="Times New Roman" w:cs="Times New Roman"/>
          <w:color w:val="FF0000"/>
          <w:sz w:val="24"/>
          <w:szCs w:val="24"/>
        </w:rPr>
        <w:t>accordingl</w:t>
      </w:r>
      <w:r w:rsidRPr="4D02F8F7" w:rsidR="00AA2069">
        <w:rPr>
          <w:rFonts w:ascii="Arial" w:hAnsi="Arial" w:eastAsia="Times New Roman" w:cs="Times New Roman"/>
          <w:color w:val="FF0000"/>
          <w:sz w:val="24"/>
          <w:szCs w:val="24"/>
        </w:rPr>
        <w:t>y</w:t>
      </w:r>
      <w:r w:rsidRPr="4D02F8F7" w:rsidR="00922C6E">
        <w:rPr>
          <w:rFonts w:ascii="Arial" w:hAnsi="Arial" w:eastAsia="Times New Roman" w:cs="Times New Roman"/>
          <w:b w:val="1"/>
          <w:bCs w:val="1"/>
          <w:color w:val="FF0000"/>
          <w:sz w:val="24"/>
          <w:szCs w:val="24"/>
        </w:rPr>
        <w:t xml:space="preserve"> </w:t>
      </w:r>
      <w:r w:rsidRPr="4D02F8F7" w:rsidR="00857F34">
        <w:rPr>
          <w:rFonts w:ascii="Arial" w:hAnsi="Arial" w:eastAsia="Times New Roman" w:cs="Times New Roman"/>
          <w:color w:val="FF0000"/>
          <w:sz w:val="24"/>
          <w:szCs w:val="24"/>
        </w:rPr>
        <w:t xml:space="preserve">as soon as reasonably practicable and in any event prior to the start of the </w:t>
      </w:r>
      <w:r w:rsidRPr="4D02F8F7" w:rsidR="00857F34">
        <w:rPr>
          <w:rFonts w:ascii="Arial" w:hAnsi="Arial" w:eastAsia="Times New Roman" w:cs="Times New Roman"/>
          <w:b w:val="1"/>
          <w:bCs w:val="1"/>
          <w:color w:val="FF0000"/>
          <w:sz w:val="24"/>
          <w:szCs w:val="24"/>
        </w:rPr>
        <w:t>EA Gated Design Process</w:t>
      </w:r>
      <w:r w:rsidRPr="4D02F8F7" w:rsidR="00857F34">
        <w:rPr>
          <w:rFonts w:ascii="Arial" w:hAnsi="Arial" w:eastAsia="Times New Roman" w:cs="Times New Roman"/>
          <w:color w:val="FF0000"/>
          <w:sz w:val="24"/>
          <w:szCs w:val="24"/>
        </w:rPr>
        <w:t xml:space="preserve"> </w:t>
      </w:r>
      <w:r w:rsidRPr="4D02F8F7" w:rsidR="00D517EE">
        <w:rPr>
          <w:rFonts w:ascii="Arial" w:hAnsi="Arial" w:eastAsia="Times New Roman" w:cs="Times New Roman"/>
          <w:color w:val="FF0000"/>
          <w:sz w:val="24"/>
          <w:szCs w:val="24"/>
        </w:rPr>
        <w:t>and</w:t>
      </w:r>
      <w:r w:rsidRPr="4D02F8F7" w:rsidR="00D517EE">
        <w:rPr>
          <w:rFonts w:ascii="Arial" w:hAnsi="Arial" w:eastAsia="Times New Roman" w:cs="Times New Roman"/>
          <w:b w:val="1"/>
          <w:bCs w:val="1"/>
          <w:color w:val="FF0000"/>
          <w:sz w:val="24"/>
          <w:szCs w:val="24"/>
        </w:rPr>
        <w:t xml:space="preserve"> </w:t>
      </w:r>
      <w:r w:rsidRPr="4D02F8F7" w:rsidR="00D517EE">
        <w:rPr>
          <w:rFonts w:ascii="Arial" w:hAnsi="Arial" w:eastAsia="Times New Roman" w:cs="Times New Roman"/>
          <w:color w:val="FF0000"/>
          <w:sz w:val="24"/>
          <w:szCs w:val="24"/>
        </w:rPr>
        <w:t>unless the</w:t>
      </w:r>
      <w:r w:rsidRPr="4D02F8F7" w:rsidR="00D517EE">
        <w:rPr>
          <w:rFonts w:ascii="Arial" w:hAnsi="Arial" w:eastAsia="Times New Roman" w:cs="Times New Roman"/>
          <w:b w:val="1"/>
          <w:bCs w:val="1"/>
          <w:color w:val="FF0000"/>
          <w:sz w:val="24"/>
          <w:szCs w:val="24"/>
        </w:rPr>
        <w:t xml:space="preserve"> </w:t>
      </w:r>
      <w:r w:rsidRPr="4D02F8F7" w:rsidR="002862DD">
        <w:rPr>
          <w:rFonts w:ascii="Arial" w:hAnsi="Arial" w:eastAsia="Times New Roman" w:cs="Times New Roman"/>
          <w:b w:val="1"/>
          <w:bCs w:val="1"/>
          <w:color w:val="FF0000"/>
          <w:sz w:val="24"/>
          <w:szCs w:val="24"/>
        </w:rPr>
        <w:t xml:space="preserve">User </w:t>
      </w:r>
      <w:r w:rsidRPr="4D02F8F7" w:rsidR="002862DD">
        <w:rPr>
          <w:rFonts w:ascii="Arial" w:hAnsi="Arial" w:eastAsia="Times New Roman" w:cs="Times New Roman"/>
          <w:color w:val="FF0000"/>
          <w:sz w:val="24"/>
          <w:szCs w:val="24"/>
        </w:rPr>
        <w:t>decides to terminate the</w:t>
      </w:r>
      <w:r w:rsidRPr="4D02F8F7" w:rsidR="002862DD">
        <w:rPr>
          <w:rFonts w:ascii="Arial" w:hAnsi="Arial" w:eastAsia="Times New Roman" w:cs="Times New Roman"/>
          <w:b w:val="1"/>
          <w:bCs w:val="1"/>
          <w:color w:val="FF0000"/>
          <w:sz w:val="24"/>
          <w:szCs w:val="24"/>
        </w:rPr>
        <w:t xml:space="preserve"> Existing Agreements </w:t>
      </w:r>
      <w:r w:rsidRPr="4D02F8F7" w:rsidR="002862DD">
        <w:rPr>
          <w:rFonts w:ascii="Arial" w:hAnsi="Arial" w:eastAsia="Times New Roman" w:cs="Times New Roman"/>
          <w:color w:val="FF0000"/>
          <w:sz w:val="24"/>
          <w:szCs w:val="24"/>
        </w:rPr>
        <w:t>for a</w:t>
      </w:r>
      <w:r w:rsidRPr="4D02F8F7" w:rsidR="002862DD">
        <w:rPr>
          <w:rFonts w:ascii="Arial" w:hAnsi="Arial" w:eastAsia="Times New Roman" w:cs="Times New Roman"/>
          <w:b w:val="1"/>
          <w:bCs w:val="1"/>
          <w:color w:val="FF0000"/>
          <w:sz w:val="24"/>
          <w:szCs w:val="24"/>
        </w:rPr>
        <w:t xml:space="preserve"> Project</w:t>
      </w:r>
      <w:r w:rsidRPr="4D02F8F7" w:rsidR="002862DD">
        <w:rPr>
          <w:rFonts w:ascii="Arial" w:hAnsi="Arial" w:eastAsia="Times New Roman" w:cs="Times New Roman"/>
          <w:color w:val="FF0000"/>
          <w:sz w:val="24"/>
          <w:szCs w:val="24"/>
        </w:rPr>
        <w:t xml:space="preserve"> </w:t>
      </w:r>
      <w:r w:rsidRPr="4D02F8F7" w:rsidR="005D1BF1">
        <w:rPr>
          <w:rFonts w:ascii="Arial" w:hAnsi="Arial" w:eastAsia="Times New Roman" w:cs="Times New Roman"/>
          <w:color w:val="FF0000"/>
          <w:sz w:val="24"/>
          <w:szCs w:val="24"/>
        </w:rPr>
        <w:t xml:space="preserve">(in which case the current provisions regarding </w:t>
      </w:r>
      <w:r w:rsidRPr="4D02F8F7" w:rsidR="005D1BF1">
        <w:rPr>
          <w:rFonts w:ascii="Arial" w:hAnsi="Arial" w:eastAsia="Times New Roman" w:cs="Times New Roman"/>
          <w:b w:val="1"/>
          <w:bCs w:val="1"/>
          <w:color w:val="FF0000"/>
          <w:sz w:val="24"/>
          <w:szCs w:val="24"/>
        </w:rPr>
        <w:t>Cancellation Charge</w:t>
      </w:r>
      <w:r w:rsidRPr="4D02F8F7" w:rsidR="005D1BF1">
        <w:rPr>
          <w:rFonts w:ascii="Arial" w:hAnsi="Arial" w:eastAsia="Times New Roman" w:cs="Times New Roman"/>
          <w:color w:val="FF0000"/>
          <w:sz w:val="24"/>
          <w:szCs w:val="24"/>
        </w:rPr>
        <w:t xml:space="preserve"> or </w:t>
      </w:r>
      <w:r w:rsidRPr="4D02F8F7" w:rsidR="005D1BF1">
        <w:rPr>
          <w:rFonts w:ascii="Arial" w:hAnsi="Arial" w:eastAsia="Times New Roman" w:cs="Times New Roman"/>
          <w:b w:val="1"/>
          <w:bCs w:val="1"/>
          <w:color w:val="FF0000"/>
          <w:sz w:val="24"/>
          <w:szCs w:val="24"/>
        </w:rPr>
        <w:t>Final Sums</w:t>
      </w:r>
      <w:r w:rsidRPr="4D02F8F7" w:rsidR="005D1BF1">
        <w:rPr>
          <w:rFonts w:ascii="Arial" w:hAnsi="Arial" w:eastAsia="Times New Roman" w:cs="Times New Roman"/>
          <w:color w:val="FF0000"/>
          <w:sz w:val="24"/>
          <w:szCs w:val="24"/>
        </w:rPr>
        <w:t xml:space="preserve"> will apply) </w:t>
      </w:r>
      <w:r w:rsidRPr="4D02F8F7" w:rsidR="002862DD">
        <w:rPr>
          <w:rFonts w:ascii="Arial" w:hAnsi="Arial" w:eastAsia="Times New Roman" w:cs="Times New Roman"/>
          <w:color w:val="FF0000"/>
          <w:sz w:val="24"/>
          <w:szCs w:val="24"/>
        </w:rPr>
        <w:t>the</w:t>
      </w:r>
      <w:r w:rsidRPr="4D02F8F7" w:rsidR="002862DD">
        <w:rPr>
          <w:rFonts w:ascii="Arial" w:hAnsi="Arial" w:eastAsia="Times New Roman" w:cs="Times New Roman"/>
          <w:b w:val="1"/>
          <w:bCs w:val="1"/>
          <w:color w:val="FF0000"/>
          <w:sz w:val="24"/>
          <w:szCs w:val="24"/>
        </w:rPr>
        <w:t xml:space="preserve"> Gate 1 ATV </w:t>
      </w:r>
      <w:r w:rsidRPr="4D02F8F7" w:rsidR="002862DD">
        <w:rPr>
          <w:rFonts w:ascii="Arial" w:hAnsi="Arial" w:eastAsia="Times New Roman" w:cs="Times New Roman"/>
          <w:color w:val="FF0000"/>
          <w:sz w:val="24"/>
          <w:szCs w:val="24"/>
        </w:rPr>
        <w:t xml:space="preserve">process </w:t>
      </w:r>
      <w:r w:rsidRPr="4D02F8F7" w:rsidR="002862DD">
        <w:rPr>
          <w:rFonts w:ascii="Arial" w:hAnsi="Arial" w:eastAsia="Times New Roman" w:cs="Times New Roman"/>
          <w:color w:val="FF0000"/>
          <w:sz w:val="24"/>
          <w:szCs w:val="24"/>
        </w:rPr>
        <w:t xml:space="preserve">below </w:t>
      </w:r>
      <w:r w:rsidRPr="4D02F8F7" w:rsidR="002862DD">
        <w:rPr>
          <w:rFonts w:ascii="Arial" w:hAnsi="Arial" w:eastAsia="Times New Roman" w:cs="Times New Roman"/>
          <w:color w:val="FF0000"/>
          <w:sz w:val="24"/>
          <w:szCs w:val="24"/>
        </w:rPr>
        <w:t>will be followe</w:t>
      </w:r>
      <w:r w:rsidRPr="4D02F8F7" w:rsidR="00521494">
        <w:rPr>
          <w:rFonts w:ascii="Arial" w:hAnsi="Arial" w:eastAsia="Times New Roman" w:cs="Times New Roman"/>
          <w:b w:val="1"/>
          <w:bCs w:val="1"/>
          <w:color w:val="FF0000"/>
          <w:sz w:val="24"/>
          <w:szCs w:val="24"/>
        </w:rPr>
        <w:t>d.</w:t>
      </w:r>
      <w:commentRangeEnd w:id="40"/>
      <w:r>
        <w:rPr>
          <w:rStyle w:val="CommentReference"/>
        </w:rPr>
        <w:commentReference w:id="40"/>
      </w:r>
      <w:commentRangeEnd w:id="41"/>
      <w:r>
        <w:rPr>
          <w:rStyle w:val="CommentReference"/>
        </w:rPr>
        <w:commentReference w:id="41"/>
      </w:r>
      <w:commentRangeEnd w:id="44"/>
      <w:r>
        <w:rPr>
          <w:rStyle w:val="CommentReference"/>
        </w:rPr>
        <w:commentReference w:id="44"/>
      </w:r>
      <w:commentRangeEnd w:id="42"/>
      <w:r>
        <w:rPr>
          <w:rStyle w:val="CommentReference"/>
        </w:rPr>
        <w:commentReference w:id="42"/>
      </w:r>
      <w:commentRangeEnd w:id="43"/>
      <w:r>
        <w:rPr>
          <w:rStyle w:val="CommentReference"/>
        </w:rPr>
        <w:commentReference w:id="43"/>
      </w:r>
    </w:p>
    <w:p w:rsidR="00401C9E" w:rsidP="002374D0" w:rsidRDefault="00401C9E" w14:paraId="05D947F4"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Pr="007E7724" w:rsidR="00766A95" w:rsidP="00364454" w:rsidRDefault="004249CF" w14:paraId="49396A13" w14:textId="34CF3C2B">
      <w:pPr>
        <w:tabs>
          <w:tab w:val="left" w:pos="709"/>
        </w:tabs>
        <w:spacing w:after="0" w:line="240" w:lineRule="auto"/>
        <w:rPr>
          <w:rFonts w:ascii="Arial" w:hAnsi="Arial" w:eastAsia="Times New Roman" w:cs="Times New Roman"/>
          <w:b/>
          <w:color w:val="FF0000"/>
          <w:sz w:val="24"/>
          <w:szCs w:val="20"/>
        </w:rPr>
      </w:pPr>
      <w:r>
        <w:rPr>
          <w:rFonts w:ascii="Arial" w:hAnsi="Arial" w:eastAsia="Times New Roman" w:cs="Times New Roman"/>
          <w:b/>
          <w:color w:val="FF0000"/>
          <w:sz w:val="24"/>
          <w:szCs w:val="20"/>
        </w:rPr>
        <w:t>1</w:t>
      </w:r>
      <w:r w:rsidR="008E7036">
        <w:rPr>
          <w:rFonts w:ascii="Arial" w:hAnsi="Arial" w:eastAsia="Times New Roman" w:cs="Times New Roman"/>
          <w:b/>
          <w:color w:val="FF0000"/>
          <w:sz w:val="24"/>
          <w:szCs w:val="20"/>
        </w:rPr>
        <w:t>8</w:t>
      </w:r>
      <w:r>
        <w:rPr>
          <w:rFonts w:ascii="Arial" w:hAnsi="Arial" w:eastAsia="Times New Roman" w:cs="Times New Roman"/>
          <w:b/>
          <w:color w:val="FF0000"/>
          <w:sz w:val="24"/>
          <w:szCs w:val="20"/>
        </w:rPr>
        <w:t>.</w:t>
      </w:r>
      <w:r w:rsidR="00FC669D">
        <w:rPr>
          <w:rFonts w:ascii="Arial" w:hAnsi="Arial" w:eastAsia="Times New Roman" w:cs="Times New Roman"/>
          <w:b/>
          <w:color w:val="FF0000"/>
          <w:sz w:val="24"/>
          <w:szCs w:val="20"/>
        </w:rPr>
        <w:t>8</w:t>
      </w:r>
      <w:r w:rsidR="00116054">
        <w:rPr>
          <w:rFonts w:ascii="Arial" w:hAnsi="Arial" w:eastAsia="Times New Roman" w:cs="Times New Roman"/>
          <w:b/>
          <w:color w:val="FF0000"/>
          <w:sz w:val="24"/>
          <w:szCs w:val="20"/>
        </w:rPr>
        <w:t xml:space="preserve"> </w:t>
      </w:r>
      <w:r w:rsidR="007E7724">
        <w:rPr>
          <w:rFonts w:ascii="Arial" w:hAnsi="Arial" w:eastAsia="Times New Roman" w:cs="Times New Roman"/>
          <w:b/>
          <w:color w:val="FF0000"/>
          <w:sz w:val="24"/>
          <w:szCs w:val="20"/>
        </w:rPr>
        <w:tab/>
      </w:r>
      <w:r w:rsidR="007E7724">
        <w:rPr>
          <w:rFonts w:ascii="Arial" w:hAnsi="Arial" w:eastAsia="Times New Roman" w:cs="Times New Roman"/>
          <w:b/>
          <w:color w:val="FF0000"/>
          <w:sz w:val="24"/>
          <w:szCs w:val="20"/>
        </w:rPr>
        <w:tab/>
      </w:r>
      <w:r w:rsidR="007B01A1">
        <w:rPr>
          <w:rFonts w:ascii="Arial" w:hAnsi="Arial" w:eastAsia="Times New Roman" w:cs="Times New Roman"/>
          <w:b/>
          <w:color w:val="FF0000"/>
          <w:sz w:val="24"/>
          <w:szCs w:val="20"/>
        </w:rPr>
        <w:tab/>
      </w:r>
      <w:commentRangeStart w:id="47"/>
      <w:commentRangeStart w:id="48"/>
      <w:r w:rsidR="00621FFD">
        <w:rPr>
          <w:rFonts w:ascii="Arial" w:hAnsi="Arial" w:eastAsia="Times New Roman" w:cs="Times New Roman"/>
          <w:b/>
          <w:color w:val="FF0000"/>
          <w:sz w:val="24"/>
          <w:szCs w:val="20"/>
        </w:rPr>
        <w:t xml:space="preserve">EA Request </w:t>
      </w:r>
      <w:commentRangeEnd w:id="47"/>
      <w:r w:rsidR="003517E1">
        <w:rPr>
          <w:rStyle w:val="CommentReference"/>
        </w:rPr>
        <w:commentReference w:id="47"/>
      </w:r>
      <w:commentRangeEnd w:id="48"/>
      <w:r w:rsidR="001901E8">
        <w:rPr>
          <w:rStyle w:val="CommentReference"/>
        </w:rPr>
        <w:commentReference w:id="48"/>
      </w:r>
      <w:r w:rsidR="0042274C">
        <w:rPr>
          <w:rFonts w:ascii="Arial" w:hAnsi="Arial" w:cs="Arial"/>
          <w:b/>
          <w:bCs/>
          <w:color w:val="FF0000"/>
          <w:sz w:val="24"/>
          <w:szCs w:val="24"/>
        </w:rPr>
        <w:t>Process</w:t>
      </w:r>
      <w:r w:rsidRPr="007C681A" w:rsidR="00C21E38">
        <w:rPr>
          <w:rFonts w:ascii="Arial" w:hAnsi="Arial" w:cs="Arial"/>
          <w:color w:val="FF0000"/>
          <w:sz w:val="24"/>
          <w:szCs w:val="24"/>
        </w:rPr>
        <w:t xml:space="preserve"> </w:t>
      </w:r>
    </w:p>
    <w:p w:rsidR="00766A95" w:rsidP="00362092" w:rsidRDefault="00766A95" w14:paraId="3B1AF4A5" w14:textId="77777777">
      <w:pPr>
        <w:tabs>
          <w:tab w:val="center" w:pos="4153"/>
          <w:tab w:val="right" w:pos="8306"/>
        </w:tabs>
        <w:spacing w:after="0" w:line="240" w:lineRule="auto"/>
        <w:ind w:left="720" w:hanging="720"/>
        <w:jc w:val="both"/>
        <w:rPr>
          <w:rFonts w:ascii="Arial" w:hAnsi="Arial" w:cs="Arial"/>
          <w:color w:val="FF0000"/>
          <w:sz w:val="24"/>
          <w:szCs w:val="24"/>
        </w:rPr>
      </w:pPr>
    </w:p>
    <w:p w:rsidR="002F7F0F" w:rsidP="009B2D38" w:rsidRDefault="00EE64AE" w14:paraId="48F210F2" w14:textId="324847B4">
      <w:pPr>
        <w:tabs>
          <w:tab w:val="center" w:pos="4153"/>
          <w:tab w:val="right" w:pos="8306"/>
        </w:tabs>
        <w:spacing w:after="0" w:line="240" w:lineRule="auto"/>
        <w:ind w:left="1440" w:hanging="1440"/>
        <w:jc w:val="both"/>
        <w:rPr>
          <w:rFonts w:ascii="Arial" w:hAnsi="Arial" w:cs="Arial"/>
          <w:color w:val="FF0000"/>
          <w:sz w:val="24"/>
          <w:szCs w:val="24"/>
        </w:rPr>
      </w:pPr>
      <w:r w:rsidRPr="002E6AC9">
        <w:rPr>
          <w:rFonts w:ascii="Arial" w:hAnsi="Arial" w:cs="Arial"/>
          <w:b/>
          <w:bCs/>
          <w:color w:val="FF0000"/>
          <w:sz w:val="24"/>
          <w:szCs w:val="24"/>
        </w:rPr>
        <w:t>1</w:t>
      </w:r>
      <w:r w:rsidR="008E7036">
        <w:rPr>
          <w:rFonts w:ascii="Arial" w:hAnsi="Arial" w:cs="Arial"/>
          <w:b/>
          <w:bCs/>
          <w:color w:val="FF0000"/>
          <w:sz w:val="24"/>
          <w:szCs w:val="24"/>
        </w:rPr>
        <w:t>8</w:t>
      </w:r>
      <w:r w:rsidRPr="002E6AC9" w:rsidR="006769C9">
        <w:rPr>
          <w:rFonts w:ascii="Arial" w:hAnsi="Arial" w:cs="Arial"/>
          <w:b/>
          <w:bCs/>
          <w:color w:val="FF0000"/>
          <w:sz w:val="24"/>
          <w:szCs w:val="24"/>
        </w:rPr>
        <w:t>.</w:t>
      </w:r>
      <w:r w:rsidR="00FC669D">
        <w:rPr>
          <w:rFonts w:ascii="Arial" w:hAnsi="Arial" w:cs="Arial"/>
          <w:b/>
          <w:bCs/>
          <w:color w:val="FF0000"/>
          <w:sz w:val="24"/>
          <w:szCs w:val="24"/>
        </w:rPr>
        <w:t>8</w:t>
      </w:r>
      <w:r w:rsidRPr="002E6AC9" w:rsidR="006769C9">
        <w:rPr>
          <w:rFonts w:ascii="Arial" w:hAnsi="Arial" w:cs="Arial"/>
          <w:b/>
          <w:bCs/>
          <w:color w:val="FF0000"/>
          <w:sz w:val="24"/>
          <w:szCs w:val="24"/>
        </w:rPr>
        <w:t>.</w:t>
      </w:r>
      <w:r w:rsidR="00FC669D">
        <w:rPr>
          <w:rFonts w:ascii="Arial" w:hAnsi="Arial" w:cs="Arial"/>
          <w:b/>
          <w:bCs/>
          <w:color w:val="FF0000"/>
          <w:sz w:val="24"/>
          <w:szCs w:val="24"/>
        </w:rPr>
        <w:t>1</w:t>
      </w:r>
      <w:r w:rsidR="006769C9">
        <w:tab/>
      </w:r>
      <w:r w:rsidRPr="001A3CF2">
        <w:rPr>
          <w:rFonts w:ascii="Arial" w:hAnsi="Arial" w:cs="Arial"/>
          <w:color w:val="FF0000"/>
          <w:sz w:val="24"/>
          <w:szCs w:val="24"/>
        </w:rPr>
        <w:t>A</w:t>
      </w:r>
      <w:r w:rsidR="00CA3383">
        <w:rPr>
          <w:rFonts w:ascii="Arial" w:hAnsi="Arial" w:cs="Arial"/>
          <w:color w:val="FF0000"/>
          <w:sz w:val="24"/>
          <w:szCs w:val="24"/>
        </w:rPr>
        <w:t xml:space="preserve">n </w:t>
      </w:r>
      <w:r w:rsidRPr="00CA3383" w:rsidR="00CA3383">
        <w:rPr>
          <w:rFonts w:ascii="Arial" w:hAnsi="Arial" w:cs="Arial"/>
          <w:b/>
          <w:bCs/>
          <w:color w:val="FF0000"/>
          <w:sz w:val="24"/>
          <w:szCs w:val="24"/>
        </w:rPr>
        <w:t>EA</w:t>
      </w:r>
      <w:r w:rsidRPr="001A3CF2">
        <w:rPr>
          <w:rFonts w:ascii="Arial" w:hAnsi="Arial" w:cs="Arial"/>
          <w:color w:val="FF0000"/>
          <w:sz w:val="24"/>
          <w:szCs w:val="24"/>
        </w:rPr>
        <w:t xml:space="preserve"> </w:t>
      </w:r>
      <w:r w:rsidR="00621FFD">
        <w:rPr>
          <w:rFonts w:ascii="Arial" w:hAnsi="Arial" w:cs="Arial"/>
          <w:b/>
          <w:bCs/>
          <w:color w:val="FF0000"/>
          <w:sz w:val="24"/>
          <w:szCs w:val="24"/>
        </w:rPr>
        <w:t>Request</w:t>
      </w:r>
      <w:r>
        <w:rPr>
          <w:rFonts w:ascii="Arial" w:hAnsi="Arial" w:cs="Arial"/>
          <w:b/>
          <w:bCs/>
          <w:color w:val="FF0000"/>
          <w:sz w:val="24"/>
          <w:szCs w:val="24"/>
        </w:rPr>
        <w:t xml:space="preserve"> </w:t>
      </w:r>
      <w:r w:rsidRPr="007C681A">
        <w:rPr>
          <w:rFonts w:ascii="Arial" w:hAnsi="Arial" w:cs="Arial"/>
          <w:color w:val="FF0000"/>
          <w:sz w:val="24"/>
          <w:szCs w:val="24"/>
        </w:rPr>
        <w:t xml:space="preserve">can be </w:t>
      </w:r>
      <w:r w:rsidR="00C56F74">
        <w:rPr>
          <w:rFonts w:ascii="Arial" w:hAnsi="Arial" w:cs="Arial"/>
          <w:color w:val="FF0000"/>
          <w:sz w:val="24"/>
          <w:szCs w:val="24"/>
        </w:rPr>
        <w:t>submitted</w:t>
      </w:r>
      <w:r>
        <w:rPr>
          <w:rFonts w:ascii="Arial" w:hAnsi="Arial" w:cs="Arial"/>
          <w:b/>
          <w:bCs/>
          <w:color w:val="FF0000"/>
          <w:sz w:val="24"/>
          <w:szCs w:val="24"/>
        </w:rPr>
        <w:t xml:space="preserve"> </w:t>
      </w:r>
      <w:r w:rsidRPr="006769C9">
        <w:rPr>
          <w:rFonts w:ascii="Arial" w:hAnsi="Arial" w:cs="Arial"/>
          <w:color w:val="FF0000"/>
          <w:sz w:val="24"/>
          <w:szCs w:val="24"/>
        </w:rPr>
        <w:t>by a</w:t>
      </w:r>
      <w:r>
        <w:rPr>
          <w:rFonts w:ascii="Arial" w:hAnsi="Arial" w:cs="Arial"/>
          <w:b/>
          <w:bCs/>
          <w:color w:val="FF0000"/>
          <w:sz w:val="24"/>
          <w:szCs w:val="24"/>
        </w:rPr>
        <w:t xml:space="preserve"> User </w:t>
      </w:r>
      <w:r w:rsidRPr="0082628B">
        <w:rPr>
          <w:rFonts w:ascii="Arial" w:hAnsi="Arial" w:cs="Arial"/>
          <w:color w:val="FF0000"/>
          <w:sz w:val="24"/>
          <w:szCs w:val="24"/>
        </w:rPr>
        <w:t xml:space="preserve">in respect of </w:t>
      </w:r>
      <w:r w:rsidR="00401FEB">
        <w:rPr>
          <w:rFonts w:ascii="Arial" w:hAnsi="Arial" w:cs="Arial"/>
          <w:color w:val="FF0000"/>
          <w:sz w:val="24"/>
          <w:szCs w:val="24"/>
        </w:rPr>
        <w:t xml:space="preserve">a </w:t>
      </w:r>
      <w:commentRangeStart w:id="49"/>
      <w:commentRangeStart w:id="50"/>
      <w:r w:rsidRPr="00401FEB" w:rsidR="00401FEB">
        <w:rPr>
          <w:rFonts w:ascii="Arial" w:hAnsi="Arial" w:cs="Arial"/>
          <w:b/>
          <w:bCs/>
          <w:color w:val="FF0000"/>
          <w:sz w:val="24"/>
          <w:szCs w:val="24"/>
        </w:rPr>
        <w:t>Project</w:t>
      </w:r>
      <w:r w:rsidRPr="00401FEB">
        <w:rPr>
          <w:rFonts w:ascii="Arial" w:hAnsi="Arial" w:cs="Arial"/>
          <w:b/>
          <w:bCs/>
          <w:color w:val="FF0000"/>
          <w:sz w:val="24"/>
          <w:szCs w:val="24"/>
        </w:rPr>
        <w:t xml:space="preserve"> </w:t>
      </w:r>
      <w:commentRangeEnd w:id="49"/>
      <w:r w:rsidR="00D10DA9">
        <w:rPr>
          <w:rStyle w:val="CommentReference"/>
        </w:rPr>
        <w:commentReference w:id="49"/>
      </w:r>
      <w:commentRangeEnd w:id="50"/>
      <w:r w:rsidR="00D10DA9">
        <w:rPr>
          <w:rStyle w:val="CommentReference"/>
        </w:rPr>
        <w:commentReference w:id="50"/>
      </w:r>
      <w:r w:rsidRPr="00904A68">
        <w:rPr>
          <w:rFonts w:ascii="Arial" w:hAnsi="Arial" w:cs="Arial"/>
          <w:color w:val="FF0000"/>
          <w:sz w:val="24"/>
          <w:szCs w:val="24"/>
        </w:rPr>
        <w:t xml:space="preserve">at any time </w:t>
      </w:r>
      <w:r>
        <w:rPr>
          <w:rFonts w:ascii="Arial" w:hAnsi="Arial" w:cs="Arial"/>
          <w:color w:val="FF0000"/>
          <w:sz w:val="24"/>
          <w:szCs w:val="24"/>
        </w:rPr>
        <w:t>within the</w:t>
      </w:r>
      <w:r w:rsidRPr="00904A68">
        <w:rPr>
          <w:rFonts w:ascii="Arial" w:hAnsi="Arial" w:cs="Arial"/>
          <w:color w:val="FF0000"/>
          <w:sz w:val="24"/>
          <w:szCs w:val="24"/>
        </w:rPr>
        <w:t xml:space="preserve"> </w:t>
      </w:r>
      <w:r w:rsidRPr="00604D26" w:rsidR="00604D26">
        <w:rPr>
          <w:rFonts w:ascii="Arial" w:hAnsi="Arial" w:cs="Arial"/>
          <w:b/>
          <w:bCs/>
          <w:color w:val="FF0000"/>
          <w:sz w:val="24"/>
          <w:szCs w:val="24"/>
        </w:rPr>
        <w:t>EA Request</w:t>
      </w:r>
      <w:r w:rsidR="00604D26">
        <w:rPr>
          <w:rFonts w:ascii="Arial" w:hAnsi="Arial" w:cs="Arial"/>
          <w:color w:val="FF0000"/>
          <w:sz w:val="24"/>
          <w:szCs w:val="24"/>
        </w:rPr>
        <w:t xml:space="preserve"> </w:t>
      </w:r>
      <w:r w:rsidRPr="00362092">
        <w:rPr>
          <w:rFonts w:ascii="Arial" w:hAnsi="Arial" w:cs="Arial"/>
          <w:b/>
          <w:bCs/>
          <w:color w:val="FF0000"/>
          <w:sz w:val="24"/>
          <w:szCs w:val="24"/>
        </w:rPr>
        <w:t>Window</w:t>
      </w:r>
      <w:r w:rsidR="006A0F3B">
        <w:rPr>
          <w:rFonts w:ascii="Arial" w:hAnsi="Arial" w:cs="Arial"/>
          <w:color w:val="FF0000"/>
          <w:sz w:val="24"/>
          <w:szCs w:val="24"/>
        </w:rPr>
        <w:t>.</w:t>
      </w:r>
      <w:r w:rsidR="00221CE5">
        <w:rPr>
          <w:rFonts w:ascii="Arial" w:hAnsi="Arial" w:cs="Arial"/>
          <w:color w:val="FF0000"/>
          <w:sz w:val="24"/>
          <w:szCs w:val="24"/>
        </w:rPr>
        <w:t xml:space="preserve"> </w:t>
      </w:r>
      <w:commentRangeStart w:id="51"/>
      <w:r w:rsidR="00A454B7">
        <w:rPr>
          <w:rFonts w:ascii="Arial" w:hAnsi="Arial" w:cs="Arial"/>
          <w:color w:val="FF0000"/>
          <w:sz w:val="24"/>
          <w:szCs w:val="24"/>
        </w:rPr>
        <w:t xml:space="preserve">An </w:t>
      </w:r>
      <w:r w:rsidRPr="00A64949" w:rsidR="00A454B7">
        <w:rPr>
          <w:rFonts w:ascii="Arial" w:hAnsi="Arial" w:cs="Arial"/>
          <w:b/>
          <w:bCs/>
          <w:color w:val="FF0000"/>
          <w:sz w:val="24"/>
          <w:szCs w:val="24"/>
        </w:rPr>
        <w:t>EA Request</w:t>
      </w:r>
      <w:r w:rsidR="00A454B7">
        <w:rPr>
          <w:rFonts w:ascii="Arial" w:hAnsi="Arial" w:cs="Arial"/>
          <w:color w:val="FF0000"/>
          <w:sz w:val="24"/>
          <w:szCs w:val="24"/>
        </w:rPr>
        <w:t xml:space="preserve"> can </w:t>
      </w:r>
      <w:r w:rsidR="00A64949">
        <w:rPr>
          <w:rFonts w:ascii="Arial" w:hAnsi="Arial" w:cs="Arial"/>
          <w:color w:val="FF0000"/>
          <w:sz w:val="24"/>
          <w:szCs w:val="24"/>
        </w:rPr>
        <w:t xml:space="preserve">ask for </w:t>
      </w:r>
      <w:r w:rsidRPr="00A64949" w:rsidR="00444A07">
        <w:rPr>
          <w:rFonts w:ascii="Arial" w:hAnsi="Arial" w:cs="Arial"/>
          <w:b/>
          <w:bCs/>
          <w:color w:val="FF0000"/>
          <w:sz w:val="24"/>
          <w:szCs w:val="24"/>
        </w:rPr>
        <w:t>A</w:t>
      </w:r>
      <w:r w:rsidR="00444A07">
        <w:rPr>
          <w:rFonts w:ascii="Arial" w:hAnsi="Arial" w:cs="Arial"/>
          <w:b/>
          <w:bCs/>
          <w:color w:val="FF0000"/>
          <w:sz w:val="24"/>
          <w:szCs w:val="24"/>
        </w:rPr>
        <w:t>dvancement</w:t>
      </w:r>
      <w:r w:rsidR="00444A07">
        <w:rPr>
          <w:rFonts w:ascii="Arial" w:hAnsi="Arial" w:cs="Arial"/>
          <w:color w:val="FF0000"/>
          <w:sz w:val="24"/>
          <w:szCs w:val="24"/>
        </w:rPr>
        <w:t xml:space="preserve"> </w:t>
      </w:r>
      <w:commentRangeEnd w:id="51"/>
      <w:r w:rsidR="00071EB8">
        <w:rPr>
          <w:rStyle w:val="CommentReference"/>
        </w:rPr>
        <w:commentReference w:id="51"/>
      </w:r>
      <w:r w:rsidR="00A64949">
        <w:rPr>
          <w:rFonts w:ascii="Arial" w:hAnsi="Arial" w:cs="Arial"/>
          <w:color w:val="FF0000"/>
          <w:sz w:val="24"/>
          <w:szCs w:val="24"/>
        </w:rPr>
        <w:t>but o</w:t>
      </w:r>
      <w:commentRangeStart w:id="52"/>
      <w:r w:rsidR="00CE6A38">
        <w:rPr>
          <w:rFonts w:ascii="Arial" w:hAnsi="Arial" w:cs="Arial"/>
          <w:color w:val="FF0000"/>
          <w:sz w:val="24"/>
          <w:szCs w:val="24"/>
        </w:rPr>
        <w:t xml:space="preserve">ther than </w:t>
      </w:r>
      <w:r w:rsidRPr="00A64949" w:rsidR="00444A07">
        <w:rPr>
          <w:rFonts w:ascii="Arial" w:hAnsi="Arial" w:cs="Arial"/>
          <w:b/>
          <w:bCs/>
          <w:color w:val="FF0000"/>
          <w:sz w:val="24"/>
          <w:szCs w:val="24"/>
        </w:rPr>
        <w:t>A</w:t>
      </w:r>
      <w:r w:rsidR="00444A07">
        <w:rPr>
          <w:rFonts w:ascii="Arial" w:hAnsi="Arial" w:cs="Arial"/>
          <w:b/>
          <w:bCs/>
          <w:color w:val="FF0000"/>
          <w:sz w:val="24"/>
          <w:szCs w:val="24"/>
        </w:rPr>
        <w:t>dvancement</w:t>
      </w:r>
      <w:r w:rsidR="00444A07">
        <w:rPr>
          <w:rFonts w:ascii="Arial" w:hAnsi="Arial" w:cs="Arial"/>
          <w:color w:val="FF0000"/>
          <w:sz w:val="24"/>
          <w:szCs w:val="24"/>
        </w:rPr>
        <w:t xml:space="preserve"> </w:t>
      </w:r>
      <w:r w:rsidR="00A64949">
        <w:rPr>
          <w:rFonts w:ascii="Arial" w:hAnsi="Arial" w:cs="Arial"/>
          <w:color w:val="FF0000"/>
          <w:sz w:val="24"/>
          <w:szCs w:val="24"/>
        </w:rPr>
        <w:t xml:space="preserve">and </w:t>
      </w:r>
      <w:r w:rsidR="00CE6A38">
        <w:rPr>
          <w:rFonts w:ascii="Arial" w:hAnsi="Arial" w:cs="Arial"/>
          <w:color w:val="FF0000"/>
          <w:sz w:val="24"/>
          <w:szCs w:val="24"/>
        </w:rPr>
        <w:t>as</w:t>
      </w:r>
      <w:r w:rsidR="005B0D71">
        <w:rPr>
          <w:rFonts w:ascii="Arial" w:hAnsi="Arial" w:cs="Arial"/>
          <w:color w:val="FF0000"/>
          <w:sz w:val="24"/>
          <w:szCs w:val="24"/>
        </w:rPr>
        <w:t xml:space="preserve"> </w:t>
      </w:r>
      <w:r w:rsidR="001546C1">
        <w:rPr>
          <w:rFonts w:ascii="Arial" w:hAnsi="Arial" w:cs="Arial"/>
          <w:color w:val="FF0000"/>
          <w:sz w:val="24"/>
          <w:szCs w:val="24"/>
        </w:rPr>
        <w:t xml:space="preserve">provided </w:t>
      </w:r>
      <w:r w:rsidR="00987646">
        <w:rPr>
          <w:rFonts w:ascii="Arial" w:hAnsi="Arial" w:cs="Arial"/>
          <w:color w:val="FF0000"/>
          <w:sz w:val="24"/>
          <w:szCs w:val="24"/>
        </w:rPr>
        <w:t xml:space="preserve">for </w:t>
      </w:r>
      <w:r w:rsidR="001546C1">
        <w:rPr>
          <w:rFonts w:ascii="Arial" w:hAnsi="Arial" w:cs="Arial"/>
          <w:color w:val="FF0000"/>
          <w:sz w:val="24"/>
          <w:szCs w:val="24"/>
        </w:rPr>
        <w:t xml:space="preserve">at Paragraph </w:t>
      </w:r>
      <w:r w:rsidR="00781CC3">
        <w:rPr>
          <w:rFonts w:ascii="Arial" w:hAnsi="Arial" w:cs="Arial"/>
          <w:color w:val="FF0000"/>
          <w:sz w:val="24"/>
          <w:szCs w:val="24"/>
        </w:rPr>
        <w:t>18.</w:t>
      </w:r>
      <w:r w:rsidR="00CE6A38">
        <w:rPr>
          <w:rFonts w:ascii="Arial" w:hAnsi="Arial" w:cs="Arial"/>
          <w:color w:val="FF0000"/>
          <w:sz w:val="24"/>
          <w:szCs w:val="24"/>
        </w:rPr>
        <w:t xml:space="preserve">8.6 no </w:t>
      </w:r>
      <w:r w:rsidR="00A64949">
        <w:rPr>
          <w:rFonts w:ascii="Arial" w:hAnsi="Arial" w:cs="Arial"/>
          <w:color w:val="FF0000"/>
          <w:sz w:val="24"/>
          <w:szCs w:val="24"/>
        </w:rPr>
        <w:t xml:space="preserve">other </w:t>
      </w:r>
      <w:r w:rsidR="00CE6A38">
        <w:rPr>
          <w:rFonts w:ascii="Arial" w:hAnsi="Arial" w:cs="Arial"/>
          <w:color w:val="FF0000"/>
          <w:sz w:val="24"/>
          <w:szCs w:val="24"/>
        </w:rPr>
        <w:t xml:space="preserve">changes to the </w:t>
      </w:r>
      <w:r w:rsidRPr="00A629F9" w:rsidR="00CE6A38">
        <w:rPr>
          <w:rFonts w:ascii="Arial" w:hAnsi="Arial" w:cs="Arial"/>
          <w:b/>
          <w:bCs/>
          <w:color w:val="FF0000"/>
          <w:sz w:val="24"/>
          <w:szCs w:val="24"/>
        </w:rPr>
        <w:t>Existing Agreements</w:t>
      </w:r>
      <w:r w:rsidR="00CE6A38">
        <w:rPr>
          <w:rFonts w:ascii="Arial" w:hAnsi="Arial" w:cs="Arial"/>
          <w:color w:val="FF0000"/>
          <w:sz w:val="24"/>
          <w:szCs w:val="24"/>
        </w:rPr>
        <w:t xml:space="preserve"> can be requested through the </w:t>
      </w:r>
      <w:r w:rsidRPr="00A629F9" w:rsidR="00CE6A38">
        <w:rPr>
          <w:rFonts w:ascii="Arial" w:hAnsi="Arial" w:cs="Arial"/>
          <w:b/>
          <w:bCs/>
          <w:color w:val="FF0000"/>
          <w:sz w:val="24"/>
          <w:szCs w:val="24"/>
        </w:rPr>
        <w:t>EA Request</w:t>
      </w:r>
      <w:r w:rsidRPr="00071EB8" w:rsidR="0089589E">
        <w:rPr>
          <w:rFonts w:ascii="Arial" w:hAnsi="Arial" w:cs="Arial"/>
          <w:color w:val="FF0000"/>
          <w:sz w:val="24"/>
          <w:szCs w:val="24"/>
        </w:rPr>
        <w:t>.</w:t>
      </w:r>
      <w:commentRangeEnd w:id="52"/>
      <w:r w:rsidRPr="00071EB8" w:rsidR="0089589E">
        <w:rPr>
          <w:rStyle w:val="CommentReference"/>
        </w:rPr>
        <w:commentReference w:id="52"/>
      </w:r>
    </w:p>
    <w:p w:rsidR="00184BA8" w:rsidP="00362092" w:rsidRDefault="00184BA8" w14:paraId="1B6FB466" w14:textId="77777777">
      <w:pPr>
        <w:tabs>
          <w:tab w:val="center" w:pos="4153"/>
          <w:tab w:val="right" w:pos="8306"/>
        </w:tabs>
        <w:spacing w:after="0" w:line="240" w:lineRule="auto"/>
        <w:ind w:left="720" w:hanging="720"/>
        <w:jc w:val="both"/>
        <w:rPr>
          <w:rFonts w:ascii="Arial" w:hAnsi="Arial" w:cs="Arial"/>
          <w:b/>
          <w:bCs/>
          <w:color w:val="FF0000"/>
          <w:sz w:val="24"/>
          <w:szCs w:val="24"/>
        </w:rPr>
      </w:pPr>
    </w:p>
    <w:p w:rsidR="0071342A" w:rsidP="009B2D38" w:rsidRDefault="00A42254" w14:paraId="4028AD61" w14:textId="4D78B67E">
      <w:pPr>
        <w:tabs>
          <w:tab w:val="center" w:pos="4153"/>
          <w:tab w:val="right" w:pos="8306"/>
        </w:tabs>
        <w:spacing w:after="0" w:line="240" w:lineRule="auto"/>
        <w:ind w:left="1440" w:hanging="1440"/>
        <w:jc w:val="both"/>
        <w:rPr>
          <w:rFonts w:ascii="Arial" w:hAnsi="Arial" w:cs="Arial"/>
          <w:b w:val="1"/>
          <w:bCs w:val="1"/>
          <w:color w:val="FF0000"/>
          <w:sz w:val="24"/>
          <w:szCs w:val="24"/>
        </w:rPr>
      </w:pPr>
      <w:r w:rsidRPr="4D02F8F7" w:rsidR="00A42254">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A42254">
        <w:rPr>
          <w:rFonts w:ascii="Arial" w:hAnsi="Arial" w:cs="Arial"/>
          <w:b w:val="1"/>
          <w:bCs w:val="1"/>
          <w:color w:val="FF0000"/>
          <w:sz w:val="24"/>
          <w:szCs w:val="24"/>
        </w:rPr>
        <w:t>.</w:t>
      </w:r>
      <w:r w:rsidRPr="4D02F8F7" w:rsidR="007521B0">
        <w:rPr>
          <w:rFonts w:ascii="Arial" w:hAnsi="Arial" w:cs="Arial"/>
          <w:b w:val="1"/>
          <w:bCs w:val="1"/>
          <w:color w:val="FF0000"/>
          <w:sz w:val="24"/>
          <w:szCs w:val="24"/>
        </w:rPr>
        <w:t>8</w:t>
      </w:r>
      <w:r w:rsidRPr="4D02F8F7" w:rsidR="0014553D">
        <w:rPr>
          <w:rFonts w:ascii="Arial" w:hAnsi="Arial" w:cs="Arial"/>
          <w:b w:val="1"/>
          <w:bCs w:val="1"/>
          <w:color w:val="FF0000"/>
          <w:sz w:val="24"/>
          <w:szCs w:val="24"/>
        </w:rPr>
        <w:t>.</w:t>
      </w:r>
      <w:r w:rsidRPr="4D02F8F7" w:rsidR="00FC669D">
        <w:rPr>
          <w:rFonts w:ascii="Arial" w:hAnsi="Arial" w:cs="Arial"/>
          <w:b w:val="1"/>
          <w:bCs w:val="1"/>
          <w:color w:val="FF0000"/>
          <w:sz w:val="24"/>
          <w:szCs w:val="24"/>
        </w:rPr>
        <w:t>2</w:t>
      </w:r>
      <w:r>
        <w:tab/>
      </w:r>
      <w:r w:rsidRPr="4D02F8F7" w:rsidR="00F33001">
        <w:rPr>
          <w:rFonts w:ascii="Arial" w:hAnsi="Arial" w:cs="Arial"/>
          <w:color w:val="FF0000"/>
          <w:sz w:val="24"/>
          <w:szCs w:val="24"/>
        </w:rPr>
        <w:t>An</w:t>
      </w:r>
      <w:r w:rsidRPr="4D02F8F7" w:rsidR="00F33001">
        <w:rPr>
          <w:rFonts w:ascii="Arial" w:hAnsi="Arial" w:cs="Arial"/>
          <w:b w:val="1"/>
          <w:bCs w:val="1"/>
          <w:color w:val="FF0000"/>
          <w:sz w:val="24"/>
          <w:szCs w:val="24"/>
        </w:rPr>
        <w:t xml:space="preserve"> EA Request </w:t>
      </w:r>
      <w:r w:rsidRPr="4D02F8F7" w:rsidR="005A7C6F">
        <w:rPr>
          <w:rFonts w:ascii="Arial" w:hAnsi="Arial" w:cs="Arial"/>
          <w:color w:val="FF0000"/>
          <w:sz w:val="24"/>
          <w:szCs w:val="24"/>
        </w:rPr>
        <w:t>(other than one</w:t>
      </w:r>
      <w:r w:rsidRPr="4D02F8F7" w:rsidR="005A7C6F">
        <w:rPr>
          <w:rFonts w:ascii="Arial" w:hAnsi="Arial" w:cs="Arial"/>
          <w:b w:val="1"/>
          <w:bCs w:val="1"/>
          <w:color w:val="FF0000"/>
          <w:sz w:val="24"/>
          <w:szCs w:val="24"/>
        </w:rPr>
        <w:t xml:space="preserve"> </w:t>
      </w:r>
      <w:r w:rsidRPr="4D02F8F7" w:rsidR="00832704">
        <w:rPr>
          <w:rFonts w:ascii="Arial" w:hAnsi="Arial" w:cs="Arial"/>
          <w:color w:val="FF0000"/>
          <w:sz w:val="24"/>
          <w:szCs w:val="24"/>
        </w:rPr>
        <w:t xml:space="preserve">which is </w:t>
      </w:r>
      <w:r w:rsidRPr="4D02F8F7" w:rsidR="00832704">
        <w:rPr>
          <w:rFonts w:ascii="Arial" w:hAnsi="Arial" w:cs="Arial"/>
          <w:color w:val="FF0000"/>
          <w:sz w:val="24"/>
          <w:szCs w:val="24"/>
        </w:rPr>
        <w:t>seeking</w:t>
      </w:r>
      <w:r w:rsidRPr="4D02F8F7" w:rsidR="00892DEE">
        <w:rPr>
          <w:rFonts w:ascii="Arial" w:hAnsi="Arial" w:cs="Arial"/>
          <w:b w:val="1"/>
          <w:bCs w:val="1"/>
          <w:color w:val="FF0000"/>
          <w:sz w:val="24"/>
          <w:szCs w:val="24"/>
        </w:rPr>
        <w:t xml:space="preserve"> </w:t>
      </w:r>
      <w:r w:rsidRPr="4D02F8F7" w:rsidR="000B6351">
        <w:rPr>
          <w:rFonts w:ascii="Arial" w:hAnsi="Arial" w:cs="Arial"/>
          <w:b w:val="1"/>
          <w:bCs w:val="1"/>
          <w:color w:val="FF0000"/>
          <w:sz w:val="24"/>
          <w:szCs w:val="24"/>
        </w:rPr>
        <w:t>Advancement</w:t>
      </w:r>
      <w:r w:rsidRPr="4D02F8F7" w:rsidR="000B6351">
        <w:rPr>
          <w:rFonts w:ascii="Arial" w:hAnsi="Arial" w:cs="Arial"/>
          <w:b w:val="1"/>
          <w:bCs w:val="1"/>
          <w:color w:val="FF0000"/>
          <w:sz w:val="24"/>
          <w:szCs w:val="24"/>
        </w:rPr>
        <w:t xml:space="preserve"> </w:t>
      </w:r>
      <w:r w:rsidRPr="4D02F8F7" w:rsidR="00832704">
        <w:rPr>
          <w:rFonts w:ascii="Arial" w:hAnsi="Arial" w:cs="Arial"/>
          <w:color w:val="FF0000"/>
          <w:sz w:val="24"/>
          <w:szCs w:val="24"/>
        </w:rPr>
        <w:t>or</w:t>
      </w:r>
      <w:r w:rsidRPr="4D02F8F7" w:rsidR="00892DEE">
        <w:rPr>
          <w:rFonts w:ascii="Arial" w:hAnsi="Arial" w:cs="Arial"/>
          <w:color w:val="FF0000"/>
          <w:sz w:val="24"/>
          <w:szCs w:val="24"/>
        </w:rPr>
        <w:t xml:space="preserve"> </w:t>
      </w:r>
      <w:r w:rsidRPr="4D02F8F7" w:rsidR="00832704">
        <w:rPr>
          <w:rFonts w:ascii="Arial" w:hAnsi="Arial" w:cs="Arial"/>
          <w:color w:val="FF0000"/>
          <w:sz w:val="24"/>
          <w:szCs w:val="24"/>
        </w:rPr>
        <w:t xml:space="preserve">which </w:t>
      </w:r>
      <w:r w:rsidRPr="4D02F8F7" w:rsidR="00892DEE">
        <w:rPr>
          <w:rFonts w:ascii="Arial" w:hAnsi="Arial" w:cs="Arial"/>
          <w:color w:val="FF0000"/>
          <w:sz w:val="24"/>
          <w:szCs w:val="24"/>
        </w:rPr>
        <w:t xml:space="preserve">is in respect of </w:t>
      </w:r>
      <w:commentRangeStart w:id="53"/>
      <w:commentRangeStart w:id="54"/>
      <w:commentRangeStart w:id="55"/>
      <w:r w:rsidRPr="4D02F8F7" w:rsidR="00892DEE">
        <w:rPr>
          <w:rFonts w:ascii="Arial" w:hAnsi="Arial" w:cs="Arial"/>
          <w:b w:val="1"/>
          <w:bCs w:val="1"/>
          <w:color w:val="FF0000"/>
          <w:sz w:val="24"/>
          <w:szCs w:val="24"/>
        </w:rPr>
        <w:t>Trans</w:t>
      </w:r>
      <w:r w:rsidRPr="4D02F8F7" w:rsidR="00006BE9">
        <w:rPr>
          <w:rFonts w:ascii="Arial" w:hAnsi="Arial" w:cs="Arial"/>
          <w:b w:val="1"/>
          <w:bCs w:val="1"/>
          <w:color w:val="FF0000"/>
          <w:sz w:val="24"/>
          <w:szCs w:val="24"/>
        </w:rPr>
        <w:t>itional Agreements</w:t>
      </w:r>
      <w:commentRangeEnd w:id="53"/>
      <w:r>
        <w:rPr>
          <w:rStyle w:val="CommentReference"/>
        </w:rPr>
        <w:commentReference w:id="53"/>
      </w:r>
      <w:commentRangeEnd w:id="54"/>
      <w:r>
        <w:rPr>
          <w:rStyle w:val="CommentReference"/>
        </w:rPr>
        <w:commentReference w:id="54"/>
      </w:r>
      <w:commentRangeEnd w:id="55"/>
      <w:r>
        <w:rPr>
          <w:rStyle w:val="CommentReference"/>
        </w:rPr>
        <w:commentReference w:id="55"/>
      </w:r>
      <w:r w:rsidRPr="4D02F8F7" w:rsidR="005A7C6F">
        <w:rPr>
          <w:rFonts w:ascii="Arial" w:hAnsi="Arial" w:cs="Arial"/>
          <w:color w:val="FF0000"/>
          <w:sz w:val="24"/>
          <w:szCs w:val="24"/>
        </w:rPr>
        <w:t>)</w:t>
      </w:r>
      <w:r w:rsidRPr="4D02F8F7" w:rsidR="00006BE9">
        <w:rPr>
          <w:rFonts w:ascii="Arial" w:hAnsi="Arial" w:cs="Arial"/>
          <w:b w:val="1"/>
          <w:bCs w:val="1"/>
          <w:color w:val="FF0000"/>
          <w:sz w:val="24"/>
          <w:szCs w:val="24"/>
        </w:rPr>
        <w:t xml:space="preserve"> </w:t>
      </w:r>
      <w:r w:rsidRPr="4D02F8F7" w:rsidR="00006BE9">
        <w:rPr>
          <w:rFonts w:ascii="Arial" w:hAnsi="Arial" w:cs="Arial"/>
          <w:color w:val="FF0000"/>
          <w:sz w:val="24"/>
          <w:szCs w:val="24"/>
        </w:rPr>
        <w:t xml:space="preserve">shall be </w:t>
      </w:r>
      <w:r w:rsidRPr="4D02F8F7" w:rsidR="00006BE9">
        <w:rPr>
          <w:rFonts w:ascii="Arial" w:hAnsi="Arial" w:cs="Arial"/>
          <w:color w:val="FF0000"/>
          <w:sz w:val="24"/>
          <w:szCs w:val="24"/>
        </w:rPr>
        <w:t>deemed</w:t>
      </w:r>
      <w:r w:rsidRPr="4D02F8F7" w:rsidR="00006BE9">
        <w:rPr>
          <w:rFonts w:ascii="Arial" w:hAnsi="Arial" w:cs="Arial"/>
          <w:color w:val="FF0000"/>
          <w:sz w:val="24"/>
          <w:szCs w:val="24"/>
        </w:rPr>
        <w:t xml:space="preserve"> to be</w:t>
      </w:r>
      <w:r w:rsidRPr="4D02F8F7" w:rsidR="00006BE9">
        <w:rPr>
          <w:rFonts w:ascii="Arial" w:hAnsi="Arial" w:cs="Arial"/>
          <w:b w:val="1"/>
          <w:bCs w:val="1"/>
          <w:color w:val="FF0000"/>
          <w:sz w:val="24"/>
          <w:szCs w:val="24"/>
        </w:rPr>
        <w:t xml:space="preserve"> a Modification Application </w:t>
      </w:r>
      <w:r w:rsidRPr="4D02F8F7" w:rsidR="00006BE9">
        <w:rPr>
          <w:rFonts w:ascii="Arial" w:hAnsi="Arial" w:cs="Arial"/>
          <w:color w:val="FF0000"/>
          <w:sz w:val="24"/>
          <w:szCs w:val="24"/>
        </w:rPr>
        <w:t xml:space="preserve">but </w:t>
      </w:r>
      <w:r w:rsidRPr="4D02F8F7" w:rsidR="00832704">
        <w:rPr>
          <w:rFonts w:ascii="Arial" w:hAnsi="Arial" w:cs="Arial"/>
          <w:color w:val="FF0000"/>
          <w:sz w:val="24"/>
          <w:szCs w:val="24"/>
        </w:rPr>
        <w:t xml:space="preserve">neither </w:t>
      </w:r>
      <w:r w:rsidRPr="4D02F8F7" w:rsidR="00006BE9">
        <w:rPr>
          <w:rFonts w:ascii="Arial" w:hAnsi="Arial" w:cs="Arial"/>
          <w:color w:val="FF0000"/>
          <w:sz w:val="24"/>
          <w:szCs w:val="24"/>
        </w:rPr>
        <w:t xml:space="preserve">a </w:t>
      </w:r>
      <w:r w:rsidRPr="4D02F8F7" w:rsidR="00006BE9">
        <w:rPr>
          <w:rFonts w:ascii="Arial" w:hAnsi="Arial" w:cs="Arial"/>
          <w:b w:val="1"/>
          <w:bCs w:val="1"/>
          <w:color w:val="FF0000"/>
          <w:sz w:val="24"/>
          <w:szCs w:val="24"/>
        </w:rPr>
        <w:t>Modification Application</w:t>
      </w:r>
      <w:r w:rsidRPr="4D02F8F7" w:rsidR="0071342A">
        <w:rPr>
          <w:rFonts w:ascii="Arial" w:hAnsi="Arial" w:cs="Arial"/>
          <w:b w:val="1"/>
          <w:bCs w:val="1"/>
          <w:color w:val="FF0000"/>
          <w:sz w:val="24"/>
          <w:szCs w:val="24"/>
        </w:rPr>
        <w:t xml:space="preserve"> </w:t>
      </w:r>
      <w:r w:rsidRPr="4D02F8F7" w:rsidR="00335B21">
        <w:rPr>
          <w:rFonts w:ascii="Arial" w:hAnsi="Arial" w:cs="Arial"/>
          <w:color w:val="FF0000"/>
          <w:sz w:val="24"/>
          <w:szCs w:val="24"/>
        </w:rPr>
        <w:t>n</w:t>
      </w:r>
      <w:r w:rsidRPr="4D02F8F7" w:rsidR="0071342A">
        <w:rPr>
          <w:rFonts w:ascii="Arial" w:hAnsi="Arial" w:cs="Arial"/>
          <w:color w:val="FF0000"/>
          <w:sz w:val="24"/>
          <w:szCs w:val="24"/>
        </w:rPr>
        <w:t xml:space="preserve">or </w:t>
      </w:r>
      <w:r w:rsidRPr="4D02F8F7" w:rsidR="000B6351">
        <w:rPr>
          <w:rFonts w:ascii="Arial" w:hAnsi="Arial" w:cs="Arial"/>
          <w:color w:val="FF0000"/>
          <w:sz w:val="24"/>
          <w:szCs w:val="24"/>
        </w:rPr>
        <w:t xml:space="preserve">a </w:t>
      </w:r>
      <w:r w:rsidRPr="4D02F8F7" w:rsidR="0071342A">
        <w:rPr>
          <w:rFonts w:ascii="Arial" w:hAnsi="Arial" w:cs="Arial"/>
          <w:color w:val="FF0000"/>
          <w:sz w:val="24"/>
          <w:szCs w:val="24"/>
        </w:rPr>
        <w:t>fee for a</w:t>
      </w:r>
      <w:r w:rsidRPr="4D02F8F7" w:rsidR="0071342A">
        <w:rPr>
          <w:rFonts w:ascii="Arial" w:hAnsi="Arial" w:cs="Arial"/>
          <w:b w:val="1"/>
          <w:bCs w:val="1"/>
          <w:color w:val="FF0000"/>
          <w:sz w:val="24"/>
          <w:szCs w:val="24"/>
        </w:rPr>
        <w:t xml:space="preserve"> Modification Application </w:t>
      </w:r>
      <w:r w:rsidRPr="4D02F8F7" w:rsidR="0071342A">
        <w:rPr>
          <w:rFonts w:ascii="Arial" w:hAnsi="Arial" w:cs="Arial"/>
          <w:color w:val="FF0000"/>
          <w:sz w:val="24"/>
          <w:szCs w:val="24"/>
        </w:rPr>
        <w:t xml:space="preserve">is </w:t>
      </w:r>
      <w:r w:rsidRPr="4D02F8F7" w:rsidR="0071342A">
        <w:rPr>
          <w:rFonts w:ascii="Arial" w:hAnsi="Arial" w:cs="Arial"/>
          <w:color w:val="FF0000"/>
          <w:sz w:val="24"/>
          <w:szCs w:val="24"/>
        </w:rPr>
        <w:t>required</w:t>
      </w:r>
      <w:r w:rsidRPr="4D02F8F7" w:rsidR="0071342A">
        <w:rPr>
          <w:rFonts w:ascii="Arial" w:hAnsi="Arial" w:cs="Arial"/>
          <w:color w:val="FF0000"/>
          <w:sz w:val="24"/>
          <w:szCs w:val="24"/>
        </w:rPr>
        <w:t>.</w:t>
      </w:r>
      <w:r w:rsidRPr="4D02F8F7" w:rsidR="00335B21">
        <w:rPr>
          <w:rFonts w:ascii="Arial" w:hAnsi="Arial" w:cs="Arial"/>
          <w:b w:val="1"/>
          <w:bCs w:val="1"/>
          <w:color w:val="FF0000"/>
          <w:sz w:val="24"/>
          <w:szCs w:val="24"/>
        </w:rPr>
        <w:t xml:space="preserve"> </w:t>
      </w:r>
      <w:r w:rsidRPr="4D02F8F7" w:rsidR="00242D1B">
        <w:rPr>
          <w:rFonts w:ascii="Arial" w:hAnsi="Arial" w:cs="Arial"/>
          <w:color w:val="FF0000"/>
          <w:sz w:val="24"/>
          <w:szCs w:val="24"/>
        </w:rPr>
        <w:t>In this case, t</w:t>
      </w:r>
      <w:r w:rsidRPr="4D02F8F7" w:rsidR="008E6E71">
        <w:rPr>
          <w:rFonts w:ascii="Arial" w:hAnsi="Arial" w:cs="Arial"/>
          <w:color w:val="FF0000"/>
          <w:sz w:val="24"/>
          <w:szCs w:val="24"/>
        </w:rPr>
        <w:t>he</w:t>
      </w:r>
      <w:r w:rsidRPr="4D02F8F7" w:rsidR="008E6E71">
        <w:rPr>
          <w:rFonts w:ascii="Arial" w:hAnsi="Arial" w:cs="Arial"/>
          <w:b w:val="1"/>
          <w:bCs w:val="1"/>
          <w:color w:val="FF0000"/>
          <w:sz w:val="24"/>
          <w:szCs w:val="24"/>
        </w:rPr>
        <w:t xml:space="preserve"> </w:t>
      </w:r>
      <w:ins w:author="Angela Quinn (NESO)" w:date="2024-10-27T20:33:17.262Z" w:id="421625798">
        <w:r w:rsidRPr="4D02F8F7" w:rsidR="763FBC79">
          <w:rPr>
            <w:rFonts w:ascii="Arial" w:hAnsi="Arial" w:cs="Arial"/>
            <w:b w:val="1"/>
            <w:bCs w:val="1"/>
            <w:color w:val="FF0000"/>
            <w:sz w:val="24"/>
            <w:szCs w:val="24"/>
          </w:rPr>
          <w:t xml:space="preserve">Readiness </w:t>
        </w:r>
      </w:ins>
      <w:r w:rsidRPr="4D02F8F7" w:rsidR="008E6E71">
        <w:rPr>
          <w:rFonts w:ascii="Arial" w:hAnsi="Arial" w:cs="Arial"/>
          <w:b w:val="1"/>
          <w:bCs w:val="1"/>
          <w:color w:val="FF0000"/>
          <w:sz w:val="24"/>
          <w:szCs w:val="24"/>
        </w:rPr>
        <w:t xml:space="preserve">Declaration </w:t>
      </w:r>
      <w:r w:rsidRPr="4D02F8F7" w:rsidR="008E6E71">
        <w:rPr>
          <w:rFonts w:ascii="Arial" w:hAnsi="Arial" w:cs="Arial"/>
          <w:color w:val="FF0000"/>
          <w:sz w:val="24"/>
          <w:szCs w:val="24"/>
        </w:rPr>
        <w:t xml:space="preserve">and </w:t>
      </w:r>
      <w:commentRangeStart w:id="56"/>
      <w:commentRangeStart w:id="57"/>
      <w:r w:rsidRPr="4D02F8F7" w:rsidR="008E6E71">
        <w:rPr>
          <w:rFonts w:ascii="Arial" w:hAnsi="Arial" w:cs="Arial"/>
          <w:b w:val="1"/>
          <w:bCs w:val="1"/>
          <w:color w:val="FF0000"/>
          <w:sz w:val="24"/>
          <w:szCs w:val="24"/>
        </w:rPr>
        <w:t xml:space="preserve">Original Red Line Boundary </w:t>
      </w:r>
      <w:r w:rsidRPr="4D02F8F7" w:rsidR="006B1EF5">
        <w:rPr>
          <w:rFonts w:ascii="Arial" w:hAnsi="Arial" w:cs="Arial"/>
          <w:color w:val="FF0000"/>
          <w:sz w:val="24"/>
          <w:szCs w:val="24"/>
        </w:rPr>
        <w:t>(including the</w:t>
      </w:r>
      <w:r w:rsidRPr="4D02F8F7" w:rsidR="006B1EF5">
        <w:rPr>
          <w:rFonts w:ascii="Arial" w:hAnsi="Arial" w:cs="Arial"/>
          <w:b w:val="1"/>
          <w:bCs w:val="1"/>
          <w:color w:val="FF0000"/>
          <w:sz w:val="24"/>
          <w:szCs w:val="24"/>
        </w:rPr>
        <w:t xml:space="preserve"> Installed Capacity</w:t>
      </w:r>
      <w:r w:rsidRPr="4D02F8F7" w:rsidR="006B1EF5">
        <w:rPr>
          <w:rFonts w:ascii="Arial" w:hAnsi="Arial" w:cs="Arial"/>
          <w:color w:val="FF0000"/>
          <w:sz w:val="24"/>
          <w:szCs w:val="24"/>
        </w:rPr>
        <w:t>)</w:t>
      </w:r>
      <w:r w:rsidRPr="4D02F8F7" w:rsidR="006B1EF5">
        <w:rPr>
          <w:rFonts w:ascii="Arial" w:hAnsi="Arial" w:cs="Arial"/>
          <w:b w:val="1"/>
          <w:bCs w:val="1"/>
          <w:color w:val="FF0000"/>
          <w:sz w:val="24"/>
          <w:szCs w:val="24"/>
        </w:rPr>
        <w:t xml:space="preserve"> </w:t>
      </w:r>
      <w:commentRangeEnd w:id="56"/>
      <w:r>
        <w:rPr>
          <w:rStyle w:val="CommentReference"/>
        </w:rPr>
        <w:commentReference w:id="56"/>
      </w:r>
      <w:commentRangeEnd w:id="57"/>
      <w:r>
        <w:rPr>
          <w:rStyle w:val="CommentReference"/>
        </w:rPr>
        <w:commentReference w:id="57"/>
      </w:r>
      <w:r w:rsidRPr="4D02F8F7" w:rsidR="000F2422">
        <w:rPr>
          <w:rFonts w:ascii="Arial" w:hAnsi="Arial" w:cs="Arial"/>
          <w:color w:val="FF0000"/>
          <w:sz w:val="24"/>
          <w:szCs w:val="24"/>
        </w:rPr>
        <w:t>will constitute the</w:t>
      </w:r>
      <w:r w:rsidRPr="4D02F8F7" w:rsidR="000F2422">
        <w:rPr>
          <w:rFonts w:ascii="Arial" w:hAnsi="Arial" w:cs="Arial"/>
          <w:b w:val="1"/>
          <w:bCs w:val="1"/>
          <w:color w:val="FF0000"/>
          <w:sz w:val="24"/>
          <w:szCs w:val="24"/>
        </w:rPr>
        <w:t xml:space="preserve"> EA Request</w:t>
      </w:r>
      <w:r w:rsidRPr="4D02F8F7" w:rsidR="00F85102">
        <w:rPr>
          <w:rFonts w:ascii="Arial" w:hAnsi="Arial" w:cs="Arial"/>
          <w:color w:val="FF0000"/>
          <w:sz w:val="24"/>
          <w:szCs w:val="24"/>
        </w:rPr>
        <w:t>.</w:t>
      </w:r>
      <w:r w:rsidRPr="4D02F8F7" w:rsidR="000F2422">
        <w:rPr>
          <w:rFonts w:ascii="Arial" w:hAnsi="Arial" w:cs="Arial"/>
          <w:b w:val="1"/>
          <w:bCs w:val="1"/>
          <w:color w:val="FF0000"/>
          <w:sz w:val="24"/>
          <w:szCs w:val="24"/>
        </w:rPr>
        <w:t xml:space="preserve"> </w:t>
      </w:r>
    </w:p>
    <w:p w:rsidR="0071342A" w:rsidP="009B2D38" w:rsidRDefault="0071342A" w14:paraId="7C6F5EB0" w14:textId="77777777">
      <w:pPr>
        <w:tabs>
          <w:tab w:val="center" w:pos="4153"/>
          <w:tab w:val="right" w:pos="8306"/>
        </w:tabs>
        <w:spacing w:after="0" w:line="240" w:lineRule="auto"/>
        <w:ind w:left="1440" w:hanging="1440"/>
        <w:jc w:val="both"/>
        <w:rPr>
          <w:rFonts w:ascii="Arial" w:hAnsi="Arial" w:cs="Arial"/>
          <w:b/>
          <w:bCs/>
          <w:color w:val="FF0000"/>
          <w:sz w:val="24"/>
          <w:szCs w:val="24"/>
        </w:rPr>
      </w:pPr>
    </w:p>
    <w:p w:rsidR="00832704" w:rsidP="009B2D38" w:rsidRDefault="00832704" w14:paraId="7025132B" w14:textId="221EAF23">
      <w:pPr>
        <w:tabs>
          <w:tab w:val="center" w:pos="4153"/>
          <w:tab w:val="right" w:pos="8306"/>
        </w:tabs>
        <w:spacing w:after="0" w:line="240" w:lineRule="auto"/>
        <w:ind w:left="1440" w:hanging="1440"/>
        <w:jc w:val="both"/>
        <w:rPr>
          <w:rFonts w:ascii="Arial" w:hAnsi="Arial" w:cs="Arial"/>
          <w:b w:val="1"/>
          <w:bCs w:val="1"/>
          <w:color w:val="FF0000"/>
          <w:sz w:val="24"/>
          <w:szCs w:val="24"/>
        </w:rPr>
      </w:pPr>
      <w:r w:rsidRPr="4D02F8F7" w:rsidR="00832704">
        <w:rPr>
          <w:rFonts w:ascii="Arial" w:hAnsi="Arial" w:cs="Arial"/>
          <w:b w:val="1"/>
          <w:bCs w:val="1"/>
          <w:color w:val="FF0000"/>
          <w:sz w:val="24"/>
          <w:szCs w:val="24"/>
        </w:rPr>
        <w:t>18.8.</w:t>
      </w:r>
      <w:r w:rsidRPr="4D02F8F7" w:rsidR="00846C9D">
        <w:rPr>
          <w:rFonts w:ascii="Arial" w:hAnsi="Arial" w:cs="Arial"/>
          <w:b w:val="1"/>
          <w:bCs w:val="1"/>
          <w:color w:val="FF0000"/>
          <w:sz w:val="24"/>
          <w:szCs w:val="24"/>
        </w:rPr>
        <w:t>3</w:t>
      </w:r>
      <w:r>
        <w:tab/>
      </w:r>
      <w:r w:rsidRPr="4D02F8F7" w:rsidR="00832704">
        <w:rPr>
          <w:rFonts w:ascii="Arial" w:hAnsi="Arial" w:cs="Arial"/>
          <w:color w:val="FF0000"/>
          <w:sz w:val="24"/>
          <w:szCs w:val="24"/>
        </w:rPr>
        <w:t xml:space="preserve">An </w:t>
      </w:r>
      <w:r w:rsidRPr="4D02F8F7" w:rsidR="00832704">
        <w:rPr>
          <w:rFonts w:ascii="Arial" w:hAnsi="Arial" w:cs="Arial"/>
          <w:b w:val="1"/>
          <w:bCs w:val="1"/>
          <w:color w:val="FF0000"/>
          <w:sz w:val="24"/>
          <w:szCs w:val="24"/>
        </w:rPr>
        <w:t xml:space="preserve">EA Request </w:t>
      </w:r>
      <w:r w:rsidRPr="4D02F8F7" w:rsidR="00335B21">
        <w:rPr>
          <w:rFonts w:ascii="Arial" w:hAnsi="Arial" w:cs="Arial"/>
          <w:color w:val="FF0000"/>
          <w:sz w:val="24"/>
          <w:szCs w:val="24"/>
        </w:rPr>
        <w:t xml:space="preserve">which is </w:t>
      </w:r>
      <w:r w:rsidRPr="4D02F8F7" w:rsidR="00832704">
        <w:rPr>
          <w:rFonts w:ascii="Arial" w:hAnsi="Arial" w:cs="Arial"/>
          <w:color w:val="FF0000"/>
          <w:sz w:val="24"/>
          <w:szCs w:val="24"/>
        </w:rPr>
        <w:t>seeking</w:t>
      </w:r>
      <w:r w:rsidRPr="4D02F8F7" w:rsidR="00832704">
        <w:rPr>
          <w:rFonts w:ascii="Arial" w:hAnsi="Arial" w:cs="Arial"/>
          <w:b w:val="1"/>
          <w:bCs w:val="1"/>
          <w:color w:val="FF0000"/>
          <w:sz w:val="24"/>
          <w:szCs w:val="24"/>
        </w:rPr>
        <w:t xml:space="preserve"> </w:t>
      </w:r>
      <w:r w:rsidRPr="4D02F8F7" w:rsidR="000B6351">
        <w:rPr>
          <w:rFonts w:ascii="Arial" w:hAnsi="Arial" w:cs="Arial"/>
          <w:b w:val="1"/>
          <w:bCs w:val="1"/>
          <w:color w:val="FF0000"/>
          <w:sz w:val="24"/>
          <w:szCs w:val="24"/>
        </w:rPr>
        <w:t xml:space="preserve">Advancement </w:t>
      </w:r>
      <w:r w:rsidRPr="4D02F8F7" w:rsidR="00832704">
        <w:rPr>
          <w:rFonts w:ascii="Arial" w:hAnsi="Arial" w:cs="Arial"/>
          <w:color w:val="FF0000"/>
          <w:sz w:val="24"/>
          <w:szCs w:val="24"/>
        </w:rPr>
        <w:t>or an</w:t>
      </w:r>
      <w:r w:rsidRPr="4D02F8F7" w:rsidR="00832704">
        <w:rPr>
          <w:rFonts w:ascii="Arial" w:hAnsi="Arial" w:cs="Arial"/>
          <w:b w:val="1"/>
          <w:bCs w:val="1"/>
          <w:color w:val="FF0000"/>
          <w:sz w:val="24"/>
          <w:szCs w:val="24"/>
        </w:rPr>
        <w:t xml:space="preserve"> EA Request </w:t>
      </w:r>
      <w:r w:rsidRPr="4D02F8F7" w:rsidR="00832704">
        <w:rPr>
          <w:rFonts w:ascii="Arial" w:hAnsi="Arial" w:cs="Arial"/>
          <w:color w:val="FF0000"/>
          <w:sz w:val="24"/>
          <w:szCs w:val="24"/>
        </w:rPr>
        <w:t>in respect of</w:t>
      </w:r>
      <w:r w:rsidRPr="4D02F8F7" w:rsidR="00832704">
        <w:rPr>
          <w:rFonts w:ascii="Arial" w:hAnsi="Arial" w:cs="Arial"/>
          <w:b w:val="1"/>
          <w:bCs w:val="1"/>
          <w:color w:val="FF0000"/>
          <w:sz w:val="24"/>
          <w:szCs w:val="24"/>
        </w:rPr>
        <w:t xml:space="preserve"> Transitional Agreements </w:t>
      </w:r>
      <w:r w:rsidRPr="4D02F8F7" w:rsidR="00832704">
        <w:rPr>
          <w:rFonts w:ascii="Arial" w:hAnsi="Arial" w:cs="Arial"/>
          <w:color w:val="FF0000"/>
          <w:sz w:val="24"/>
          <w:szCs w:val="24"/>
        </w:rPr>
        <w:t>will require both a</w:t>
      </w:r>
      <w:r w:rsidRPr="4D02F8F7" w:rsidR="00832704">
        <w:rPr>
          <w:rFonts w:ascii="Arial" w:hAnsi="Arial" w:cs="Arial"/>
          <w:b w:val="1"/>
          <w:bCs w:val="1"/>
          <w:color w:val="FF0000"/>
          <w:sz w:val="24"/>
          <w:szCs w:val="24"/>
        </w:rPr>
        <w:t xml:space="preserve"> Modification Application </w:t>
      </w:r>
      <w:r w:rsidRPr="4D02F8F7" w:rsidR="00832704">
        <w:rPr>
          <w:rFonts w:ascii="Arial" w:hAnsi="Arial" w:cs="Arial"/>
          <w:color w:val="FF0000"/>
          <w:sz w:val="24"/>
          <w:szCs w:val="24"/>
        </w:rPr>
        <w:t>and</w:t>
      </w:r>
      <w:r w:rsidRPr="4D02F8F7" w:rsidR="00EB6387">
        <w:rPr>
          <w:rFonts w:ascii="Arial" w:hAnsi="Arial" w:cs="Arial"/>
          <w:color w:val="FF0000"/>
          <w:sz w:val="24"/>
          <w:szCs w:val="24"/>
        </w:rPr>
        <w:t xml:space="preserve"> a</w:t>
      </w:r>
      <w:r w:rsidRPr="4D02F8F7" w:rsidR="00832704">
        <w:rPr>
          <w:rFonts w:ascii="Arial" w:hAnsi="Arial" w:cs="Arial"/>
          <w:color w:val="FF0000"/>
          <w:sz w:val="24"/>
          <w:szCs w:val="24"/>
        </w:rPr>
        <w:t xml:space="preserve"> fee for the</w:t>
      </w:r>
      <w:r w:rsidRPr="4D02F8F7" w:rsidR="00832704">
        <w:rPr>
          <w:rFonts w:ascii="Arial" w:hAnsi="Arial" w:cs="Arial"/>
          <w:b w:val="1"/>
          <w:bCs w:val="1"/>
          <w:color w:val="FF0000"/>
          <w:sz w:val="24"/>
          <w:szCs w:val="24"/>
        </w:rPr>
        <w:t xml:space="preserve"> Modification Ap</w:t>
      </w:r>
      <w:commentRangeStart w:id="58"/>
      <w:commentRangeStart w:id="59"/>
      <w:r w:rsidRPr="4D02F8F7" w:rsidR="00832704">
        <w:rPr>
          <w:rFonts w:ascii="Arial" w:hAnsi="Arial" w:cs="Arial"/>
          <w:b w:val="1"/>
          <w:bCs w:val="1"/>
          <w:color w:val="FF0000"/>
          <w:sz w:val="24"/>
          <w:szCs w:val="24"/>
        </w:rPr>
        <w:t>plicatio</w:t>
      </w:r>
      <w:commentRangeEnd w:id="58"/>
      <w:r>
        <w:rPr>
          <w:rStyle w:val="CommentReference"/>
        </w:rPr>
        <w:commentReference w:id="58"/>
      </w:r>
      <w:commentRangeEnd w:id="59"/>
      <w:r>
        <w:rPr>
          <w:rStyle w:val="CommentReference"/>
        </w:rPr>
        <w:commentReference w:id="59"/>
      </w:r>
      <w:r w:rsidRPr="4D02F8F7" w:rsidR="00832704">
        <w:rPr>
          <w:rFonts w:ascii="Arial" w:hAnsi="Arial" w:cs="Arial"/>
          <w:b w:val="1"/>
          <w:bCs w:val="1"/>
          <w:color w:val="FF0000"/>
          <w:sz w:val="24"/>
          <w:szCs w:val="24"/>
        </w:rPr>
        <w:t>n</w:t>
      </w:r>
      <w:r w:rsidRPr="4D02F8F7" w:rsidR="00832704">
        <w:rPr>
          <w:rFonts w:ascii="Arial" w:hAnsi="Arial" w:cs="Arial"/>
          <w:color w:val="FF0000"/>
          <w:sz w:val="24"/>
          <w:szCs w:val="24"/>
        </w:rPr>
        <w:t>.</w:t>
      </w:r>
      <w:r w:rsidRPr="4D02F8F7" w:rsidR="00F85102">
        <w:rPr>
          <w:rFonts w:ascii="Arial" w:hAnsi="Arial" w:cs="Arial"/>
          <w:color w:val="FF0000"/>
          <w:sz w:val="24"/>
          <w:szCs w:val="24"/>
        </w:rPr>
        <w:t xml:space="preserve"> </w:t>
      </w:r>
      <w:r w:rsidRPr="4D02F8F7" w:rsidR="00F85102">
        <w:rPr>
          <w:rFonts w:ascii="Arial" w:hAnsi="Arial" w:cs="Arial"/>
          <w:color w:val="FF0000"/>
          <w:sz w:val="24"/>
          <w:szCs w:val="24"/>
        </w:rPr>
        <w:t>In this case, t</w:t>
      </w:r>
      <w:r w:rsidRPr="4D02F8F7" w:rsidR="00F85102">
        <w:rPr>
          <w:rFonts w:ascii="Arial" w:hAnsi="Arial" w:cs="Arial"/>
          <w:color w:val="FF0000"/>
          <w:sz w:val="24"/>
          <w:szCs w:val="24"/>
        </w:rPr>
        <w:t>he</w:t>
      </w:r>
      <w:r w:rsidRPr="4D02F8F7" w:rsidR="00F85102">
        <w:rPr>
          <w:rFonts w:ascii="Arial" w:hAnsi="Arial" w:cs="Arial"/>
          <w:b w:val="1"/>
          <w:bCs w:val="1"/>
          <w:color w:val="FF0000"/>
          <w:sz w:val="24"/>
          <w:szCs w:val="24"/>
        </w:rPr>
        <w:t xml:space="preserve"> </w:t>
      </w:r>
      <w:r w:rsidRPr="4D02F8F7" w:rsidR="00695D8F">
        <w:rPr>
          <w:rFonts w:ascii="Arial" w:hAnsi="Arial" w:cs="Arial"/>
          <w:b w:val="1"/>
          <w:bCs w:val="1"/>
          <w:color w:val="FF0000"/>
          <w:sz w:val="24"/>
          <w:szCs w:val="24"/>
        </w:rPr>
        <w:t>Modification Application</w:t>
      </w:r>
      <w:r w:rsidRPr="4D02F8F7" w:rsidR="00695D8F">
        <w:rPr>
          <w:rFonts w:ascii="Arial" w:hAnsi="Arial" w:cs="Arial"/>
          <w:color w:val="FF0000"/>
          <w:sz w:val="24"/>
          <w:szCs w:val="24"/>
        </w:rPr>
        <w:t>, the</w:t>
      </w:r>
      <w:r w:rsidRPr="4D02F8F7" w:rsidR="00695D8F">
        <w:rPr>
          <w:rFonts w:ascii="Arial" w:hAnsi="Arial" w:cs="Arial"/>
          <w:b w:val="1"/>
          <w:bCs w:val="1"/>
          <w:color w:val="FF0000"/>
          <w:sz w:val="24"/>
          <w:szCs w:val="24"/>
        </w:rPr>
        <w:t xml:space="preserve"> </w:t>
      </w:r>
      <w:ins w:author="Angela Quinn (NESO)" w:date="2024-10-27T20:33:31.545Z" w:id="1215130069">
        <w:r w:rsidRPr="4D02F8F7" w:rsidR="6352B2A1">
          <w:rPr>
            <w:rFonts w:ascii="Arial" w:hAnsi="Arial" w:cs="Arial"/>
            <w:b w:val="1"/>
            <w:bCs w:val="1"/>
            <w:color w:val="FF0000"/>
            <w:sz w:val="24"/>
            <w:szCs w:val="24"/>
          </w:rPr>
          <w:t xml:space="preserve">Readiness </w:t>
        </w:r>
      </w:ins>
      <w:r w:rsidRPr="4D02F8F7" w:rsidR="00F85102">
        <w:rPr>
          <w:rFonts w:ascii="Arial" w:hAnsi="Arial" w:cs="Arial"/>
          <w:b w:val="1"/>
          <w:bCs w:val="1"/>
          <w:color w:val="FF0000"/>
          <w:sz w:val="24"/>
          <w:szCs w:val="24"/>
        </w:rPr>
        <w:t xml:space="preserve">Declaration </w:t>
      </w:r>
      <w:r w:rsidRPr="4D02F8F7" w:rsidR="00F85102">
        <w:rPr>
          <w:rFonts w:ascii="Arial" w:hAnsi="Arial" w:cs="Arial"/>
          <w:color w:val="FF0000"/>
          <w:sz w:val="24"/>
          <w:szCs w:val="24"/>
        </w:rPr>
        <w:t xml:space="preserve">and </w:t>
      </w:r>
      <w:r w:rsidRPr="4D02F8F7" w:rsidR="00F85102">
        <w:rPr>
          <w:rFonts w:ascii="Arial" w:hAnsi="Arial" w:cs="Arial"/>
          <w:b w:val="1"/>
          <w:bCs w:val="1"/>
          <w:color w:val="FF0000"/>
          <w:sz w:val="24"/>
          <w:szCs w:val="24"/>
        </w:rPr>
        <w:t xml:space="preserve">Original Red Line Boundary </w:t>
      </w:r>
      <w:r w:rsidRPr="4D02F8F7" w:rsidR="006B1EF5">
        <w:rPr>
          <w:rFonts w:ascii="Arial" w:hAnsi="Arial" w:cs="Arial"/>
          <w:color w:val="FF0000"/>
          <w:sz w:val="24"/>
          <w:szCs w:val="24"/>
        </w:rPr>
        <w:t>(including the</w:t>
      </w:r>
      <w:r w:rsidRPr="4D02F8F7" w:rsidR="006B1EF5">
        <w:rPr>
          <w:rFonts w:ascii="Arial" w:hAnsi="Arial" w:cs="Arial"/>
          <w:b w:val="1"/>
          <w:bCs w:val="1"/>
          <w:color w:val="FF0000"/>
          <w:sz w:val="24"/>
          <w:szCs w:val="24"/>
        </w:rPr>
        <w:t xml:space="preserve"> Installed Capacity</w:t>
      </w:r>
      <w:r w:rsidRPr="4D02F8F7" w:rsidR="006B1EF5">
        <w:rPr>
          <w:rFonts w:ascii="Arial" w:hAnsi="Arial" w:cs="Arial"/>
          <w:color w:val="FF0000"/>
          <w:sz w:val="24"/>
          <w:szCs w:val="24"/>
        </w:rPr>
        <w:t>)</w:t>
      </w:r>
      <w:r w:rsidRPr="4D02F8F7" w:rsidR="006B1EF5">
        <w:rPr>
          <w:rFonts w:ascii="Arial" w:hAnsi="Arial" w:cs="Arial"/>
          <w:b w:val="1"/>
          <w:bCs w:val="1"/>
          <w:color w:val="FF0000"/>
          <w:sz w:val="24"/>
          <w:szCs w:val="24"/>
        </w:rPr>
        <w:t xml:space="preserve"> </w:t>
      </w:r>
      <w:r w:rsidRPr="4D02F8F7" w:rsidR="00F85102">
        <w:rPr>
          <w:rFonts w:ascii="Arial" w:hAnsi="Arial" w:cs="Arial"/>
          <w:color w:val="FF0000"/>
          <w:sz w:val="24"/>
          <w:szCs w:val="24"/>
        </w:rPr>
        <w:t>will constitute the</w:t>
      </w:r>
      <w:r w:rsidRPr="4D02F8F7" w:rsidR="00F85102">
        <w:rPr>
          <w:rFonts w:ascii="Arial" w:hAnsi="Arial" w:cs="Arial"/>
          <w:b w:val="1"/>
          <w:bCs w:val="1"/>
          <w:color w:val="FF0000"/>
          <w:sz w:val="24"/>
          <w:szCs w:val="24"/>
        </w:rPr>
        <w:t xml:space="preserve"> EA Request</w:t>
      </w:r>
      <w:r w:rsidRPr="4D02F8F7" w:rsidR="00695D8F">
        <w:rPr>
          <w:rFonts w:ascii="Arial" w:hAnsi="Arial" w:cs="Arial"/>
          <w:color w:val="FF0000"/>
          <w:sz w:val="24"/>
          <w:szCs w:val="24"/>
        </w:rPr>
        <w:t>.</w:t>
      </w:r>
    </w:p>
    <w:p w:rsidR="00695D8F" w:rsidP="009B2D38" w:rsidRDefault="00695D8F" w14:paraId="27FDF927" w14:textId="77777777">
      <w:pPr>
        <w:tabs>
          <w:tab w:val="center" w:pos="4153"/>
          <w:tab w:val="right" w:pos="8306"/>
        </w:tabs>
        <w:spacing w:after="0" w:line="240" w:lineRule="auto"/>
        <w:ind w:left="1440" w:hanging="1440"/>
        <w:jc w:val="both"/>
        <w:rPr>
          <w:rFonts w:ascii="Arial" w:hAnsi="Arial" w:cs="Arial"/>
          <w:b/>
          <w:bCs/>
          <w:color w:val="FF0000"/>
          <w:sz w:val="24"/>
          <w:szCs w:val="24"/>
        </w:rPr>
      </w:pPr>
    </w:p>
    <w:p w:rsidR="00AD0991" w:rsidP="009B2D38" w:rsidRDefault="00846C9D" w14:paraId="25FCAC5E" w14:textId="465A5ABD">
      <w:pPr>
        <w:tabs>
          <w:tab w:val="center" w:pos="4153"/>
          <w:tab w:val="right" w:pos="8306"/>
        </w:tabs>
        <w:spacing w:after="0" w:line="240" w:lineRule="auto"/>
        <w:ind w:left="1440" w:hanging="1440"/>
        <w:jc w:val="both"/>
        <w:rPr>
          <w:rFonts w:ascii="Arial" w:hAnsi="Arial" w:cs="Arial"/>
          <w:color w:val="FF0000"/>
          <w:sz w:val="24"/>
          <w:szCs w:val="24"/>
        </w:rPr>
      </w:pPr>
      <w:r w:rsidRPr="4D02F8F7" w:rsidR="00846C9D">
        <w:rPr>
          <w:rFonts w:ascii="Arial" w:hAnsi="Arial" w:cs="Arial"/>
          <w:b w:val="1"/>
          <w:bCs w:val="1"/>
          <w:color w:val="FF0000"/>
          <w:sz w:val="24"/>
          <w:szCs w:val="24"/>
        </w:rPr>
        <w:t>18.8.4</w:t>
      </w:r>
      <w:r>
        <w:tab/>
      </w:r>
      <w:r w:rsidRPr="4D02F8F7" w:rsidR="002350E7">
        <w:rPr>
          <w:rFonts w:ascii="Arial" w:hAnsi="Arial" w:cs="Arial"/>
          <w:color w:val="FF0000"/>
          <w:sz w:val="24"/>
          <w:szCs w:val="24"/>
        </w:rPr>
        <w:t xml:space="preserve">To be </w:t>
      </w:r>
      <w:r w:rsidRPr="4D02F8F7" w:rsidR="002350E7">
        <w:rPr>
          <w:rFonts w:ascii="Arial" w:hAnsi="Arial" w:cs="Arial"/>
          <w:b w:val="1"/>
          <w:bCs w:val="1"/>
          <w:color w:val="FF0000"/>
          <w:sz w:val="24"/>
          <w:szCs w:val="24"/>
        </w:rPr>
        <w:t>Effective</w:t>
      </w:r>
      <w:r w:rsidRPr="4D02F8F7" w:rsidR="002350E7">
        <w:rPr>
          <w:rFonts w:ascii="Arial" w:hAnsi="Arial" w:cs="Arial"/>
          <w:color w:val="FF0000"/>
          <w:sz w:val="24"/>
          <w:szCs w:val="24"/>
        </w:rPr>
        <w:t>, an</w:t>
      </w:r>
      <w:r w:rsidRPr="4D02F8F7" w:rsidR="002350E7">
        <w:rPr>
          <w:rFonts w:ascii="Arial" w:hAnsi="Arial" w:cs="Arial"/>
          <w:color w:val="FF0000"/>
          <w:sz w:val="24"/>
          <w:szCs w:val="24"/>
        </w:rPr>
        <w:t xml:space="preserve"> </w:t>
      </w:r>
      <w:r w:rsidRPr="4D02F8F7" w:rsidR="00CA3383">
        <w:rPr>
          <w:rFonts w:ascii="Arial" w:hAnsi="Arial" w:cs="Arial"/>
          <w:b w:val="1"/>
          <w:bCs w:val="1"/>
          <w:color w:val="FF0000"/>
          <w:sz w:val="24"/>
          <w:szCs w:val="24"/>
        </w:rPr>
        <w:t xml:space="preserve">EA </w:t>
      </w:r>
      <w:r w:rsidRPr="4D02F8F7" w:rsidR="00F41187">
        <w:rPr>
          <w:rFonts w:ascii="Arial" w:hAnsi="Arial" w:cs="Arial"/>
          <w:b w:val="1"/>
          <w:bCs w:val="1"/>
          <w:color w:val="FF0000"/>
          <w:sz w:val="24"/>
          <w:szCs w:val="24"/>
        </w:rPr>
        <w:t>Request</w:t>
      </w:r>
      <w:r w:rsidRPr="4D02F8F7" w:rsidR="00A15539">
        <w:rPr>
          <w:rFonts w:ascii="Arial" w:hAnsi="Arial" w:cs="Arial"/>
          <w:color w:val="FF0000"/>
          <w:sz w:val="24"/>
          <w:szCs w:val="24"/>
        </w:rPr>
        <w:t xml:space="preserve"> for </w:t>
      </w:r>
      <w:r w:rsidRPr="4D02F8F7" w:rsidR="006374E4">
        <w:rPr>
          <w:rFonts w:ascii="Arial" w:hAnsi="Arial" w:cs="Arial"/>
          <w:b w:val="1"/>
          <w:bCs w:val="1"/>
          <w:color w:val="FF0000"/>
          <w:sz w:val="24"/>
          <w:szCs w:val="24"/>
        </w:rPr>
        <w:t>Existing Agreements</w:t>
      </w:r>
      <w:r w:rsidRPr="4D02F8F7" w:rsidR="006374E4">
        <w:rPr>
          <w:rFonts w:ascii="Arial" w:hAnsi="Arial" w:cs="Arial"/>
          <w:color w:val="FF0000"/>
          <w:sz w:val="24"/>
          <w:szCs w:val="24"/>
        </w:rPr>
        <w:t xml:space="preserve"> for </w:t>
      </w:r>
      <w:r w:rsidRPr="4D02F8F7" w:rsidR="00A15539">
        <w:rPr>
          <w:rFonts w:ascii="Arial" w:hAnsi="Arial" w:cs="Arial"/>
          <w:color w:val="FF0000"/>
          <w:sz w:val="24"/>
          <w:szCs w:val="24"/>
        </w:rPr>
        <w:t>a</w:t>
      </w:r>
      <w:r w:rsidRPr="4D02F8F7" w:rsidR="00401FEB">
        <w:rPr>
          <w:rFonts w:ascii="Arial" w:hAnsi="Arial" w:cs="Arial"/>
          <w:color w:val="FF0000"/>
          <w:sz w:val="24"/>
          <w:szCs w:val="24"/>
        </w:rPr>
        <w:t xml:space="preserve"> </w:t>
      </w:r>
      <w:r w:rsidRPr="4D02F8F7" w:rsidR="008741E0">
        <w:rPr>
          <w:rFonts w:ascii="Arial" w:hAnsi="Arial" w:cs="Arial"/>
          <w:b w:val="1"/>
          <w:bCs w:val="1"/>
          <w:color w:val="FF0000"/>
          <w:sz w:val="24"/>
          <w:szCs w:val="24"/>
        </w:rPr>
        <w:t>Project</w:t>
      </w:r>
      <w:r w:rsidRPr="4D02F8F7" w:rsidR="008741E0">
        <w:rPr>
          <w:rFonts w:ascii="Arial" w:hAnsi="Arial" w:cs="Arial"/>
          <w:color w:val="FF0000"/>
          <w:sz w:val="24"/>
          <w:szCs w:val="24"/>
        </w:rPr>
        <w:t xml:space="preserve"> which has a</w:t>
      </w:r>
      <w:r w:rsidRPr="4D02F8F7" w:rsidR="00A15539">
        <w:rPr>
          <w:rFonts w:ascii="Arial" w:hAnsi="Arial" w:cs="Arial"/>
          <w:color w:val="FF0000"/>
          <w:sz w:val="24"/>
          <w:szCs w:val="24"/>
        </w:rPr>
        <w:t xml:space="preserve"> </w:t>
      </w:r>
      <w:r w:rsidRPr="4D02F8F7" w:rsidR="00A15539">
        <w:rPr>
          <w:rFonts w:ascii="Arial" w:hAnsi="Arial" w:cs="Arial"/>
          <w:b w:val="1"/>
          <w:bCs w:val="1"/>
          <w:color w:val="FF0000"/>
          <w:sz w:val="24"/>
          <w:szCs w:val="24"/>
        </w:rPr>
        <w:t>BEGA</w:t>
      </w:r>
      <w:r w:rsidRPr="4D02F8F7" w:rsidR="00A15539">
        <w:rPr>
          <w:rFonts w:ascii="Arial" w:hAnsi="Arial" w:cs="Arial"/>
          <w:color w:val="FF0000"/>
          <w:sz w:val="24"/>
          <w:szCs w:val="24"/>
        </w:rPr>
        <w:t xml:space="preserve"> </w:t>
      </w:r>
      <w:r w:rsidRPr="4D02F8F7" w:rsidR="00CC1195">
        <w:rPr>
          <w:rFonts w:ascii="Arial" w:hAnsi="Arial" w:cs="Arial"/>
          <w:color w:val="FF0000"/>
          <w:sz w:val="24"/>
          <w:szCs w:val="24"/>
        </w:rPr>
        <w:t xml:space="preserve">and associated </w:t>
      </w:r>
      <w:r w:rsidRPr="4D02F8F7" w:rsidR="00286165">
        <w:rPr>
          <w:rFonts w:ascii="Arial" w:hAnsi="Arial" w:cs="Arial"/>
          <w:b w:val="1"/>
          <w:bCs w:val="1"/>
          <w:color w:val="FF0000"/>
          <w:sz w:val="24"/>
          <w:szCs w:val="24"/>
        </w:rPr>
        <w:t>Construction Agreement</w:t>
      </w:r>
      <w:r w:rsidRPr="4D02F8F7" w:rsidR="00286165">
        <w:rPr>
          <w:rFonts w:ascii="Arial" w:hAnsi="Arial" w:cs="Arial"/>
          <w:color w:val="FF0000"/>
          <w:sz w:val="24"/>
          <w:szCs w:val="24"/>
        </w:rPr>
        <w:t xml:space="preserve"> </w:t>
      </w:r>
      <w:r w:rsidRPr="4D02F8F7" w:rsidR="00A15539">
        <w:rPr>
          <w:rFonts w:ascii="Arial" w:hAnsi="Arial" w:cs="Arial"/>
          <w:color w:val="FF0000"/>
          <w:sz w:val="24"/>
          <w:szCs w:val="24"/>
        </w:rPr>
        <w:t xml:space="preserve">for a </w:t>
      </w:r>
      <w:r w:rsidRPr="4D02F8F7" w:rsidR="00A15539">
        <w:rPr>
          <w:rFonts w:ascii="Arial" w:hAnsi="Arial" w:cs="Arial"/>
          <w:b w:val="1"/>
          <w:bCs w:val="1"/>
          <w:color w:val="FF0000"/>
          <w:sz w:val="24"/>
          <w:szCs w:val="24"/>
        </w:rPr>
        <w:t>Large Power Station</w:t>
      </w:r>
      <w:r w:rsidRPr="4D02F8F7" w:rsidR="00A15539">
        <w:rPr>
          <w:rFonts w:ascii="Arial" w:hAnsi="Arial" w:cs="Arial"/>
          <w:color w:val="FF0000"/>
          <w:sz w:val="24"/>
          <w:szCs w:val="24"/>
        </w:rPr>
        <w:t xml:space="preserve"> or</w:t>
      </w:r>
      <w:r w:rsidRPr="4D02F8F7" w:rsidR="00A15539">
        <w:rPr>
          <w:rFonts w:ascii="Arial" w:hAnsi="Arial" w:cs="Arial"/>
          <w:color w:val="FF0000"/>
          <w:sz w:val="24"/>
          <w:szCs w:val="24"/>
        </w:rPr>
        <w:t xml:space="preserve"> </w:t>
      </w:r>
      <w:r w:rsidRPr="4D02F8F7" w:rsidR="00A15539">
        <w:rPr>
          <w:rFonts w:ascii="Arial" w:hAnsi="Arial" w:cs="Arial"/>
          <w:b w:val="1"/>
          <w:bCs w:val="1"/>
          <w:color w:val="FF0000"/>
          <w:sz w:val="24"/>
          <w:szCs w:val="24"/>
        </w:rPr>
        <w:t>BELLA</w:t>
      </w:r>
      <w:r w:rsidRPr="4D02F8F7" w:rsidR="00A15539">
        <w:rPr>
          <w:rFonts w:ascii="Arial" w:hAnsi="Arial" w:cs="Arial"/>
          <w:color w:val="FF0000"/>
          <w:sz w:val="24"/>
          <w:szCs w:val="24"/>
        </w:rPr>
        <w:t xml:space="preserve"> </w:t>
      </w:r>
      <w:r w:rsidRPr="4D02F8F7" w:rsidR="002350E7">
        <w:rPr>
          <w:rFonts w:ascii="Arial" w:hAnsi="Arial" w:cs="Arial"/>
          <w:color w:val="FF0000"/>
          <w:sz w:val="24"/>
          <w:szCs w:val="24"/>
        </w:rPr>
        <w:t xml:space="preserve">will also require that the owner/operator of the </w:t>
      </w:r>
      <w:r w:rsidRPr="4D02F8F7" w:rsidR="002350E7">
        <w:rPr>
          <w:rFonts w:ascii="Arial" w:hAnsi="Arial" w:cs="Arial"/>
          <w:b w:val="1"/>
          <w:bCs w:val="1"/>
          <w:color w:val="FF0000"/>
          <w:sz w:val="24"/>
          <w:szCs w:val="24"/>
        </w:rPr>
        <w:t>Distribution System</w:t>
      </w:r>
      <w:r w:rsidRPr="4D02F8F7" w:rsidR="002350E7">
        <w:rPr>
          <w:rFonts w:ascii="Arial" w:hAnsi="Arial" w:cs="Arial"/>
          <w:color w:val="FF0000"/>
          <w:sz w:val="24"/>
          <w:szCs w:val="24"/>
        </w:rPr>
        <w:t xml:space="preserve"> also </w:t>
      </w:r>
      <w:r w:rsidRPr="4D02F8F7" w:rsidR="002350E7">
        <w:rPr>
          <w:rFonts w:ascii="Arial" w:hAnsi="Arial" w:cs="Arial"/>
          <w:color w:val="FF0000"/>
          <w:sz w:val="24"/>
          <w:szCs w:val="24"/>
        </w:rPr>
        <w:t>submits</w:t>
      </w:r>
      <w:r w:rsidRPr="4D02F8F7" w:rsidR="002350E7">
        <w:rPr>
          <w:rFonts w:ascii="Arial" w:hAnsi="Arial" w:cs="Arial"/>
          <w:color w:val="FF0000"/>
          <w:sz w:val="24"/>
          <w:szCs w:val="24"/>
        </w:rPr>
        <w:t xml:space="preserve"> an </w:t>
      </w:r>
      <w:r w:rsidRPr="4D02F8F7" w:rsidR="002350E7">
        <w:rPr>
          <w:rFonts w:ascii="Arial" w:hAnsi="Arial" w:cs="Arial"/>
          <w:b w:val="1"/>
          <w:bCs w:val="1"/>
          <w:color w:val="FF0000"/>
          <w:sz w:val="24"/>
          <w:szCs w:val="24"/>
        </w:rPr>
        <w:t>EA Request</w:t>
      </w:r>
      <w:r w:rsidRPr="4D02F8F7" w:rsidR="002350E7">
        <w:rPr>
          <w:rFonts w:ascii="Arial" w:hAnsi="Arial" w:cs="Arial"/>
          <w:color w:val="FF0000"/>
          <w:sz w:val="24"/>
          <w:szCs w:val="24"/>
        </w:rPr>
        <w:t xml:space="preserve"> within the </w:t>
      </w:r>
      <w:r w:rsidRPr="4D02F8F7" w:rsidR="002350E7">
        <w:rPr>
          <w:rFonts w:ascii="Arial" w:hAnsi="Arial" w:cs="Arial"/>
          <w:b w:val="1"/>
          <w:bCs w:val="1"/>
          <w:color w:val="FF0000"/>
          <w:sz w:val="24"/>
          <w:szCs w:val="24"/>
        </w:rPr>
        <w:t>EA Request Window</w:t>
      </w:r>
      <w:r w:rsidRPr="4D02F8F7" w:rsidR="00F311D8">
        <w:rPr>
          <w:rFonts w:ascii="Arial" w:hAnsi="Arial" w:cs="Arial"/>
          <w:color w:val="FF0000"/>
          <w:sz w:val="24"/>
          <w:szCs w:val="24"/>
        </w:rPr>
        <w:t>.</w:t>
      </w:r>
      <w:r w:rsidRPr="4D02F8F7" w:rsidR="00C40CED">
        <w:rPr>
          <w:rFonts w:ascii="Arial" w:hAnsi="Arial" w:cs="Arial"/>
          <w:color w:val="FF0000"/>
          <w:sz w:val="24"/>
          <w:szCs w:val="24"/>
        </w:rPr>
        <w:t xml:space="preserve"> </w:t>
      </w:r>
      <w:commentRangeStart w:id="60"/>
      <w:r w:rsidRPr="4D02F8F7" w:rsidR="00C40CED">
        <w:rPr>
          <w:rFonts w:ascii="Arial" w:hAnsi="Arial" w:cs="Arial"/>
          <w:color w:val="FF0000"/>
          <w:sz w:val="24"/>
          <w:szCs w:val="24"/>
        </w:rPr>
        <w:t>In such case the corresponding</w:t>
      </w:r>
      <w:r w:rsidRPr="4D02F8F7" w:rsidR="00C40CED">
        <w:rPr>
          <w:rFonts w:ascii="Arial" w:hAnsi="Arial" w:cs="Arial"/>
          <w:b w:val="1"/>
          <w:bCs w:val="1"/>
          <w:color w:val="FF0000"/>
          <w:sz w:val="24"/>
          <w:szCs w:val="24"/>
        </w:rPr>
        <w:t xml:space="preserve"> EA Request </w:t>
      </w:r>
      <w:r w:rsidRPr="4D02F8F7" w:rsidR="00C40CED">
        <w:rPr>
          <w:rFonts w:ascii="Arial" w:hAnsi="Arial" w:cs="Arial"/>
          <w:color w:val="FF0000"/>
          <w:sz w:val="24"/>
          <w:szCs w:val="24"/>
        </w:rPr>
        <w:t>submitted</w:t>
      </w:r>
      <w:r w:rsidRPr="4D02F8F7" w:rsidR="00C40CED">
        <w:rPr>
          <w:rFonts w:ascii="Arial" w:hAnsi="Arial" w:cs="Arial"/>
          <w:color w:val="FF0000"/>
          <w:sz w:val="24"/>
          <w:szCs w:val="24"/>
        </w:rPr>
        <w:t xml:space="preserve"> by a </w:t>
      </w:r>
      <w:r w:rsidRPr="4D02F8F7" w:rsidR="00C40CED">
        <w:rPr>
          <w:rFonts w:ascii="Arial" w:hAnsi="Arial" w:cs="Arial"/>
          <w:b w:val="1"/>
          <w:bCs w:val="1"/>
          <w:color w:val="FF0000"/>
          <w:sz w:val="24"/>
          <w:szCs w:val="24"/>
        </w:rPr>
        <w:t xml:space="preserve">User </w:t>
      </w:r>
      <w:r w:rsidRPr="4D02F8F7" w:rsidR="00C40CED">
        <w:rPr>
          <w:rFonts w:ascii="Arial" w:hAnsi="Arial" w:cs="Arial"/>
          <w:color w:val="FF0000"/>
          <w:sz w:val="24"/>
          <w:szCs w:val="24"/>
        </w:rPr>
        <w:t>in the category of the owner/operator of a</w:t>
      </w:r>
      <w:r w:rsidRPr="4D02F8F7" w:rsidR="00C40CED">
        <w:rPr>
          <w:rFonts w:ascii="Arial" w:hAnsi="Arial" w:cs="Arial"/>
          <w:b w:val="1"/>
          <w:bCs w:val="1"/>
          <w:color w:val="FF0000"/>
          <w:sz w:val="24"/>
          <w:szCs w:val="24"/>
        </w:rPr>
        <w:t xml:space="preserve"> Distribution System </w:t>
      </w:r>
      <w:del w:author="Angela Quinn (NESO)" w:date="2024-10-27T20:59:34.131Z" w:id="365893822">
        <w:r w:rsidRPr="4D02F8F7" w:rsidDel="00C40CED">
          <w:rPr>
            <w:rFonts w:ascii="Arial" w:hAnsi="Arial" w:cs="Arial"/>
            <w:b w:val="1"/>
            <w:bCs w:val="1"/>
            <w:color w:val="FF0000"/>
            <w:sz w:val="24"/>
            <w:szCs w:val="24"/>
          </w:rPr>
          <w:delText xml:space="preserve"> </w:delText>
        </w:r>
      </w:del>
      <w:r w:rsidRPr="4D02F8F7" w:rsidR="00C40CED">
        <w:rPr>
          <w:rFonts w:ascii="Arial" w:hAnsi="Arial" w:cs="Arial"/>
          <w:color w:val="FF0000"/>
          <w:sz w:val="24"/>
          <w:szCs w:val="24"/>
        </w:rPr>
        <w:t xml:space="preserve">shall take the form of </w:t>
      </w:r>
      <w:del w:author="Angela Quinn (NESO)" w:date="2024-10-14T09:12:00Z" w:id="1335173644">
        <w:r w:rsidRPr="4D02F8F7" w:rsidDel="00C40CED">
          <w:rPr>
            <w:rFonts w:ascii="Arial" w:hAnsi="Arial" w:cs="Arial"/>
            <w:color w:val="FF0000"/>
            <w:sz w:val="24"/>
            <w:szCs w:val="24"/>
          </w:rPr>
          <w:delText>[</w:delText>
        </w:r>
      </w:del>
      <w:r w:rsidRPr="4D02F8F7" w:rsidR="00D73071">
        <w:rPr>
          <w:rFonts w:ascii="Arial" w:hAnsi="Arial" w:cs="Arial"/>
          <w:color w:val="FF0000"/>
          <w:sz w:val="24"/>
          <w:szCs w:val="24"/>
        </w:rPr>
        <w:t>an acknowledgement of</w:t>
      </w:r>
      <w:r w:rsidRPr="4D02F8F7" w:rsidR="005125C4">
        <w:rPr>
          <w:rFonts w:ascii="Arial" w:hAnsi="Arial" w:cs="Arial"/>
          <w:b w:val="1"/>
          <w:bCs w:val="1"/>
          <w:color w:val="FF0000"/>
          <w:sz w:val="24"/>
          <w:szCs w:val="24"/>
        </w:rPr>
        <w:t xml:space="preserve"> </w:t>
      </w:r>
      <w:r w:rsidRPr="4D02F8F7" w:rsidR="005125C4">
        <w:rPr>
          <w:rFonts w:ascii="Arial" w:hAnsi="Arial" w:cs="Arial"/>
          <w:color w:val="FF0000"/>
          <w:sz w:val="24"/>
          <w:szCs w:val="24"/>
        </w:rPr>
        <w:t>the</w:t>
      </w:r>
      <w:r w:rsidRPr="4D02F8F7" w:rsidR="00D73071">
        <w:rPr>
          <w:rFonts w:ascii="Arial" w:hAnsi="Arial" w:cs="Arial"/>
          <w:b w:val="1"/>
          <w:bCs w:val="1"/>
          <w:color w:val="FF0000"/>
          <w:sz w:val="24"/>
          <w:szCs w:val="24"/>
        </w:rPr>
        <w:t xml:space="preserve"> </w:t>
      </w:r>
      <w:r w:rsidRPr="4D02F8F7" w:rsidR="00A7717C">
        <w:rPr>
          <w:rFonts w:ascii="Arial" w:hAnsi="Arial" w:cs="Arial"/>
          <w:b w:val="1"/>
          <w:bCs w:val="1"/>
          <w:color w:val="FF0000"/>
          <w:sz w:val="24"/>
          <w:szCs w:val="24"/>
        </w:rPr>
        <w:t xml:space="preserve">EA Request </w:t>
      </w:r>
      <w:commentRangeStart w:id="62"/>
      <w:commentRangeStart w:id="63"/>
      <w:r w:rsidRPr="4D02F8F7" w:rsidR="00A7717C">
        <w:rPr>
          <w:rFonts w:ascii="Arial" w:hAnsi="Arial" w:cs="Arial"/>
          <w:color w:val="FF0000"/>
          <w:sz w:val="24"/>
          <w:szCs w:val="24"/>
        </w:rPr>
        <w:t>submitted</w:t>
      </w:r>
      <w:r w:rsidRPr="4D02F8F7" w:rsidR="00A7717C">
        <w:rPr>
          <w:rFonts w:ascii="Arial" w:hAnsi="Arial" w:cs="Arial"/>
          <w:color w:val="FF0000"/>
          <w:sz w:val="24"/>
          <w:szCs w:val="24"/>
        </w:rPr>
        <w:t xml:space="preserve"> by the</w:t>
      </w:r>
      <w:r w:rsidRPr="4D02F8F7" w:rsidR="00A7717C">
        <w:rPr>
          <w:rFonts w:ascii="Arial" w:hAnsi="Arial" w:cs="Arial"/>
          <w:b w:val="1"/>
          <w:bCs w:val="1"/>
          <w:color w:val="FF0000"/>
          <w:sz w:val="24"/>
          <w:szCs w:val="24"/>
        </w:rPr>
        <w:t xml:space="preserve"> Embedded Power Station </w:t>
      </w:r>
      <w:r w:rsidRPr="4D02F8F7" w:rsidR="006F2321">
        <w:rPr>
          <w:rFonts w:ascii="Arial" w:hAnsi="Arial" w:cs="Arial"/>
          <w:color w:val="FF0000"/>
          <w:sz w:val="24"/>
          <w:szCs w:val="24"/>
        </w:rPr>
        <w:t>(including the request for</w:t>
      </w:r>
      <w:r w:rsidRPr="4D02F8F7" w:rsidR="006F2321">
        <w:rPr>
          <w:rFonts w:ascii="Arial" w:hAnsi="Arial" w:cs="Arial"/>
          <w:b w:val="1"/>
          <w:bCs w:val="1"/>
          <w:color w:val="FF0000"/>
          <w:sz w:val="24"/>
          <w:szCs w:val="24"/>
        </w:rPr>
        <w:t xml:space="preserve"> </w:t>
      </w:r>
      <w:r w:rsidRPr="4D02F8F7" w:rsidR="00F22712">
        <w:rPr>
          <w:rFonts w:ascii="Arial" w:hAnsi="Arial" w:cs="Arial"/>
          <w:b w:val="1"/>
          <w:bCs w:val="1"/>
          <w:color w:val="FF0000"/>
          <w:sz w:val="24"/>
          <w:szCs w:val="24"/>
        </w:rPr>
        <w:t>Advancement</w:t>
      </w:r>
      <w:r w:rsidRPr="4D02F8F7" w:rsidR="00870609">
        <w:rPr>
          <w:rFonts w:ascii="Arial" w:hAnsi="Arial" w:cs="Arial"/>
          <w:b w:val="1"/>
          <w:bCs w:val="1"/>
          <w:color w:val="FF0000"/>
          <w:sz w:val="24"/>
          <w:szCs w:val="24"/>
        </w:rPr>
        <w:t xml:space="preserve"> </w:t>
      </w:r>
      <w:commentRangeStart w:id="64"/>
      <w:del w:author="Angela Quinn (NESO)" w:date="2024-10-27T21:00:10.036Z" w:id="1403638841">
        <w:r w:rsidRPr="4D02F8F7" w:rsidDel="00870609">
          <w:rPr>
            <w:rFonts w:ascii="Arial" w:hAnsi="Arial" w:cs="Arial"/>
            <w:color w:val="FF0000"/>
            <w:sz w:val="24"/>
            <w:szCs w:val="24"/>
          </w:rPr>
          <w:delText>but</w:delText>
        </w:r>
      </w:del>
      <w:ins w:author="Angela Quinn (NESO)" w:date="2024-10-27T21:00:10.499Z" w:id="616070513">
        <w:r w:rsidRPr="4D02F8F7" w:rsidR="74BC82A6">
          <w:rPr>
            <w:rFonts w:ascii="Arial" w:hAnsi="Arial" w:cs="Arial"/>
            <w:color w:val="FF0000"/>
            <w:sz w:val="24"/>
            <w:szCs w:val="24"/>
          </w:rPr>
          <w:t>and</w:t>
        </w:r>
      </w:ins>
      <w:r w:rsidRPr="4D02F8F7" w:rsidR="00870609">
        <w:rPr>
          <w:rFonts w:ascii="Arial" w:hAnsi="Arial" w:cs="Arial"/>
          <w:color w:val="FF0000"/>
          <w:sz w:val="24"/>
          <w:szCs w:val="24"/>
        </w:rPr>
        <w:t xml:space="preserve"> in the case of</w:t>
      </w:r>
      <w:r w:rsidRPr="4D02F8F7" w:rsidR="00870609">
        <w:rPr>
          <w:rFonts w:ascii="Arial" w:hAnsi="Arial" w:cs="Arial"/>
          <w:b w:val="1"/>
          <w:bCs w:val="1"/>
          <w:color w:val="FF0000"/>
          <w:sz w:val="24"/>
          <w:szCs w:val="24"/>
        </w:rPr>
        <w:t xml:space="preserve"> Advancement </w:t>
      </w:r>
      <w:r w:rsidRPr="4D02F8F7" w:rsidR="006F119D">
        <w:rPr>
          <w:rFonts w:ascii="Arial" w:hAnsi="Arial" w:cs="Arial"/>
          <w:color w:val="FF0000"/>
          <w:sz w:val="24"/>
          <w:szCs w:val="24"/>
        </w:rPr>
        <w:t>will require a</w:t>
      </w:r>
      <w:r w:rsidRPr="4D02F8F7" w:rsidR="006F119D">
        <w:rPr>
          <w:rFonts w:ascii="Arial" w:hAnsi="Arial" w:cs="Arial"/>
          <w:b w:val="1"/>
          <w:bCs w:val="1"/>
          <w:color w:val="FF0000"/>
          <w:sz w:val="24"/>
          <w:szCs w:val="24"/>
        </w:rPr>
        <w:t xml:space="preserve"> Modification Application </w:t>
      </w:r>
      <w:r w:rsidRPr="4D02F8F7" w:rsidR="006F119D">
        <w:rPr>
          <w:rFonts w:ascii="Arial" w:hAnsi="Arial" w:cs="Arial"/>
          <w:color w:val="FF0000"/>
          <w:sz w:val="24"/>
          <w:szCs w:val="24"/>
        </w:rPr>
        <w:t>and fee</w:t>
      </w:r>
      <w:commentRangeEnd w:id="64"/>
      <w:r>
        <w:rPr>
          <w:rStyle w:val="CommentReference"/>
        </w:rPr>
        <w:commentReference w:id="64"/>
      </w:r>
      <w:r w:rsidRPr="4D02F8F7" w:rsidR="006F2321">
        <w:rPr>
          <w:rFonts w:ascii="Arial" w:hAnsi="Arial" w:cs="Arial"/>
          <w:b w:val="0"/>
          <w:bCs w:val="0"/>
          <w:color w:val="FF0000"/>
          <w:sz w:val="24"/>
          <w:szCs w:val="24"/>
          <w:rPrChange w:author="Angela Quinn (NESO)" w:date="2024-10-27T20:33:53.529Z" w:id="1120987118">
            <w:rPr>
              <w:rFonts w:ascii="Arial" w:hAnsi="Arial" w:cs="Arial"/>
              <w:b w:val="1"/>
              <w:bCs w:val="1"/>
              <w:color w:val="FF0000"/>
              <w:sz w:val="24"/>
              <w:szCs w:val="24"/>
            </w:rPr>
          </w:rPrChange>
        </w:rPr>
        <w:t>)</w:t>
      </w:r>
      <w:commentRangeEnd w:id="60"/>
      <w:r>
        <w:rPr>
          <w:rStyle w:val="CommentReference"/>
        </w:rPr>
        <w:commentReference w:id="60"/>
      </w:r>
      <w:r w:rsidRPr="4D02F8F7" w:rsidR="006F2321">
        <w:rPr>
          <w:rFonts w:ascii="Arial" w:hAnsi="Arial" w:cs="Arial"/>
          <w:b w:val="1"/>
          <w:bCs w:val="1"/>
          <w:color w:val="FF0000"/>
          <w:sz w:val="24"/>
          <w:szCs w:val="24"/>
        </w:rPr>
        <w:t>.</w:t>
      </w:r>
      <w:r w:rsidRPr="4D02F8F7" w:rsidR="00C40CED">
        <w:rPr>
          <w:rFonts w:ascii="Arial" w:hAnsi="Arial" w:cs="Arial"/>
          <w:b w:val="1"/>
          <w:bCs w:val="1"/>
          <w:color w:val="FF0000"/>
          <w:sz w:val="24"/>
          <w:szCs w:val="24"/>
        </w:rPr>
        <w:t xml:space="preserve"> </w:t>
      </w:r>
      <w:commentRangeEnd w:id="62"/>
      <w:r>
        <w:rPr>
          <w:rStyle w:val="CommentReference"/>
        </w:rPr>
        <w:commentReference w:id="62"/>
      </w:r>
      <w:commentRangeEnd w:id="63"/>
      <w:r>
        <w:rPr>
          <w:rStyle w:val="CommentReference"/>
        </w:rPr>
        <w:commentReference w:id="63"/>
      </w:r>
    </w:p>
    <w:p w:rsidR="00800FA2" w:rsidP="0014553D" w:rsidRDefault="00800FA2" w14:paraId="7AE53618" w14:textId="77777777">
      <w:pPr>
        <w:tabs>
          <w:tab w:val="center" w:pos="4153"/>
          <w:tab w:val="right" w:pos="8306"/>
        </w:tabs>
        <w:spacing w:after="0" w:line="240" w:lineRule="auto"/>
        <w:ind w:left="1440" w:hanging="1440"/>
        <w:jc w:val="both"/>
        <w:rPr>
          <w:rFonts w:ascii="Arial" w:hAnsi="Arial" w:cs="Arial"/>
          <w:color w:val="FF0000"/>
          <w:sz w:val="24"/>
          <w:szCs w:val="24"/>
        </w:rPr>
      </w:pPr>
    </w:p>
    <w:p w:rsidRPr="009955F6" w:rsidR="00A17572" w:rsidP="009955F6" w:rsidRDefault="00800FA2" w14:paraId="03BE0B49" w14:textId="0B5F09B9">
      <w:pPr>
        <w:tabs>
          <w:tab w:val="center" w:pos="4153"/>
          <w:tab w:val="right" w:pos="8306"/>
        </w:tabs>
        <w:spacing w:after="0" w:line="240" w:lineRule="auto"/>
        <w:ind w:left="1440" w:hanging="1440"/>
        <w:jc w:val="both"/>
        <w:rPr>
          <w:rFonts w:ascii="Arial" w:hAnsi="Arial" w:cs="Arial"/>
          <w:color w:val="FF0000"/>
          <w:sz w:val="24"/>
          <w:szCs w:val="24"/>
        </w:rPr>
      </w:pPr>
      <w:r w:rsidRPr="4D02F8F7" w:rsidR="00800FA2">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800FA2">
        <w:rPr>
          <w:rFonts w:ascii="Arial" w:hAnsi="Arial" w:cs="Arial"/>
          <w:b w:val="1"/>
          <w:bCs w:val="1"/>
          <w:color w:val="FF0000"/>
          <w:sz w:val="24"/>
          <w:szCs w:val="24"/>
        </w:rPr>
        <w:t>.</w:t>
      </w:r>
      <w:r w:rsidRPr="4D02F8F7" w:rsidR="007521B0">
        <w:rPr>
          <w:rFonts w:ascii="Arial" w:hAnsi="Arial" w:cs="Arial"/>
          <w:b w:val="1"/>
          <w:bCs w:val="1"/>
          <w:color w:val="FF0000"/>
          <w:sz w:val="24"/>
          <w:szCs w:val="24"/>
        </w:rPr>
        <w:t>8</w:t>
      </w:r>
      <w:r w:rsidRPr="4D02F8F7" w:rsidR="00800FA2">
        <w:rPr>
          <w:rFonts w:ascii="Arial" w:hAnsi="Arial" w:cs="Arial"/>
          <w:b w:val="1"/>
          <w:bCs w:val="1"/>
          <w:color w:val="FF0000"/>
          <w:sz w:val="24"/>
          <w:szCs w:val="24"/>
        </w:rPr>
        <w:t>.</w:t>
      </w:r>
      <w:r w:rsidRPr="4D02F8F7" w:rsidR="00814BC4">
        <w:rPr>
          <w:rFonts w:ascii="Arial" w:hAnsi="Arial" w:cs="Arial"/>
          <w:b w:val="1"/>
          <w:bCs w:val="1"/>
          <w:color w:val="FF0000"/>
          <w:sz w:val="24"/>
          <w:szCs w:val="24"/>
        </w:rPr>
        <w:t>5</w:t>
      </w:r>
      <w:r>
        <w:tab/>
      </w:r>
      <w:r w:rsidRPr="4D02F8F7" w:rsidR="006765F8">
        <w:rPr>
          <w:rFonts w:ascii="Arial" w:hAnsi="Arial" w:cs="Arial"/>
          <w:color w:val="FF0000"/>
          <w:sz w:val="24"/>
          <w:szCs w:val="24"/>
        </w:rPr>
        <w:t>An</w:t>
      </w:r>
      <w:r w:rsidRPr="4D02F8F7" w:rsidR="00CA3383">
        <w:rPr>
          <w:rFonts w:ascii="Arial" w:hAnsi="Arial" w:cs="Arial"/>
          <w:color w:val="FF0000"/>
          <w:sz w:val="24"/>
          <w:szCs w:val="24"/>
        </w:rPr>
        <w:t xml:space="preserve"> </w:t>
      </w:r>
      <w:r w:rsidRPr="4D02F8F7" w:rsidR="00CA3383">
        <w:rPr>
          <w:rFonts w:ascii="Arial" w:hAnsi="Arial" w:cs="Arial"/>
          <w:b w:val="1"/>
          <w:bCs w:val="1"/>
          <w:color w:val="FF0000"/>
          <w:sz w:val="24"/>
          <w:szCs w:val="24"/>
        </w:rPr>
        <w:t>EA</w:t>
      </w:r>
      <w:r w:rsidRPr="4D02F8F7" w:rsidR="008741E0">
        <w:rPr>
          <w:rFonts w:ascii="Arial" w:hAnsi="Arial" w:cs="Arial"/>
          <w:color w:val="FF0000"/>
          <w:sz w:val="24"/>
          <w:szCs w:val="24"/>
        </w:rPr>
        <w:t xml:space="preserve"> </w:t>
      </w:r>
      <w:r w:rsidRPr="4D02F8F7" w:rsidR="00431B64">
        <w:rPr>
          <w:rFonts w:ascii="Arial" w:hAnsi="Arial" w:cs="Arial"/>
          <w:b w:val="1"/>
          <w:bCs w:val="1"/>
          <w:color w:val="FF0000"/>
          <w:sz w:val="24"/>
          <w:szCs w:val="24"/>
        </w:rPr>
        <w:t>Request</w:t>
      </w:r>
      <w:r w:rsidRPr="4D02F8F7" w:rsidR="008741E0">
        <w:rPr>
          <w:rFonts w:ascii="Arial" w:hAnsi="Arial" w:cs="Arial"/>
          <w:color w:val="FF0000"/>
          <w:sz w:val="24"/>
          <w:szCs w:val="24"/>
        </w:rPr>
        <w:t xml:space="preserve"> for </w:t>
      </w:r>
      <w:r w:rsidRPr="4D02F8F7" w:rsidR="006374E4">
        <w:rPr>
          <w:rFonts w:ascii="Arial" w:hAnsi="Arial" w:cs="Arial"/>
          <w:b w:val="1"/>
          <w:bCs w:val="1"/>
          <w:color w:val="FF0000"/>
          <w:sz w:val="24"/>
          <w:szCs w:val="24"/>
        </w:rPr>
        <w:t>Existing Agreements</w:t>
      </w:r>
      <w:r w:rsidRPr="4D02F8F7" w:rsidR="006374E4">
        <w:rPr>
          <w:rFonts w:ascii="Arial" w:hAnsi="Arial" w:cs="Arial"/>
          <w:color w:val="FF0000"/>
          <w:sz w:val="24"/>
          <w:szCs w:val="24"/>
        </w:rPr>
        <w:t xml:space="preserve"> for </w:t>
      </w:r>
      <w:r w:rsidRPr="4D02F8F7" w:rsidR="008741E0">
        <w:rPr>
          <w:rFonts w:ascii="Arial" w:hAnsi="Arial" w:cs="Arial"/>
          <w:color w:val="FF0000"/>
          <w:sz w:val="24"/>
          <w:szCs w:val="24"/>
        </w:rPr>
        <w:t>a</w:t>
      </w:r>
      <w:r w:rsidRPr="4D02F8F7" w:rsidR="0005640B">
        <w:rPr>
          <w:rFonts w:ascii="Arial" w:hAnsi="Arial" w:cs="Arial"/>
          <w:color w:val="FF0000"/>
          <w:sz w:val="24"/>
          <w:szCs w:val="24"/>
        </w:rPr>
        <w:t xml:space="preserve"> </w:t>
      </w:r>
      <w:r w:rsidRPr="4D02F8F7" w:rsidR="00416773">
        <w:rPr>
          <w:rFonts w:ascii="Arial" w:hAnsi="Arial" w:cs="Arial"/>
          <w:b w:val="1"/>
          <w:bCs w:val="1"/>
          <w:color w:val="FF0000"/>
          <w:sz w:val="24"/>
          <w:szCs w:val="24"/>
        </w:rPr>
        <w:t>Project</w:t>
      </w:r>
      <w:r w:rsidRPr="4D02F8F7" w:rsidR="00416773">
        <w:rPr>
          <w:rFonts w:ascii="Arial" w:hAnsi="Arial" w:cs="Arial"/>
          <w:color w:val="FF0000"/>
          <w:sz w:val="24"/>
          <w:szCs w:val="24"/>
        </w:rPr>
        <w:t xml:space="preserve"> </w:t>
      </w:r>
      <w:r w:rsidRPr="4D02F8F7" w:rsidR="006374E4">
        <w:rPr>
          <w:rFonts w:ascii="Arial" w:hAnsi="Arial" w:cs="Arial"/>
          <w:color w:val="FF0000"/>
          <w:sz w:val="24"/>
          <w:szCs w:val="24"/>
        </w:rPr>
        <w:t xml:space="preserve">for an </w:t>
      </w:r>
      <w:r w:rsidRPr="4D02F8F7" w:rsidR="006374E4">
        <w:rPr>
          <w:rFonts w:ascii="Arial" w:hAnsi="Arial" w:cs="Arial"/>
          <w:b w:val="1"/>
          <w:bCs w:val="1"/>
          <w:color w:val="FF0000"/>
          <w:sz w:val="24"/>
          <w:szCs w:val="24"/>
        </w:rPr>
        <w:t xml:space="preserve">Embedded </w:t>
      </w:r>
      <w:r w:rsidRPr="4D02F8F7" w:rsidR="00B5693B">
        <w:rPr>
          <w:rFonts w:ascii="Arial" w:hAnsi="Arial" w:cs="Arial"/>
          <w:b w:val="1"/>
          <w:bCs w:val="1"/>
          <w:color w:val="FF0000"/>
          <w:sz w:val="24"/>
          <w:szCs w:val="24"/>
        </w:rPr>
        <w:t>Power Station</w:t>
      </w:r>
      <w:r w:rsidRPr="4D02F8F7" w:rsidR="00B5693B">
        <w:rPr>
          <w:rFonts w:ascii="Arial" w:hAnsi="Arial" w:cs="Arial"/>
          <w:color w:val="FF0000"/>
          <w:sz w:val="24"/>
          <w:szCs w:val="24"/>
        </w:rPr>
        <w:t xml:space="preserve"> </w:t>
      </w:r>
      <w:r w:rsidRPr="4D02F8F7" w:rsidR="006374E4">
        <w:rPr>
          <w:rFonts w:ascii="Arial" w:hAnsi="Arial" w:cs="Arial"/>
          <w:color w:val="FF0000"/>
          <w:sz w:val="24"/>
          <w:szCs w:val="24"/>
        </w:rPr>
        <w:t>(</w:t>
      </w:r>
      <w:r w:rsidRPr="4D02F8F7" w:rsidR="006833EC">
        <w:rPr>
          <w:rFonts w:ascii="Arial" w:hAnsi="Arial" w:cs="Arial"/>
          <w:color w:val="FF0000"/>
          <w:sz w:val="24"/>
          <w:szCs w:val="24"/>
        </w:rPr>
        <w:t>other than for a</w:t>
      </w:r>
      <w:r w:rsidRPr="4D02F8F7" w:rsidR="006833EC">
        <w:rPr>
          <w:rFonts w:ascii="Arial" w:hAnsi="Arial" w:cs="Arial"/>
          <w:b w:val="1"/>
          <w:bCs w:val="1"/>
          <w:color w:val="FF0000"/>
          <w:sz w:val="24"/>
          <w:szCs w:val="24"/>
        </w:rPr>
        <w:t xml:space="preserve"> BEGA </w:t>
      </w:r>
      <w:r w:rsidRPr="4D02F8F7" w:rsidR="006833EC">
        <w:rPr>
          <w:rFonts w:ascii="Arial" w:hAnsi="Arial" w:cs="Arial"/>
          <w:color w:val="FF0000"/>
          <w:sz w:val="24"/>
          <w:szCs w:val="24"/>
        </w:rPr>
        <w:t>for a</w:t>
      </w:r>
      <w:r w:rsidRPr="4D02F8F7" w:rsidR="006833EC">
        <w:rPr>
          <w:rFonts w:ascii="Arial" w:hAnsi="Arial" w:cs="Arial"/>
          <w:b w:val="1"/>
          <w:bCs w:val="1"/>
          <w:color w:val="FF0000"/>
          <w:sz w:val="24"/>
          <w:szCs w:val="24"/>
        </w:rPr>
        <w:t xml:space="preserve"> Large Power Station </w:t>
      </w:r>
      <w:r w:rsidRPr="4D02F8F7" w:rsidR="006833EC">
        <w:rPr>
          <w:rFonts w:ascii="Arial" w:hAnsi="Arial" w:cs="Arial"/>
          <w:color w:val="FF0000"/>
          <w:sz w:val="24"/>
          <w:szCs w:val="24"/>
        </w:rPr>
        <w:t xml:space="preserve">or </w:t>
      </w:r>
      <w:r w:rsidRPr="4D02F8F7" w:rsidR="006833EC">
        <w:rPr>
          <w:rFonts w:ascii="Arial" w:hAnsi="Arial" w:cs="Arial"/>
          <w:b w:val="1"/>
          <w:bCs w:val="1"/>
          <w:color w:val="FF0000"/>
          <w:sz w:val="24"/>
          <w:szCs w:val="24"/>
        </w:rPr>
        <w:t>BELLA</w:t>
      </w:r>
      <w:r w:rsidRPr="4D02F8F7" w:rsidR="006833EC">
        <w:rPr>
          <w:rFonts w:ascii="Arial" w:hAnsi="Arial" w:cs="Arial"/>
          <w:color w:val="FF0000"/>
          <w:sz w:val="24"/>
          <w:szCs w:val="24"/>
        </w:rPr>
        <w:t>)</w:t>
      </w:r>
      <w:r w:rsidRPr="4D02F8F7" w:rsidR="006833EC">
        <w:rPr>
          <w:rFonts w:ascii="Arial" w:hAnsi="Arial" w:cs="Arial"/>
          <w:b w:val="1"/>
          <w:bCs w:val="1"/>
          <w:color w:val="FF0000"/>
          <w:sz w:val="24"/>
          <w:szCs w:val="24"/>
        </w:rPr>
        <w:t xml:space="preserve"> </w:t>
      </w:r>
      <w:commentRangeStart w:id="65"/>
      <w:r w:rsidRPr="4D02F8F7" w:rsidR="006765F8">
        <w:rPr>
          <w:rFonts w:ascii="Arial" w:hAnsi="Arial" w:cs="Arial"/>
          <w:color w:val="FF0000"/>
          <w:sz w:val="24"/>
          <w:szCs w:val="24"/>
        </w:rPr>
        <w:t>must be</w:t>
      </w:r>
      <w:r w:rsidRPr="4D02F8F7" w:rsidR="00F33001">
        <w:rPr>
          <w:rFonts w:ascii="Arial" w:hAnsi="Arial" w:cs="Arial"/>
          <w:color w:val="FF0000"/>
          <w:sz w:val="24"/>
          <w:szCs w:val="24"/>
        </w:rPr>
        <w:t xml:space="preserve"> made by </w:t>
      </w:r>
      <w:r w:rsidRPr="4D02F8F7" w:rsidR="00CA70AB">
        <w:rPr>
          <w:rFonts w:ascii="Arial" w:hAnsi="Arial" w:cs="Arial"/>
          <w:color w:val="FF0000"/>
          <w:sz w:val="24"/>
          <w:szCs w:val="24"/>
        </w:rPr>
        <w:t xml:space="preserve">the </w:t>
      </w:r>
      <w:bookmarkStart w:name="_Hlk177995975" w:id="66"/>
      <w:r w:rsidRPr="4D02F8F7" w:rsidR="00CA70AB">
        <w:rPr>
          <w:rFonts w:ascii="Arial" w:hAnsi="Arial" w:cs="Arial"/>
          <w:color w:val="FF0000"/>
          <w:sz w:val="24"/>
          <w:szCs w:val="24"/>
        </w:rPr>
        <w:t xml:space="preserve">owner/operator of the </w:t>
      </w:r>
      <w:r w:rsidRPr="4D02F8F7" w:rsidR="00CA70AB">
        <w:rPr>
          <w:rFonts w:ascii="Arial" w:hAnsi="Arial" w:cs="Arial"/>
          <w:b w:val="1"/>
          <w:bCs w:val="1"/>
          <w:color w:val="FF0000"/>
          <w:sz w:val="24"/>
          <w:szCs w:val="24"/>
        </w:rPr>
        <w:t>Distribution System</w:t>
      </w:r>
      <w:r w:rsidRPr="4D02F8F7" w:rsidR="00CA70AB">
        <w:rPr>
          <w:rFonts w:ascii="Arial" w:hAnsi="Arial" w:cs="Arial"/>
          <w:color w:val="FF0000"/>
          <w:sz w:val="24"/>
          <w:szCs w:val="24"/>
        </w:rPr>
        <w:t xml:space="preserve"> to which the </w:t>
      </w:r>
      <w:r w:rsidRPr="4D02F8F7" w:rsidR="006374E4">
        <w:rPr>
          <w:rFonts w:ascii="Arial" w:hAnsi="Arial" w:cs="Arial"/>
          <w:b w:val="1"/>
          <w:bCs w:val="1"/>
          <w:color w:val="FF0000"/>
          <w:sz w:val="24"/>
          <w:szCs w:val="24"/>
        </w:rPr>
        <w:t xml:space="preserve">Embedded </w:t>
      </w:r>
      <w:r w:rsidRPr="4D02F8F7" w:rsidR="00B5693B">
        <w:rPr>
          <w:rFonts w:ascii="Arial" w:hAnsi="Arial" w:cs="Arial"/>
          <w:b w:val="1"/>
          <w:bCs w:val="1"/>
          <w:color w:val="FF0000"/>
          <w:sz w:val="24"/>
          <w:szCs w:val="24"/>
        </w:rPr>
        <w:t xml:space="preserve">Power Station </w:t>
      </w:r>
      <w:r w:rsidRPr="4D02F8F7" w:rsidR="00CA70AB">
        <w:rPr>
          <w:rFonts w:ascii="Arial" w:hAnsi="Arial" w:cs="Arial"/>
          <w:color w:val="FF0000"/>
          <w:sz w:val="24"/>
          <w:szCs w:val="24"/>
        </w:rPr>
        <w:t>is to be connected</w:t>
      </w:r>
      <w:bookmarkEnd w:id="66"/>
      <w:r w:rsidRPr="4D02F8F7" w:rsidR="00B07288">
        <w:rPr>
          <w:rFonts w:ascii="Arial" w:hAnsi="Arial" w:cs="Arial"/>
          <w:color w:val="FF0000"/>
          <w:sz w:val="24"/>
          <w:szCs w:val="24"/>
        </w:rPr>
        <w:t>.</w:t>
      </w:r>
      <w:commentRangeEnd w:id="65"/>
      <w:r>
        <w:rPr>
          <w:rStyle w:val="CommentReference"/>
        </w:rPr>
        <w:commentReference w:id="65"/>
      </w:r>
      <w:r w:rsidRPr="4D02F8F7" w:rsidR="006374E4">
        <w:rPr>
          <w:rFonts w:ascii="Arial" w:hAnsi="Arial" w:cs="Arial"/>
          <w:color w:val="FF0000"/>
          <w:sz w:val="24"/>
          <w:szCs w:val="24"/>
        </w:rPr>
        <w:t xml:space="preserve"> </w:t>
      </w:r>
      <w:r w:rsidRPr="4D02F8F7" w:rsidR="006374E4">
        <w:rPr>
          <w:rFonts w:ascii="Arial" w:hAnsi="Arial" w:cs="Arial"/>
          <w:color w:val="FF0000"/>
          <w:sz w:val="24"/>
          <w:szCs w:val="24"/>
        </w:rPr>
        <w:t xml:space="preserve">In </w:t>
      </w:r>
      <w:r w:rsidRPr="4D02F8F7" w:rsidR="00D505B8">
        <w:rPr>
          <w:rFonts w:ascii="Arial" w:hAnsi="Arial" w:cs="Arial"/>
          <w:color w:val="FF0000"/>
          <w:sz w:val="24"/>
          <w:szCs w:val="24"/>
        </w:rPr>
        <w:t>such</w:t>
      </w:r>
      <w:r w:rsidRPr="4D02F8F7" w:rsidR="006374E4">
        <w:rPr>
          <w:rFonts w:ascii="Arial" w:hAnsi="Arial" w:cs="Arial"/>
          <w:color w:val="FF0000"/>
          <w:sz w:val="24"/>
          <w:szCs w:val="24"/>
        </w:rPr>
        <w:t xml:space="preserve"> case, </w:t>
      </w:r>
      <w:r w:rsidRPr="4D02F8F7" w:rsidR="00C36D26">
        <w:rPr>
          <w:rFonts w:ascii="Arial" w:hAnsi="Arial" w:cs="Arial"/>
          <w:color w:val="FF0000"/>
          <w:sz w:val="24"/>
          <w:szCs w:val="24"/>
        </w:rPr>
        <w:t>the</w:t>
      </w:r>
      <w:r w:rsidRPr="4D02F8F7" w:rsidR="00C36D26">
        <w:rPr>
          <w:rFonts w:ascii="Arial" w:hAnsi="Arial" w:cs="Arial"/>
          <w:b w:val="1"/>
          <w:bCs w:val="1"/>
          <w:color w:val="FF0000"/>
          <w:sz w:val="24"/>
          <w:szCs w:val="24"/>
        </w:rPr>
        <w:t xml:space="preserve"> EA Request </w:t>
      </w:r>
      <w:r w:rsidRPr="4D02F8F7" w:rsidR="00C36D26">
        <w:rPr>
          <w:rFonts w:ascii="Arial" w:hAnsi="Arial" w:cs="Arial"/>
          <w:color w:val="FF0000"/>
          <w:sz w:val="24"/>
          <w:szCs w:val="24"/>
        </w:rPr>
        <w:t>will include</w:t>
      </w:r>
      <w:r w:rsidRPr="4D02F8F7" w:rsidR="00C36D26">
        <w:rPr>
          <w:rFonts w:ascii="Arial" w:hAnsi="Arial" w:cs="Arial"/>
          <w:b w:val="1"/>
          <w:bCs w:val="1"/>
          <w:color w:val="FF0000"/>
          <w:sz w:val="24"/>
          <w:szCs w:val="24"/>
        </w:rPr>
        <w:t xml:space="preserve"> </w:t>
      </w:r>
      <w:r w:rsidRPr="4D02F8F7" w:rsidR="006374E4">
        <w:rPr>
          <w:rFonts w:ascii="Arial" w:hAnsi="Arial" w:cs="Arial"/>
          <w:color w:val="FF0000"/>
          <w:sz w:val="24"/>
          <w:szCs w:val="24"/>
        </w:rPr>
        <w:t>t</w:t>
      </w:r>
      <w:r w:rsidRPr="4D02F8F7" w:rsidR="006374E4">
        <w:rPr>
          <w:rFonts w:ascii="Arial" w:hAnsi="Arial" w:cs="Arial"/>
          <w:color w:val="FF0000"/>
          <w:sz w:val="24"/>
          <w:szCs w:val="24"/>
        </w:rPr>
        <w:t>he</w:t>
      </w:r>
      <w:r w:rsidRPr="4D02F8F7" w:rsidR="006374E4">
        <w:rPr>
          <w:rFonts w:ascii="Arial" w:hAnsi="Arial" w:cs="Arial"/>
          <w:b w:val="1"/>
          <w:bCs w:val="1"/>
          <w:color w:val="FF0000"/>
          <w:sz w:val="24"/>
          <w:szCs w:val="24"/>
        </w:rPr>
        <w:t xml:space="preserve"> </w:t>
      </w:r>
      <w:ins w:author="Angela Quinn (NESO)" w:date="2024-10-27T21:00:38.3Z" w:id="49866124">
        <w:r w:rsidRPr="4D02F8F7" w:rsidR="6939C218">
          <w:rPr>
            <w:rFonts w:ascii="Arial" w:hAnsi="Arial" w:cs="Arial"/>
            <w:b w:val="1"/>
            <w:bCs w:val="1"/>
            <w:color w:val="FF0000"/>
            <w:sz w:val="24"/>
            <w:szCs w:val="24"/>
          </w:rPr>
          <w:t xml:space="preserve">Readiness </w:t>
        </w:r>
      </w:ins>
      <w:r w:rsidRPr="4D02F8F7" w:rsidR="006374E4">
        <w:rPr>
          <w:rFonts w:ascii="Arial" w:hAnsi="Arial" w:cs="Arial"/>
          <w:b w:val="1"/>
          <w:bCs w:val="1"/>
          <w:color w:val="FF0000"/>
          <w:sz w:val="24"/>
          <w:szCs w:val="24"/>
        </w:rPr>
        <w:t xml:space="preserve">Declaration </w:t>
      </w:r>
      <w:r w:rsidRPr="4D02F8F7" w:rsidR="006374E4">
        <w:rPr>
          <w:rFonts w:ascii="Arial" w:hAnsi="Arial" w:cs="Arial"/>
          <w:color w:val="FF0000"/>
          <w:sz w:val="24"/>
          <w:szCs w:val="24"/>
        </w:rPr>
        <w:t xml:space="preserve">and </w:t>
      </w:r>
      <w:commentRangeStart w:id="67"/>
      <w:r w:rsidRPr="4D02F8F7" w:rsidR="006374E4">
        <w:rPr>
          <w:rFonts w:ascii="Arial" w:hAnsi="Arial" w:cs="Arial"/>
          <w:b w:val="1"/>
          <w:bCs w:val="1"/>
          <w:color w:val="FF0000"/>
          <w:sz w:val="24"/>
          <w:szCs w:val="24"/>
        </w:rPr>
        <w:t xml:space="preserve">Original Red Line Boundary </w:t>
      </w:r>
      <w:r w:rsidRPr="4D02F8F7" w:rsidR="0094489E">
        <w:rPr>
          <w:rFonts w:ascii="Arial" w:hAnsi="Arial" w:cs="Arial"/>
          <w:color w:val="FF0000"/>
          <w:sz w:val="24"/>
          <w:szCs w:val="24"/>
        </w:rPr>
        <w:t>(including the</w:t>
      </w:r>
      <w:r w:rsidRPr="4D02F8F7" w:rsidR="0094489E">
        <w:rPr>
          <w:rFonts w:ascii="Arial" w:hAnsi="Arial" w:cs="Arial"/>
          <w:b w:val="1"/>
          <w:bCs w:val="1"/>
          <w:color w:val="FF0000"/>
          <w:sz w:val="24"/>
          <w:szCs w:val="24"/>
        </w:rPr>
        <w:t xml:space="preserve"> Installed Capacity</w:t>
      </w:r>
      <w:commentRangeEnd w:id="67"/>
      <w:r>
        <w:rPr>
          <w:rStyle w:val="CommentReference"/>
        </w:rPr>
        <w:commentReference w:id="67"/>
      </w:r>
      <w:r w:rsidRPr="4D02F8F7" w:rsidR="0094489E">
        <w:rPr>
          <w:rFonts w:ascii="Arial" w:hAnsi="Arial" w:cs="Arial"/>
          <w:color w:val="FF0000"/>
          <w:sz w:val="24"/>
          <w:szCs w:val="24"/>
        </w:rPr>
        <w:t>)</w:t>
      </w:r>
      <w:r w:rsidRPr="4D02F8F7" w:rsidR="0094489E">
        <w:rPr>
          <w:rFonts w:ascii="Arial" w:hAnsi="Arial" w:cs="Arial"/>
          <w:b w:val="1"/>
          <w:bCs w:val="1"/>
          <w:color w:val="FF0000"/>
          <w:sz w:val="24"/>
          <w:szCs w:val="24"/>
        </w:rPr>
        <w:t xml:space="preserve"> </w:t>
      </w:r>
      <w:r w:rsidRPr="4D02F8F7" w:rsidR="006374E4">
        <w:rPr>
          <w:rFonts w:ascii="Arial" w:hAnsi="Arial" w:cs="Arial"/>
          <w:color w:val="FF0000"/>
          <w:sz w:val="24"/>
          <w:szCs w:val="24"/>
        </w:rPr>
        <w:t xml:space="preserve">provided to </w:t>
      </w:r>
      <w:r w:rsidRPr="4D02F8F7" w:rsidR="00D505B8">
        <w:rPr>
          <w:rFonts w:ascii="Arial" w:hAnsi="Arial" w:cs="Arial"/>
          <w:color w:val="FF0000"/>
          <w:sz w:val="24"/>
          <w:szCs w:val="24"/>
        </w:rPr>
        <w:t>the</w:t>
      </w:r>
      <w:r w:rsidRPr="4D02F8F7" w:rsidR="00D505B8">
        <w:rPr>
          <w:rFonts w:ascii="Arial" w:hAnsi="Arial" w:cs="Arial"/>
          <w:b w:val="1"/>
          <w:bCs w:val="1"/>
          <w:color w:val="FF0000"/>
          <w:sz w:val="24"/>
          <w:szCs w:val="24"/>
        </w:rPr>
        <w:t xml:space="preserve"> </w:t>
      </w:r>
      <w:r w:rsidRPr="4D02F8F7" w:rsidR="00D505B8">
        <w:rPr>
          <w:rFonts w:ascii="Arial" w:hAnsi="Arial" w:cs="Arial"/>
          <w:color w:val="FF0000"/>
          <w:sz w:val="24"/>
          <w:szCs w:val="24"/>
        </w:rPr>
        <w:t xml:space="preserve">owner/operator of the </w:t>
      </w:r>
      <w:r w:rsidRPr="4D02F8F7" w:rsidR="00D505B8">
        <w:rPr>
          <w:rFonts w:ascii="Arial" w:hAnsi="Arial" w:cs="Arial"/>
          <w:b w:val="1"/>
          <w:bCs w:val="1"/>
          <w:color w:val="FF0000"/>
          <w:sz w:val="24"/>
          <w:szCs w:val="24"/>
        </w:rPr>
        <w:t>Distribution System</w:t>
      </w:r>
      <w:r w:rsidRPr="4D02F8F7" w:rsidR="00D505B8">
        <w:rPr>
          <w:rFonts w:ascii="Arial" w:hAnsi="Arial" w:cs="Arial"/>
          <w:color w:val="FF0000"/>
          <w:sz w:val="24"/>
          <w:szCs w:val="24"/>
        </w:rPr>
        <w:t xml:space="preserve"> </w:t>
      </w:r>
      <w:r w:rsidRPr="4D02F8F7" w:rsidR="00D505B8">
        <w:rPr>
          <w:rFonts w:ascii="Arial" w:hAnsi="Arial" w:cs="Arial"/>
          <w:color w:val="FF0000"/>
          <w:sz w:val="24"/>
          <w:szCs w:val="24"/>
        </w:rPr>
        <w:t xml:space="preserve">by </w:t>
      </w:r>
      <w:r w:rsidRPr="4D02F8F7" w:rsidR="00D505B8">
        <w:rPr>
          <w:rFonts w:ascii="Arial" w:hAnsi="Arial" w:cs="Arial"/>
          <w:color w:val="FF0000"/>
          <w:sz w:val="24"/>
          <w:szCs w:val="24"/>
        </w:rPr>
        <w:t xml:space="preserve">the </w:t>
      </w:r>
      <w:r w:rsidRPr="4D02F8F7" w:rsidR="00D505B8">
        <w:rPr>
          <w:rFonts w:ascii="Arial" w:hAnsi="Arial" w:cs="Arial"/>
          <w:b w:val="1"/>
          <w:bCs w:val="1"/>
          <w:color w:val="FF0000"/>
          <w:sz w:val="24"/>
          <w:szCs w:val="24"/>
        </w:rPr>
        <w:t xml:space="preserve">Embedded </w:t>
      </w:r>
      <w:r w:rsidRPr="4D02F8F7" w:rsidR="005309B2">
        <w:rPr>
          <w:rFonts w:ascii="Arial" w:hAnsi="Arial" w:cs="Arial"/>
          <w:b w:val="1"/>
          <w:bCs w:val="1"/>
          <w:color w:val="FF0000"/>
          <w:sz w:val="24"/>
          <w:szCs w:val="24"/>
        </w:rPr>
        <w:t>Power Station</w:t>
      </w:r>
      <w:r w:rsidRPr="4D02F8F7" w:rsidR="006374E4">
        <w:rPr>
          <w:rFonts w:ascii="Arial" w:hAnsi="Arial" w:cs="Arial"/>
          <w:color w:val="FF0000"/>
          <w:sz w:val="24"/>
          <w:szCs w:val="24"/>
        </w:rPr>
        <w:t>.</w:t>
      </w:r>
      <w:r>
        <w:tab/>
      </w:r>
      <w:r>
        <w:tab/>
      </w:r>
      <w:r w:rsidRPr="4D02F8F7" w:rsidR="0048269B">
        <w:rPr>
          <w:rFonts w:ascii="Arial" w:hAnsi="Arial" w:cs="Arial"/>
          <w:color w:val="FF0000"/>
          <w:sz w:val="24"/>
          <w:szCs w:val="24"/>
        </w:rPr>
        <w:t xml:space="preserve"> </w:t>
      </w:r>
    </w:p>
    <w:p w:rsidR="00AD0991" w:rsidP="00362092" w:rsidRDefault="00AD0991" w14:paraId="22B57E89" w14:textId="77777777">
      <w:pPr>
        <w:tabs>
          <w:tab w:val="center" w:pos="4153"/>
          <w:tab w:val="right" w:pos="8306"/>
        </w:tabs>
        <w:spacing w:after="0" w:line="240" w:lineRule="auto"/>
        <w:ind w:left="720" w:hanging="720"/>
        <w:jc w:val="both"/>
        <w:rPr>
          <w:rFonts w:ascii="Arial" w:hAnsi="Arial" w:cs="Arial"/>
          <w:b/>
          <w:bCs/>
          <w:color w:val="FF0000"/>
          <w:sz w:val="24"/>
          <w:szCs w:val="24"/>
        </w:rPr>
      </w:pPr>
    </w:p>
    <w:p w:rsidR="006A25FD" w:rsidP="00507906" w:rsidRDefault="00C256A7" w14:paraId="5744F376" w14:textId="223B2D8B">
      <w:pPr>
        <w:tabs>
          <w:tab w:val="center" w:pos="4153"/>
          <w:tab w:val="right" w:pos="8306"/>
        </w:tabs>
        <w:spacing w:after="0" w:line="240" w:lineRule="auto"/>
        <w:ind w:left="1440" w:hanging="1440"/>
        <w:jc w:val="both"/>
        <w:rPr>
          <w:rFonts w:ascii="Arial" w:hAnsi="Arial" w:cs="Arial"/>
          <w:b w:val="1"/>
          <w:bCs w:val="1"/>
          <w:color w:val="FF0000"/>
          <w:sz w:val="24"/>
          <w:szCs w:val="24"/>
        </w:rPr>
      </w:pPr>
      <w:r w:rsidRPr="4D02F8F7" w:rsidR="00C256A7">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C256A7">
        <w:rPr>
          <w:rFonts w:ascii="Arial" w:hAnsi="Arial" w:cs="Arial"/>
          <w:b w:val="1"/>
          <w:bCs w:val="1"/>
          <w:color w:val="FF0000"/>
          <w:sz w:val="24"/>
          <w:szCs w:val="24"/>
        </w:rPr>
        <w:t>.</w:t>
      </w:r>
      <w:r w:rsidRPr="4D02F8F7" w:rsidR="007521B0">
        <w:rPr>
          <w:rFonts w:ascii="Arial" w:hAnsi="Arial" w:cs="Arial"/>
          <w:b w:val="1"/>
          <w:bCs w:val="1"/>
          <w:color w:val="FF0000"/>
          <w:sz w:val="24"/>
          <w:szCs w:val="24"/>
        </w:rPr>
        <w:t>8</w:t>
      </w:r>
      <w:r w:rsidRPr="4D02F8F7" w:rsidR="00C256A7">
        <w:rPr>
          <w:rFonts w:ascii="Arial" w:hAnsi="Arial" w:cs="Arial"/>
          <w:b w:val="1"/>
          <w:bCs w:val="1"/>
          <w:color w:val="FF0000"/>
          <w:sz w:val="24"/>
          <w:szCs w:val="24"/>
        </w:rPr>
        <w:t>.</w:t>
      </w:r>
      <w:r w:rsidRPr="4D02F8F7" w:rsidR="006A25FD">
        <w:rPr>
          <w:rFonts w:ascii="Arial" w:hAnsi="Arial" w:cs="Arial"/>
          <w:b w:val="1"/>
          <w:bCs w:val="1"/>
          <w:color w:val="FF0000"/>
          <w:sz w:val="24"/>
          <w:szCs w:val="24"/>
        </w:rPr>
        <w:t>6</w:t>
      </w:r>
      <w:r>
        <w:tab/>
      </w:r>
      <w:commentRangeStart w:id="68"/>
      <w:commentRangeStart w:id="69"/>
      <w:commentRangeStart w:id="70"/>
      <w:r w:rsidRPr="4D02F8F7" w:rsidR="00C256A7">
        <w:rPr>
          <w:rFonts w:ascii="Arial" w:hAnsi="Arial" w:cs="Arial"/>
          <w:color w:val="FF0000"/>
          <w:sz w:val="24"/>
          <w:szCs w:val="24"/>
        </w:rPr>
        <w:t>A</w:t>
      </w:r>
      <w:r w:rsidRPr="4D02F8F7" w:rsidR="00167759">
        <w:rPr>
          <w:rFonts w:ascii="Arial" w:hAnsi="Arial" w:cs="Arial"/>
          <w:color w:val="FF0000"/>
          <w:sz w:val="24"/>
          <w:szCs w:val="24"/>
        </w:rPr>
        <w:t xml:space="preserve">n </w:t>
      </w:r>
      <w:r w:rsidRPr="4D02F8F7" w:rsidR="00167759">
        <w:rPr>
          <w:rFonts w:ascii="Arial" w:hAnsi="Arial" w:cs="Arial"/>
          <w:b w:val="1"/>
          <w:bCs w:val="1"/>
          <w:color w:val="FF0000"/>
          <w:sz w:val="24"/>
          <w:szCs w:val="24"/>
        </w:rPr>
        <w:t>EA</w:t>
      </w:r>
      <w:r w:rsidRPr="4D02F8F7" w:rsidR="00C256A7">
        <w:rPr>
          <w:rFonts w:ascii="Arial" w:hAnsi="Arial" w:cs="Arial"/>
          <w:color w:val="FF0000"/>
          <w:sz w:val="24"/>
          <w:szCs w:val="24"/>
        </w:rPr>
        <w:t xml:space="preserve"> </w:t>
      </w:r>
      <w:r w:rsidRPr="4D02F8F7" w:rsidR="006A0F3B">
        <w:rPr>
          <w:rFonts w:ascii="Arial" w:hAnsi="Arial" w:cs="Arial"/>
          <w:b w:val="1"/>
          <w:bCs w:val="1"/>
          <w:color w:val="FF0000"/>
          <w:sz w:val="24"/>
          <w:szCs w:val="24"/>
        </w:rPr>
        <w:t>Reques</w:t>
      </w:r>
      <w:r w:rsidRPr="4D02F8F7" w:rsidR="006A0F3B">
        <w:rPr>
          <w:rFonts w:ascii="Arial" w:hAnsi="Arial" w:cs="Arial"/>
          <w:b w:val="1"/>
          <w:bCs w:val="1"/>
          <w:color w:val="FF0000"/>
          <w:sz w:val="24"/>
          <w:szCs w:val="24"/>
        </w:rPr>
        <w:t>t</w:t>
      </w:r>
      <w:r w:rsidRPr="4D02F8F7" w:rsidR="006A0F3B">
        <w:rPr>
          <w:rFonts w:ascii="Arial" w:hAnsi="Arial" w:cs="Arial"/>
          <w:b w:val="1"/>
          <w:bCs w:val="1"/>
          <w:color w:val="FF0000"/>
          <w:sz w:val="24"/>
          <w:szCs w:val="24"/>
        </w:rPr>
        <w:t xml:space="preserve"> </w:t>
      </w:r>
      <w:r w:rsidRPr="4D02F8F7" w:rsidR="00B2020B">
        <w:rPr>
          <w:rFonts w:ascii="Arial" w:hAnsi="Arial" w:cs="Arial"/>
          <w:color w:val="FF0000"/>
          <w:sz w:val="24"/>
          <w:szCs w:val="24"/>
        </w:rPr>
        <w:t xml:space="preserve">can </w:t>
      </w:r>
      <w:r w:rsidRPr="4D02F8F7" w:rsidR="00191D42">
        <w:rPr>
          <w:rFonts w:ascii="Arial" w:hAnsi="Arial" w:cs="Arial"/>
          <w:color w:val="FF0000"/>
          <w:sz w:val="24"/>
          <w:szCs w:val="24"/>
        </w:rPr>
        <w:t>include notification of</w:t>
      </w:r>
      <w:r w:rsidRPr="4D02F8F7" w:rsidR="00191D42">
        <w:rPr>
          <w:rFonts w:ascii="Arial" w:hAnsi="Arial" w:cs="Arial"/>
          <w:b w:val="1"/>
          <w:bCs w:val="1"/>
          <w:color w:val="FF0000"/>
          <w:sz w:val="24"/>
          <w:szCs w:val="24"/>
        </w:rPr>
        <w:t xml:space="preserve"> </w:t>
      </w:r>
      <w:r w:rsidRPr="4D02F8F7" w:rsidR="000F60D4">
        <w:rPr>
          <w:rFonts w:ascii="Arial" w:hAnsi="Arial" w:cs="Arial"/>
          <w:color w:val="FF0000"/>
          <w:sz w:val="24"/>
          <w:szCs w:val="24"/>
        </w:rPr>
        <w:t>a reduction in</w:t>
      </w:r>
      <w:r w:rsidRPr="4D02F8F7" w:rsidR="000F60D4">
        <w:rPr>
          <w:rFonts w:ascii="Arial" w:hAnsi="Arial" w:cs="Arial"/>
          <w:b w:val="1"/>
          <w:bCs w:val="1"/>
          <w:color w:val="FF0000"/>
          <w:sz w:val="24"/>
          <w:szCs w:val="24"/>
        </w:rPr>
        <w:t xml:space="preserve"> Transmission Entry Capacity </w:t>
      </w:r>
      <w:r w:rsidRPr="4D02F8F7" w:rsidR="00672188">
        <w:rPr>
          <w:rFonts w:ascii="Arial" w:hAnsi="Arial" w:cs="Arial"/>
          <w:color w:val="FF0000"/>
          <w:sz w:val="24"/>
          <w:szCs w:val="24"/>
        </w:rPr>
        <w:t>or</w:t>
      </w:r>
      <w:r w:rsidRPr="4D02F8F7" w:rsidR="00672188">
        <w:rPr>
          <w:rFonts w:ascii="Arial" w:hAnsi="Arial" w:cs="Arial"/>
          <w:b w:val="1"/>
          <w:bCs w:val="1"/>
          <w:color w:val="FF0000"/>
          <w:sz w:val="24"/>
          <w:szCs w:val="24"/>
        </w:rPr>
        <w:t xml:space="preserve"> Developer Capacity </w:t>
      </w:r>
      <w:r w:rsidRPr="4D02F8F7" w:rsidR="00E16294">
        <w:rPr>
          <w:rFonts w:ascii="Arial" w:hAnsi="Arial" w:cs="Arial"/>
          <w:color w:val="FF0000"/>
          <w:sz w:val="24"/>
          <w:szCs w:val="24"/>
        </w:rPr>
        <w:t>and where it does</w:t>
      </w:r>
      <w:r w:rsidRPr="4D02F8F7" w:rsidR="000C5DFB">
        <w:rPr>
          <w:rFonts w:ascii="Arial" w:hAnsi="Arial" w:cs="Arial"/>
          <w:color w:val="FF0000"/>
          <w:sz w:val="24"/>
          <w:szCs w:val="24"/>
        </w:rPr>
        <w:t xml:space="preserve"> </w:t>
      </w:r>
      <w:commentRangeStart w:id="71"/>
      <w:commentRangeStart w:id="72"/>
      <w:commentRangeStart w:id="73"/>
      <w:del w:author="Angela Quinn (NESO)" w:date="2024-10-27T21:00:54.876Z" w:id="1891489386">
        <w:r w:rsidRPr="4D02F8F7" w:rsidDel="003611B3">
          <w:rPr>
            <w:rFonts w:ascii="Arial" w:hAnsi="Arial" w:cs="Arial"/>
            <w:color w:val="FF0000"/>
            <w:sz w:val="24"/>
            <w:szCs w:val="24"/>
          </w:rPr>
          <w:delText>it</w:delText>
        </w:r>
      </w:del>
      <w:ins w:author="Angela Quinn (NESO)" w:date="2024-10-27T21:00:59.754Z" w:id="235860390">
        <w:r w:rsidRPr="4D02F8F7" w:rsidR="609F5BFB">
          <w:rPr>
            <w:rFonts w:ascii="Arial" w:hAnsi="Arial" w:cs="Arial"/>
            <w:color w:val="FF0000"/>
            <w:sz w:val="24"/>
            <w:szCs w:val="24"/>
          </w:rPr>
          <w:t>so</w:t>
        </w:r>
        <w:r w:rsidRPr="4D02F8F7" w:rsidR="609F5BFB">
          <w:rPr>
            <w:rFonts w:ascii="Arial" w:hAnsi="Arial" w:cs="Arial"/>
            <w:color w:val="FF0000"/>
            <w:sz w:val="24"/>
            <w:szCs w:val="24"/>
          </w:rPr>
          <w:t xml:space="preserve"> such reductio</w:t>
        </w:r>
      </w:ins>
      <w:ins w:author="Angela Quinn (NESO)" w:date="2024-10-27T21:01:00.007Z" w:id="91066708">
        <w:r w:rsidRPr="4D02F8F7" w:rsidR="609F5BFB">
          <w:rPr>
            <w:rFonts w:ascii="Arial" w:hAnsi="Arial" w:cs="Arial"/>
            <w:color w:val="FF0000"/>
            <w:sz w:val="24"/>
            <w:szCs w:val="24"/>
          </w:rPr>
          <w:t>n</w:t>
        </w:r>
      </w:ins>
      <w:r w:rsidRPr="4D02F8F7" w:rsidR="00E16294">
        <w:rPr>
          <w:rFonts w:ascii="Arial" w:hAnsi="Arial" w:cs="Arial"/>
          <w:color w:val="FF0000"/>
          <w:sz w:val="24"/>
          <w:szCs w:val="24"/>
        </w:rPr>
        <w:t xml:space="preserve"> </w:t>
      </w:r>
      <w:commentRangeStart w:id="74"/>
      <w:commentRangeStart w:id="75"/>
      <w:commentRangeStart w:id="76"/>
      <w:r w:rsidRPr="4D02F8F7" w:rsidR="00001996">
        <w:rPr>
          <w:rFonts w:ascii="Arial" w:hAnsi="Arial" w:cs="Arial"/>
          <w:color w:val="FF0000"/>
          <w:sz w:val="24"/>
          <w:szCs w:val="24"/>
        </w:rPr>
        <w:t xml:space="preserve">will </w:t>
      </w:r>
      <w:commentRangeEnd w:id="74"/>
      <w:r>
        <w:rPr>
          <w:rStyle w:val="CommentReference"/>
        </w:rPr>
        <w:commentReference w:id="74"/>
      </w:r>
      <w:commentRangeEnd w:id="75"/>
      <w:r>
        <w:rPr>
          <w:rStyle w:val="CommentReference"/>
        </w:rPr>
        <w:commentReference w:id="75"/>
      </w:r>
      <w:commentRangeEnd w:id="76"/>
      <w:r>
        <w:rPr>
          <w:rStyle w:val="CommentReference"/>
        </w:rPr>
        <w:commentReference w:id="76"/>
      </w:r>
      <w:r w:rsidRPr="4D02F8F7" w:rsidR="00001996">
        <w:rPr>
          <w:rFonts w:ascii="Arial" w:hAnsi="Arial" w:cs="Arial"/>
          <w:color w:val="FF0000"/>
          <w:sz w:val="24"/>
          <w:szCs w:val="24"/>
        </w:rPr>
        <w:t xml:space="preserve"> trigger payment of a</w:t>
      </w:r>
      <w:r w:rsidRPr="4D02F8F7" w:rsidR="00001996">
        <w:rPr>
          <w:rFonts w:ascii="Arial" w:hAnsi="Arial" w:cs="Arial"/>
          <w:b w:val="1"/>
          <w:bCs w:val="1"/>
          <w:color w:val="FF0000"/>
          <w:sz w:val="24"/>
          <w:szCs w:val="24"/>
        </w:rPr>
        <w:t xml:space="preserve"> Cancellation Charge </w:t>
      </w:r>
      <w:commentRangeEnd w:id="71"/>
      <w:r>
        <w:rPr>
          <w:rStyle w:val="CommentReference"/>
        </w:rPr>
        <w:commentReference w:id="71"/>
      </w:r>
      <w:commentRangeEnd w:id="72"/>
      <w:r>
        <w:rPr>
          <w:rStyle w:val="CommentReference"/>
        </w:rPr>
        <w:commentReference w:id="72"/>
      </w:r>
      <w:commentRangeEnd w:id="73"/>
      <w:r>
        <w:rPr>
          <w:rStyle w:val="CommentReference"/>
        </w:rPr>
        <w:commentReference w:id="73"/>
      </w:r>
      <w:r w:rsidRPr="4D02F8F7" w:rsidR="00001996">
        <w:rPr>
          <w:rFonts w:ascii="Arial" w:hAnsi="Arial" w:cs="Arial"/>
          <w:color w:val="FF0000"/>
          <w:sz w:val="24"/>
          <w:szCs w:val="24"/>
        </w:rPr>
        <w:t>in accordance with</w:t>
      </w:r>
      <w:r w:rsidRPr="4D02F8F7" w:rsidR="00001996">
        <w:rPr>
          <w:rFonts w:ascii="Arial" w:hAnsi="Arial" w:cs="Arial"/>
          <w:b w:val="1"/>
          <w:bCs w:val="1"/>
          <w:color w:val="FF0000"/>
          <w:sz w:val="24"/>
          <w:szCs w:val="24"/>
        </w:rPr>
        <w:t xml:space="preserve"> CUSC </w:t>
      </w:r>
      <w:r w:rsidRPr="4D02F8F7" w:rsidR="00001996">
        <w:rPr>
          <w:rFonts w:ascii="Arial" w:hAnsi="Arial" w:cs="Arial"/>
          <w:color w:val="FF0000"/>
          <w:sz w:val="24"/>
          <w:szCs w:val="24"/>
        </w:rPr>
        <w:t>Section 15</w:t>
      </w:r>
      <w:r w:rsidRPr="4D02F8F7" w:rsidR="005C408E">
        <w:rPr>
          <w:rFonts w:ascii="Arial" w:hAnsi="Arial" w:cs="Arial"/>
          <w:color w:val="FF0000"/>
          <w:sz w:val="24"/>
          <w:szCs w:val="24"/>
        </w:rPr>
        <w:t xml:space="preserve"> or </w:t>
      </w:r>
      <w:r w:rsidRPr="4D02F8F7" w:rsidR="005C408E">
        <w:rPr>
          <w:rFonts w:ascii="Arial" w:hAnsi="Arial" w:cs="Arial"/>
          <w:b w:val="1"/>
          <w:bCs w:val="1"/>
          <w:color w:val="FF0000"/>
          <w:sz w:val="24"/>
          <w:szCs w:val="24"/>
        </w:rPr>
        <w:t>Final Sums</w:t>
      </w:r>
      <w:r w:rsidRPr="4D02F8F7" w:rsidR="00001996">
        <w:rPr>
          <w:rFonts w:ascii="Arial" w:hAnsi="Arial" w:cs="Arial"/>
          <w:color w:val="FF0000"/>
          <w:sz w:val="24"/>
          <w:szCs w:val="24"/>
        </w:rPr>
        <w:t>.</w:t>
      </w:r>
      <w:commentRangeEnd w:id="68"/>
      <w:r>
        <w:rPr>
          <w:rStyle w:val="CommentReference"/>
        </w:rPr>
        <w:commentReference w:id="68"/>
      </w:r>
      <w:commentRangeEnd w:id="69"/>
      <w:r>
        <w:rPr>
          <w:rStyle w:val="CommentReference"/>
        </w:rPr>
        <w:commentReference w:id="69"/>
      </w:r>
      <w:commentRangeEnd w:id="70"/>
      <w:r>
        <w:rPr>
          <w:rStyle w:val="CommentReference"/>
        </w:rPr>
        <w:commentReference w:id="70"/>
      </w:r>
    </w:p>
    <w:p w:rsidR="006A25FD" w:rsidP="00507906" w:rsidRDefault="006A25FD" w14:paraId="39186BFC" w14:textId="77777777">
      <w:pPr>
        <w:tabs>
          <w:tab w:val="center" w:pos="4153"/>
          <w:tab w:val="right" w:pos="8306"/>
        </w:tabs>
        <w:spacing w:after="0" w:line="240" w:lineRule="auto"/>
        <w:ind w:left="1440" w:hanging="1440"/>
        <w:jc w:val="both"/>
        <w:rPr>
          <w:rFonts w:ascii="Arial" w:hAnsi="Arial" w:cs="Arial"/>
          <w:b/>
          <w:bCs/>
          <w:color w:val="FF0000"/>
          <w:sz w:val="24"/>
          <w:szCs w:val="24"/>
        </w:rPr>
      </w:pPr>
    </w:p>
    <w:p w:rsidRPr="00E01F60" w:rsidR="00184BA8" w:rsidP="00507906" w:rsidRDefault="00EC67B9" w14:paraId="6C34BD17" w14:textId="494F487F">
      <w:pPr>
        <w:tabs>
          <w:tab w:val="center" w:pos="4153"/>
          <w:tab w:val="right" w:pos="8306"/>
        </w:tabs>
        <w:spacing w:after="0" w:line="240" w:lineRule="auto"/>
        <w:ind w:left="1440" w:hanging="1440"/>
        <w:jc w:val="both"/>
        <w:rPr>
          <w:rFonts w:ascii="Arial" w:hAnsi="Arial" w:cs="Arial"/>
          <w:color w:val="FF0000"/>
          <w:sz w:val="24"/>
          <w:szCs w:val="24"/>
        </w:rPr>
      </w:pPr>
      <w:r>
        <w:rPr>
          <w:rFonts w:ascii="Arial" w:hAnsi="Arial" w:cs="Arial"/>
          <w:b/>
          <w:bCs/>
          <w:color w:val="FF0000"/>
          <w:sz w:val="24"/>
          <w:szCs w:val="24"/>
        </w:rPr>
        <w:t>18.8.7</w:t>
      </w:r>
      <w:r>
        <w:rPr>
          <w:rFonts w:ascii="Arial" w:hAnsi="Arial" w:cs="Arial"/>
          <w:b/>
          <w:bCs/>
          <w:color w:val="FF0000"/>
          <w:sz w:val="24"/>
          <w:szCs w:val="24"/>
        </w:rPr>
        <w:tab/>
      </w:r>
      <w:commentRangeStart w:id="77"/>
      <w:r w:rsidRPr="00EC67B9">
        <w:rPr>
          <w:rFonts w:ascii="Arial" w:hAnsi="Arial" w:cs="Arial"/>
          <w:color w:val="FF0000"/>
          <w:sz w:val="24"/>
          <w:szCs w:val="24"/>
        </w:rPr>
        <w:t>Where the</w:t>
      </w:r>
      <w:r>
        <w:rPr>
          <w:rFonts w:ascii="Arial" w:hAnsi="Arial" w:cs="Arial"/>
          <w:b/>
          <w:bCs/>
          <w:color w:val="FF0000"/>
          <w:sz w:val="24"/>
          <w:szCs w:val="24"/>
        </w:rPr>
        <w:t xml:space="preserve"> Existing Agreements </w:t>
      </w:r>
      <w:r w:rsidRPr="00EC67B9">
        <w:rPr>
          <w:rFonts w:ascii="Arial" w:hAnsi="Arial" w:cs="Arial"/>
          <w:color w:val="FF0000"/>
          <w:sz w:val="24"/>
          <w:szCs w:val="24"/>
        </w:rPr>
        <w:t>for a</w:t>
      </w:r>
      <w:r>
        <w:rPr>
          <w:rFonts w:ascii="Arial" w:hAnsi="Arial" w:cs="Arial"/>
          <w:b/>
          <w:bCs/>
          <w:color w:val="FF0000"/>
          <w:sz w:val="24"/>
          <w:szCs w:val="24"/>
        </w:rPr>
        <w:t xml:space="preserve"> Project</w:t>
      </w:r>
      <w:r w:rsidR="006B6EF7">
        <w:rPr>
          <w:rFonts w:ascii="Arial" w:hAnsi="Arial" w:cs="Arial"/>
          <w:b/>
          <w:bCs/>
          <w:color w:val="FF0000"/>
          <w:sz w:val="24"/>
          <w:szCs w:val="24"/>
        </w:rPr>
        <w:t xml:space="preserve"> </w:t>
      </w:r>
      <w:r w:rsidRPr="00E01F60" w:rsidR="00A611C0">
        <w:rPr>
          <w:rFonts w:ascii="Arial" w:hAnsi="Arial" w:cs="Arial"/>
          <w:color w:val="FF0000"/>
          <w:sz w:val="24"/>
          <w:szCs w:val="24"/>
        </w:rPr>
        <w:t>provide for more than</w:t>
      </w:r>
      <w:ins w:author="Catia Gomes (NESO)" w:date="2024-10-24T11:53:00Z" w:id="78">
        <w:r w:rsidR="005F41F0">
          <w:rPr>
            <w:rFonts w:ascii="Arial" w:hAnsi="Arial" w:cs="Arial"/>
            <w:color w:val="FF0000"/>
            <w:sz w:val="24"/>
            <w:szCs w:val="24"/>
          </w:rPr>
          <w:t xml:space="preserve"> </w:t>
        </w:r>
      </w:ins>
      <w:r w:rsidRPr="00E01F60" w:rsidR="00A611C0">
        <w:rPr>
          <w:rFonts w:ascii="Arial" w:hAnsi="Arial" w:cs="Arial"/>
          <w:color w:val="FF0000"/>
          <w:sz w:val="24"/>
          <w:szCs w:val="24"/>
        </w:rPr>
        <w:t xml:space="preserve">one stage </w:t>
      </w:r>
      <w:r w:rsidR="0010185B">
        <w:rPr>
          <w:rFonts w:ascii="Arial" w:hAnsi="Arial" w:cs="Arial"/>
          <w:color w:val="FF0000"/>
          <w:sz w:val="24"/>
          <w:szCs w:val="24"/>
        </w:rPr>
        <w:t xml:space="preserve">of </w:t>
      </w:r>
      <w:r w:rsidRPr="00F529AA" w:rsidR="002C563C">
        <w:rPr>
          <w:rFonts w:ascii="Arial" w:hAnsi="Arial" w:cs="Arial"/>
          <w:b/>
          <w:bCs/>
          <w:color w:val="FF0000"/>
          <w:sz w:val="24"/>
          <w:szCs w:val="24"/>
        </w:rPr>
        <w:t>User’s Works</w:t>
      </w:r>
      <w:r w:rsidR="002C563C">
        <w:rPr>
          <w:rFonts w:ascii="Arial" w:hAnsi="Arial" w:cs="Arial"/>
          <w:color w:val="FF0000"/>
          <w:sz w:val="24"/>
          <w:szCs w:val="24"/>
        </w:rPr>
        <w:t xml:space="preserve"> </w:t>
      </w:r>
      <w:r w:rsidR="00C36D26">
        <w:rPr>
          <w:rFonts w:ascii="Arial" w:hAnsi="Arial" w:cs="Arial"/>
          <w:color w:val="FF0000"/>
          <w:sz w:val="24"/>
          <w:szCs w:val="24"/>
        </w:rPr>
        <w:t>within that</w:t>
      </w:r>
      <w:r w:rsidR="00E01F60">
        <w:rPr>
          <w:rFonts w:ascii="Arial" w:hAnsi="Arial" w:cs="Arial"/>
          <w:color w:val="FF0000"/>
          <w:sz w:val="24"/>
          <w:szCs w:val="24"/>
        </w:rPr>
        <w:t xml:space="preserve"> overall</w:t>
      </w:r>
      <w:r w:rsidRPr="00E01F60" w:rsidR="00A611C0">
        <w:rPr>
          <w:rFonts w:ascii="Arial" w:hAnsi="Arial" w:cs="Arial"/>
          <w:color w:val="FF0000"/>
          <w:sz w:val="24"/>
          <w:szCs w:val="24"/>
        </w:rPr>
        <w:t xml:space="preserve"> </w:t>
      </w:r>
      <w:r w:rsidR="00A611C0">
        <w:rPr>
          <w:rFonts w:ascii="Arial" w:hAnsi="Arial" w:cs="Arial"/>
          <w:b/>
          <w:bCs/>
          <w:color w:val="FF0000"/>
          <w:sz w:val="24"/>
          <w:szCs w:val="24"/>
        </w:rPr>
        <w:t xml:space="preserve">Project </w:t>
      </w:r>
      <w:r w:rsidRPr="00E01F60" w:rsidR="00A611C0">
        <w:rPr>
          <w:rFonts w:ascii="Arial" w:hAnsi="Arial" w:cs="Arial"/>
          <w:color w:val="FF0000"/>
          <w:sz w:val="24"/>
          <w:szCs w:val="24"/>
        </w:rPr>
        <w:t xml:space="preserve">or more than one technology </w:t>
      </w:r>
      <w:r w:rsidR="00AD4318">
        <w:rPr>
          <w:rFonts w:ascii="Arial" w:hAnsi="Arial" w:cs="Arial"/>
          <w:color w:val="FF0000"/>
          <w:sz w:val="24"/>
          <w:szCs w:val="24"/>
        </w:rPr>
        <w:t xml:space="preserve">type </w:t>
      </w:r>
      <w:r w:rsidR="00EC727E">
        <w:rPr>
          <w:rFonts w:ascii="Arial" w:hAnsi="Arial" w:cs="Arial"/>
          <w:color w:val="FF0000"/>
          <w:sz w:val="24"/>
          <w:szCs w:val="24"/>
        </w:rPr>
        <w:t xml:space="preserve">in the </w:t>
      </w:r>
      <w:r w:rsidRPr="002B053C" w:rsidR="00EC727E">
        <w:rPr>
          <w:rFonts w:ascii="Arial" w:hAnsi="Arial" w:cs="Arial"/>
          <w:b/>
          <w:bCs/>
          <w:color w:val="FF0000"/>
          <w:sz w:val="24"/>
          <w:szCs w:val="24"/>
        </w:rPr>
        <w:t>User’s Works</w:t>
      </w:r>
      <w:r w:rsidRPr="00E01F60" w:rsidR="00EC727E">
        <w:rPr>
          <w:rFonts w:ascii="Arial" w:hAnsi="Arial" w:cs="Arial"/>
          <w:color w:val="FF0000"/>
          <w:sz w:val="24"/>
          <w:szCs w:val="24"/>
        </w:rPr>
        <w:t xml:space="preserve"> </w:t>
      </w:r>
      <w:r w:rsidRPr="00E01F60" w:rsidR="00A611C0">
        <w:rPr>
          <w:rFonts w:ascii="Arial" w:hAnsi="Arial" w:cs="Arial"/>
          <w:color w:val="FF0000"/>
          <w:sz w:val="24"/>
          <w:szCs w:val="24"/>
        </w:rPr>
        <w:t xml:space="preserve">within that overall </w:t>
      </w:r>
      <w:r w:rsidRPr="000F6C20" w:rsidR="000F6C20">
        <w:rPr>
          <w:rFonts w:ascii="Arial" w:hAnsi="Arial" w:cs="Arial"/>
          <w:b/>
          <w:bCs/>
          <w:color w:val="FF0000"/>
          <w:sz w:val="24"/>
          <w:szCs w:val="24"/>
        </w:rPr>
        <w:t>P</w:t>
      </w:r>
      <w:r w:rsidRPr="000F6C20" w:rsidR="00A611C0">
        <w:rPr>
          <w:rFonts w:ascii="Arial" w:hAnsi="Arial" w:cs="Arial"/>
          <w:b/>
          <w:bCs/>
          <w:color w:val="FF0000"/>
          <w:sz w:val="24"/>
          <w:szCs w:val="24"/>
        </w:rPr>
        <w:t>roject</w:t>
      </w:r>
      <w:r w:rsidRPr="00E01F60" w:rsidR="00A611C0">
        <w:rPr>
          <w:rFonts w:ascii="Arial" w:hAnsi="Arial" w:cs="Arial"/>
          <w:color w:val="FF0000"/>
          <w:sz w:val="24"/>
          <w:szCs w:val="24"/>
        </w:rPr>
        <w:t xml:space="preserve"> or,</w:t>
      </w:r>
      <w:r w:rsidR="00A611C0">
        <w:rPr>
          <w:rFonts w:ascii="Arial" w:hAnsi="Arial" w:cs="Arial"/>
          <w:b/>
          <w:bCs/>
          <w:color w:val="FF0000"/>
          <w:sz w:val="24"/>
          <w:szCs w:val="24"/>
        </w:rPr>
        <w:t xml:space="preserve"> </w:t>
      </w:r>
      <w:r w:rsidRPr="00E01F60" w:rsidR="00A611C0">
        <w:rPr>
          <w:rFonts w:ascii="Arial" w:hAnsi="Arial" w:cs="Arial"/>
          <w:color w:val="FF0000"/>
          <w:sz w:val="24"/>
          <w:szCs w:val="24"/>
        </w:rPr>
        <w:t xml:space="preserve">in the case </w:t>
      </w:r>
      <w:r w:rsidRPr="00E01F60" w:rsidR="00E01F60">
        <w:rPr>
          <w:rFonts w:ascii="Arial" w:hAnsi="Arial" w:cs="Arial"/>
          <w:color w:val="FF0000"/>
          <w:sz w:val="24"/>
          <w:szCs w:val="24"/>
        </w:rPr>
        <w:t xml:space="preserve">of </w:t>
      </w:r>
      <w:r w:rsidR="00EC2368">
        <w:rPr>
          <w:rFonts w:ascii="Arial" w:hAnsi="Arial" w:cs="Arial"/>
          <w:color w:val="FF0000"/>
          <w:sz w:val="24"/>
          <w:szCs w:val="24"/>
        </w:rPr>
        <w:t xml:space="preserve">new </w:t>
      </w:r>
      <w:r w:rsidRPr="005407E6" w:rsidR="00EC2368">
        <w:rPr>
          <w:rFonts w:ascii="Arial" w:hAnsi="Arial" w:cs="Arial"/>
          <w:b/>
          <w:bCs/>
          <w:color w:val="FF0000"/>
          <w:sz w:val="24"/>
          <w:szCs w:val="24"/>
        </w:rPr>
        <w:t>Grid Supply Points</w:t>
      </w:r>
      <w:r w:rsidR="00EC2368">
        <w:rPr>
          <w:rFonts w:ascii="Arial" w:hAnsi="Arial" w:cs="Arial"/>
          <w:color w:val="FF0000"/>
          <w:sz w:val="24"/>
          <w:szCs w:val="24"/>
        </w:rPr>
        <w:t xml:space="preserve"> or </w:t>
      </w:r>
      <w:r w:rsidRPr="005407E6" w:rsidR="00EC2368">
        <w:rPr>
          <w:rFonts w:ascii="Arial" w:hAnsi="Arial" w:cs="Arial"/>
          <w:b/>
          <w:bCs/>
          <w:color w:val="FF0000"/>
          <w:sz w:val="24"/>
          <w:szCs w:val="24"/>
        </w:rPr>
        <w:t>Grid Supply Points</w:t>
      </w:r>
      <w:r w:rsidR="00892FCF">
        <w:rPr>
          <w:rFonts w:ascii="Arial" w:hAnsi="Arial" w:cs="Arial"/>
          <w:b/>
          <w:bCs/>
          <w:color w:val="FF0000"/>
          <w:sz w:val="24"/>
          <w:szCs w:val="24"/>
        </w:rPr>
        <w:t xml:space="preserve"> </w:t>
      </w:r>
      <w:r w:rsidR="00892FCF">
        <w:rPr>
          <w:rFonts w:ascii="Arial" w:hAnsi="Arial" w:cs="Arial"/>
          <w:color w:val="FF0000"/>
          <w:sz w:val="24"/>
          <w:szCs w:val="24"/>
        </w:rPr>
        <w:t xml:space="preserve">which are the subject of a </w:t>
      </w:r>
      <w:r w:rsidRPr="007A3C96" w:rsidR="00892FCF">
        <w:rPr>
          <w:rFonts w:ascii="Arial" w:hAnsi="Arial" w:cs="Arial"/>
          <w:b/>
          <w:bCs/>
          <w:color w:val="FF0000"/>
          <w:sz w:val="24"/>
          <w:szCs w:val="24"/>
        </w:rPr>
        <w:t>Modificatio</w:t>
      </w:r>
      <w:r w:rsidRPr="007A3C96" w:rsidR="007A3C96">
        <w:rPr>
          <w:rFonts w:ascii="Arial" w:hAnsi="Arial" w:cs="Arial"/>
          <w:b/>
          <w:bCs/>
          <w:color w:val="FF0000"/>
          <w:sz w:val="24"/>
          <w:szCs w:val="24"/>
        </w:rPr>
        <w:t>n</w:t>
      </w:r>
      <w:r w:rsidR="00892FCF">
        <w:rPr>
          <w:rFonts w:ascii="Arial" w:hAnsi="Arial" w:cs="Arial"/>
          <w:color w:val="FF0000"/>
          <w:sz w:val="24"/>
          <w:szCs w:val="24"/>
        </w:rPr>
        <w:t xml:space="preserve"> triggered by </w:t>
      </w:r>
      <w:r w:rsidRPr="007A3C96" w:rsidR="00892FCF">
        <w:rPr>
          <w:rFonts w:ascii="Arial" w:hAnsi="Arial" w:cs="Arial"/>
          <w:b/>
          <w:bCs/>
          <w:color w:val="FF0000"/>
          <w:sz w:val="24"/>
          <w:szCs w:val="24"/>
        </w:rPr>
        <w:t>Embedded Power Stations</w:t>
      </w:r>
      <w:r w:rsidR="007D400C">
        <w:rPr>
          <w:rFonts w:ascii="Arial" w:hAnsi="Arial" w:cs="Arial"/>
          <w:color w:val="FF0000"/>
          <w:sz w:val="24"/>
          <w:szCs w:val="24"/>
        </w:rPr>
        <w:t xml:space="preserve">, </w:t>
      </w:r>
      <w:commentRangeStart w:id="79"/>
      <w:commentRangeStart w:id="80"/>
      <w:r w:rsidR="007D400C">
        <w:rPr>
          <w:rFonts w:ascii="Arial" w:hAnsi="Arial" w:cs="Arial"/>
          <w:color w:val="FF0000"/>
          <w:sz w:val="24"/>
          <w:szCs w:val="24"/>
        </w:rPr>
        <w:t xml:space="preserve">the </w:t>
      </w:r>
      <w:r w:rsidRPr="005407E6" w:rsidR="007D400C">
        <w:rPr>
          <w:rFonts w:ascii="Arial" w:hAnsi="Arial" w:cs="Arial"/>
          <w:b/>
          <w:bCs/>
          <w:color w:val="FF0000"/>
          <w:sz w:val="24"/>
          <w:szCs w:val="24"/>
        </w:rPr>
        <w:t>Existing Agreements</w:t>
      </w:r>
      <w:r w:rsidR="007D400C">
        <w:rPr>
          <w:rFonts w:ascii="Arial" w:hAnsi="Arial" w:cs="Arial"/>
          <w:color w:val="FF0000"/>
          <w:sz w:val="24"/>
          <w:szCs w:val="24"/>
        </w:rPr>
        <w:t xml:space="preserve"> refer to more than one </w:t>
      </w:r>
      <w:r w:rsidRPr="0089589E" w:rsidR="0089589E">
        <w:rPr>
          <w:rFonts w:ascii="Arial" w:hAnsi="Arial" w:cs="Arial"/>
          <w:b/>
          <w:bCs/>
          <w:color w:val="FF0000"/>
          <w:sz w:val="24"/>
          <w:szCs w:val="24"/>
        </w:rPr>
        <w:t>Embedded Power Station</w:t>
      </w:r>
      <w:r w:rsidR="0089589E">
        <w:rPr>
          <w:rFonts w:ascii="Arial" w:hAnsi="Arial" w:cs="Arial"/>
          <w:color w:val="FF0000"/>
          <w:sz w:val="24"/>
          <w:szCs w:val="24"/>
        </w:rPr>
        <w:t xml:space="preserve"> </w:t>
      </w:r>
      <w:r w:rsidRPr="005407E6" w:rsidR="005407E6">
        <w:rPr>
          <w:rFonts w:ascii="Arial" w:hAnsi="Arial" w:cs="Arial"/>
          <w:b/>
          <w:bCs/>
          <w:color w:val="FF0000"/>
          <w:sz w:val="24"/>
          <w:szCs w:val="24"/>
        </w:rPr>
        <w:t>P</w:t>
      </w:r>
      <w:r w:rsidRPr="005407E6" w:rsidR="007D400C">
        <w:rPr>
          <w:rFonts w:ascii="Arial" w:hAnsi="Arial" w:cs="Arial"/>
          <w:b/>
          <w:bCs/>
          <w:color w:val="FF0000"/>
          <w:sz w:val="24"/>
          <w:szCs w:val="24"/>
        </w:rPr>
        <w:t>roje</w:t>
      </w:r>
      <w:r w:rsidRPr="005407E6" w:rsidR="003E3CCE">
        <w:rPr>
          <w:rFonts w:ascii="Arial" w:hAnsi="Arial" w:cs="Arial"/>
          <w:b/>
          <w:bCs/>
          <w:color w:val="FF0000"/>
          <w:sz w:val="24"/>
          <w:szCs w:val="24"/>
        </w:rPr>
        <w:t>ct</w:t>
      </w:r>
      <w:commentRangeEnd w:id="79"/>
      <w:r w:rsidR="007030E7">
        <w:rPr>
          <w:rStyle w:val="CommentReference"/>
        </w:rPr>
        <w:commentReference w:id="79"/>
      </w:r>
      <w:commentRangeEnd w:id="80"/>
      <w:r w:rsidR="00534D8D">
        <w:rPr>
          <w:rStyle w:val="CommentReference"/>
        </w:rPr>
        <w:commentReference w:id="80"/>
      </w:r>
      <w:r w:rsidR="003E3CCE">
        <w:rPr>
          <w:rFonts w:ascii="Arial" w:hAnsi="Arial" w:cs="Arial"/>
          <w:color w:val="FF0000"/>
          <w:sz w:val="24"/>
          <w:szCs w:val="24"/>
        </w:rPr>
        <w:t xml:space="preserve">, the </w:t>
      </w:r>
      <w:r w:rsidRPr="005407E6" w:rsidR="003E3CCE">
        <w:rPr>
          <w:rFonts w:ascii="Arial" w:hAnsi="Arial" w:cs="Arial"/>
          <w:b/>
          <w:bCs/>
          <w:color w:val="FF0000"/>
          <w:sz w:val="24"/>
          <w:szCs w:val="24"/>
        </w:rPr>
        <w:t xml:space="preserve">EA </w:t>
      </w:r>
      <w:r w:rsidR="005407E6">
        <w:rPr>
          <w:rFonts w:ascii="Arial" w:hAnsi="Arial" w:cs="Arial"/>
          <w:b/>
          <w:bCs/>
          <w:color w:val="FF0000"/>
          <w:sz w:val="24"/>
          <w:szCs w:val="24"/>
        </w:rPr>
        <w:t>R</w:t>
      </w:r>
      <w:r w:rsidRPr="005407E6" w:rsidR="003E3CCE">
        <w:rPr>
          <w:rFonts w:ascii="Arial" w:hAnsi="Arial" w:cs="Arial"/>
          <w:b/>
          <w:bCs/>
          <w:color w:val="FF0000"/>
          <w:sz w:val="24"/>
          <w:szCs w:val="24"/>
        </w:rPr>
        <w:t>equest</w:t>
      </w:r>
      <w:r w:rsidR="00357B10">
        <w:rPr>
          <w:rFonts w:ascii="Arial" w:hAnsi="Arial" w:cs="Arial"/>
          <w:b/>
          <w:bCs/>
          <w:color w:val="FF0000"/>
          <w:sz w:val="24"/>
          <w:szCs w:val="24"/>
        </w:rPr>
        <w:t xml:space="preserve"> </w:t>
      </w:r>
      <w:r w:rsidR="001C5E1C">
        <w:rPr>
          <w:rFonts w:ascii="Arial" w:hAnsi="Arial" w:cs="Arial"/>
          <w:color w:val="FF0000"/>
          <w:sz w:val="24"/>
          <w:szCs w:val="24"/>
        </w:rPr>
        <w:t>can be made in part</w:t>
      </w:r>
      <w:r w:rsidR="009C202E">
        <w:rPr>
          <w:rFonts w:ascii="Arial" w:hAnsi="Arial" w:cs="Arial"/>
          <w:color w:val="FF0000"/>
          <w:sz w:val="24"/>
          <w:szCs w:val="24"/>
        </w:rPr>
        <w:t xml:space="preserve"> by reference to </w:t>
      </w:r>
      <w:r w:rsidR="00F63FEA">
        <w:rPr>
          <w:rFonts w:ascii="Arial" w:hAnsi="Arial" w:cs="Arial"/>
          <w:color w:val="FF0000"/>
          <w:sz w:val="24"/>
          <w:szCs w:val="24"/>
        </w:rPr>
        <w:t>the specific stage</w:t>
      </w:r>
      <w:r w:rsidR="00F529AA">
        <w:rPr>
          <w:rFonts w:ascii="Arial" w:hAnsi="Arial" w:cs="Arial"/>
          <w:color w:val="FF0000"/>
          <w:sz w:val="24"/>
          <w:szCs w:val="24"/>
        </w:rPr>
        <w:t>, technology</w:t>
      </w:r>
      <w:r w:rsidR="00F63FEA">
        <w:rPr>
          <w:rFonts w:ascii="Arial" w:hAnsi="Arial" w:cs="Arial"/>
          <w:color w:val="FF0000"/>
          <w:sz w:val="24"/>
          <w:szCs w:val="24"/>
        </w:rPr>
        <w:t xml:space="preserve"> or </w:t>
      </w:r>
      <w:r w:rsidRPr="00F529AA" w:rsidR="00F63FEA">
        <w:rPr>
          <w:rFonts w:ascii="Arial" w:hAnsi="Arial" w:cs="Arial"/>
          <w:b/>
          <w:bCs/>
          <w:color w:val="FF0000"/>
          <w:sz w:val="24"/>
          <w:szCs w:val="24"/>
        </w:rPr>
        <w:t>Embedded Power Station Project</w:t>
      </w:r>
      <w:r w:rsidR="00F63FEA">
        <w:rPr>
          <w:rFonts w:ascii="Arial" w:hAnsi="Arial" w:cs="Arial"/>
          <w:color w:val="FF0000"/>
          <w:sz w:val="24"/>
          <w:szCs w:val="24"/>
        </w:rPr>
        <w:t xml:space="preserve"> and the </w:t>
      </w:r>
      <w:r w:rsidRPr="00F529AA" w:rsidR="00F63FEA">
        <w:rPr>
          <w:rFonts w:ascii="Arial" w:hAnsi="Arial" w:cs="Arial"/>
          <w:b/>
          <w:bCs/>
          <w:color w:val="FF0000"/>
          <w:sz w:val="24"/>
          <w:szCs w:val="24"/>
        </w:rPr>
        <w:t>Existing Agreements</w:t>
      </w:r>
      <w:r w:rsidR="00F63FEA">
        <w:rPr>
          <w:rFonts w:ascii="Arial" w:hAnsi="Arial" w:cs="Arial"/>
          <w:color w:val="FF0000"/>
          <w:sz w:val="24"/>
          <w:szCs w:val="24"/>
        </w:rPr>
        <w:t xml:space="preserve"> </w:t>
      </w:r>
      <w:r w:rsidR="00EE2235">
        <w:rPr>
          <w:rFonts w:ascii="Arial" w:hAnsi="Arial" w:cs="Arial"/>
          <w:color w:val="FF0000"/>
          <w:sz w:val="24"/>
          <w:szCs w:val="24"/>
        </w:rPr>
        <w:t>amended as required to reflect this</w:t>
      </w:r>
      <w:commentRangeEnd w:id="77"/>
      <w:r w:rsidR="001E6ED7">
        <w:rPr>
          <w:rStyle w:val="CommentReference"/>
        </w:rPr>
        <w:commentReference w:id="77"/>
      </w:r>
      <w:r w:rsidR="00AD4318">
        <w:rPr>
          <w:rFonts w:ascii="Arial" w:hAnsi="Arial" w:cs="Arial"/>
          <w:color w:val="FF0000"/>
          <w:sz w:val="24"/>
          <w:szCs w:val="24"/>
        </w:rPr>
        <w:t>.</w:t>
      </w:r>
      <w:r w:rsidRPr="00E01F60" w:rsidR="00507906">
        <w:rPr>
          <w:rFonts w:ascii="Arial" w:hAnsi="Arial" w:cs="Arial"/>
          <w:color w:val="FF0000"/>
          <w:sz w:val="24"/>
          <w:szCs w:val="24"/>
        </w:rPr>
        <w:tab/>
      </w:r>
      <w:r w:rsidRPr="00E01F60" w:rsidR="001C052E">
        <w:rPr>
          <w:rFonts w:ascii="Arial" w:hAnsi="Arial" w:cs="Arial"/>
          <w:color w:val="FF0000"/>
          <w:sz w:val="24"/>
          <w:szCs w:val="24"/>
        </w:rPr>
        <w:t xml:space="preserve"> </w:t>
      </w:r>
    </w:p>
    <w:p w:rsidR="009B0219" w:rsidP="0014553D" w:rsidRDefault="009B0219" w14:paraId="68067B22" w14:textId="77777777">
      <w:pPr>
        <w:tabs>
          <w:tab w:val="center" w:pos="4153"/>
          <w:tab w:val="right" w:pos="8306"/>
        </w:tabs>
        <w:spacing w:after="0" w:line="240" w:lineRule="auto"/>
        <w:ind w:left="1440" w:hanging="1440"/>
        <w:jc w:val="both"/>
        <w:rPr>
          <w:rFonts w:ascii="Arial" w:hAnsi="Arial" w:cs="Arial"/>
          <w:color w:val="FF0000"/>
          <w:sz w:val="24"/>
          <w:szCs w:val="24"/>
        </w:rPr>
      </w:pPr>
    </w:p>
    <w:p w:rsidR="008E6C81" w:rsidP="00114CC6" w:rsidRDefault="0068704E" w14:paraId="25674011" w14:textId="5F789E27">
      <w:pPr>
        <w:tabs>
          <w:tab w:val="center" w:pos="4153"/>
          <w:tab w:val="right" w:pos="8306"/>
        </w:tabs>
        <w:spacing w:after="0" w:line="240" w:lineRule="auto"/>
        <w:ind w:left="1440" w:hanging="1440"/>
        <w:jc w:val="both"/>
        <w:rPr>
          <w:rFonts w:ascii="Arial" w:hAnsi="Arial" w:cs="Arial"/>
          <w:color w:val="FF0000"/>
          <w:sz w:val="24"/>
          <w:szCs w:val="24"/>
        </w:rPr>
      </w:pPr>
      <w:r w:rsidRPr="4D02F8F7" w:rsidR="0068704E">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68704E">
        <w:rPr>
          <w:rFonts w:ascii="Arial" w:hAnsi="Arial" w:cs="Arial"/>
          <w:b w:val="1"/>
          <w:bCs w:val="1"/>
          <w:color w:val="FF0000"/>
          <w:sz w:val="24"/>
          <w:szCs w:val="24"/>
        </w:rPr>
        <w:t>.</w:t>
      </w:r>
      <w:r w:rsidRPr="4D02F8F7" w:rsidR="007521B0">
        <w:rPr>
          <w:rFonts w:ascii="Arial" w:hAnsi="Arial" w:cs="Arial"/>
          <w:b w:val="1"/>
          <w:bCs w:val="1"/>
          <w:color w:val="FF0000"/>
          <w:sz w:val="24"/>
          <w:szCs w:val="24"/>
        </w:rPr>
        <w:t>8.</w:t>
      </w:r>
      <w:r w:rsidRPr="4D02F8F7" w:rsidR="00F2327B">
        <w:rPr>
          <w:rFonts w:ascii="Arial" w:hAnsi="Arial" w:cs="Arial"/>
          <w:b w:val="1"/>
          <w:bCs w:val="1"/>
          <w:color w:val="FF0000"/>
          <w:sz w:val="24"/>
          <w:szCs w:val="24"/>
        </w:rPr>
        <w:t>8</w:t>
      </w:r>
      <w:r>
        <w:tab/>
      </w:r>
      <w:r w:rsidRPr="4D02F8F7" w:rsidR="008E6C81">
        <w:rPr>
          <w:rFonts w:ascii="Arial" w:hAnsi="Arial" w:eastAsia="Times New Roman" w:cs="Times New Roman"/>
          <w:b w:val="1"/>
          <w:bCs w:val="1"/>
          <w:color w:val="FF0000"/>
          <w:sz w:val="24"/>
          <w:szCs w:val="24"/>
        </w:rPr>
        <w:t>The Company</w:t>
      </w:r>
      <w:r w:rsidRPr="4D02F8F7" w:rsidR="008E6C81">
        <w:rPr>
          <w:rFonts w:ascii="Arial" w:hAnsi="Arial" w:eastAsia="Times New Roman" w:cs="Times New Roman"/>
          <w:color w:val="FF0000"/>
          <w:sz w:val="24"/>
          <w:szCs w:val="24"/>
        </w:rPr>
        <w:t xml:space="preserve"> will confirm whether an </w:t>
      </w:r>
      <w:r w:rsidRPr="4D02F8F7" w:rsidR="008E6C81">
        <w:rPr>
          <w:rFonts w:ascii="Arial" w:hAnsi="Arial" w:eastAsia="Times New Roman" w:cs="Times New Roman"/>
          <w:b w:val="1"/>
          <w:bCs w:val="1"/>
          <w:color w:val="FF0000"/>
          <w:sz w:val="24"/>
          <w:szCs w:val="24"/>
        </w:rPr>
        <w:t>EA Request</w:t>
      </w:r>
      <w:r w:rsidRPr="4D02F8F7" w:rsidR="008E6C81">
        <w:rPr>
          <w:rFonts w:ascii="Arial" w:hAnsi="Arial" w:eastAsia="Times New Roman" w:cs="Times New Roman"/>
          <w:color w:val="FF0000"/>
          <w:sz w:val="24"/>
          <w:szCs w:val="24"/>
        </w:rPr>
        <w:t xml:space="preserve"> is </w:t>
      </w:r>
      <w:r w:rsidRPr="4D02F8F7" w:rsidR="000C7697">
        <w:rPr>
          <w:rFonts w:ascii="Arial" w:hAnsi="Arial" w:eastAsia="Times New Roman" w:cs="Times New Roman"/>
          <w:color w:val="FF0000"/>
          <w:sz w:val="24"/>
          <w:szCs w:val="24"/>
        </w:rPr>
        <w:t>(</w:t>
      </w:r>
      <w:r w:rsidRPr="4D02F8F7" w:rsidR="006B6CBD">
        <w:rPr>
          <w:rFonts w:ascii="Arial" w:hAnsi="Arial" w:eastAsia="Times New Roman" w:cs="Times New Roman"/>
          <w:color w:val="FF0000"/>
          <w:sz w:val="24"/>
          <w:szCs w:val="24"/>
        </w:rPr>
        <w:t xml:space="preserve">but always </w:t>
      </w:r>
      <w:r w:rsidRPr="4D02F8F7" w:rsidR="000C7697">
        <w:rPr>
          <w:rFonts w:ascii="Arial" w:hAnsi="Arial" w:eastAsia="Times New Roman" w:cs="Times New Roman"/>
          <w:color w:val="FF0000"/>
          <w:sz w:val="24"/>
          <w:szCs w:val="24"/>
        </w:rPr>
        <w:t>subject to Paragr</w:t>
      </w:r>
      <w:r w:rsidRPr="4D02F8F7" w:rsidR="006B5307">
        <w:rPr>
          <w:rFonts w:ascii="Arial" w:hAnsi="Arial" w:eastAsia="Times New Roman" w:cs="Times New Roman"/>
          <w:color w:val="FF0000"/>
          <w:sz w:val="24"/>
          <w:szCs w:val="24"/>
        </w:rPr>
        <w:t>a</w:t>
      </w:r>
      <w:r w:rsidRPr="4D02F8F7" w:rsidR="000C7697">
        <w:rPr>
          <w:rFonts w:ascii="Arial" w:hAnsi="Arial" w:eastAsia="Times New Roman" w:cs="Times New Roman"/>
          <w:color w:val="FF0000"/>
          <w:sz w:val="24"/>
          <w:szCs w:val="24"/>
        </w:rPr>
        <w:t xml:space="preserve">phs </w:t>
      </w:r>
      <w:r w:rsidRPr="4D02F8F7" w:rsidR="00C11031">
        <w:rPr>
          <w:rFonts w:ascii="Arial" w:hAnsi="Arial" w:eastAsia="Times New Roman" w:cs="Times New Roman"/>
          <w:color w:val="FF0000"/>
          <w:sz w:val="24"/>
          <w:szCs w:val="24"/>
        </w:rPr>
        <w:t>18.9</w:t>
      </w:r>
      <w:r w:rsidRPr="4D02F8F7" w:rsidR="000C7697">
        <w:rPr>
          <w:rFonts w:ascii="Arial" w:hAnsi="Arial" w:eastAsia="Times New Roman" w:cs="Times New Roman"/>
          <w:color w:val="FF0000"/>
          <w:sz w:val="24"/>
          <w:szCs w:val="24"/>
        </w:rPr>
        <w:t xml:space="preserve"> and </w:t>
      </w:r>
      <w:r w:rsidRPr="4D02F8F7" w:rsidR="00C11031">
        <w:rPr>
          <w:rFonts w:ascii="Arial" w:hAnsi="Arial" w:eastAsia="Times New Roman" w:cs="Times New Roman"/>
          <w:color w:val="FF0000"/>
          <w:sz w:val="24"/>
          <w:szCs w:val="24"/>
        </w:rPr>
        <w:t>18.10</w:t>
      </w:r>
      <w:r w:rsidRPr="4D02F8F7" w:rsidR="000C7697">
        <w:rPr>
          <w:rFonts w:ascii="Arial" w:hAnsi="Arial" w:eastAsia="Times New Roman" w:cs="Times New Roman"/>
          <w:color w:val="FF0000"/>
          <w:sz w:val="24"/>
          <w:szCs w:val="24"/>
        </w:rPr>
        <w:t xml:space="preserve"> below) </w:t>
      </w:r>
      <w:r w:rsidRPr="4D02F8F7" w:rsidR="00C36745">
        <w:rPr>
          <w:rFonts w:ascii="Arial" w:hAnsi="Arial" w:eastAsia="Times New Roman" w:cs="Times New Roman"/>
          <w:b w:val="1"/>
          <w:bCs w:val="1"/>
          <w:color w:val="FF0000"/>
          <w:sz w:val="24"/>
          <w:szCs w:val="24"/>
        </w:rPr>
        <w:t>Effective</w:t>
      </w:r>
      <w:r w:rsidRPr="4D02F8F7" w:rsidR="00C36745">
        <w:rPr>
          <w:rFonts w:ascii="Arial" w:hAnsi="Arial" w:eastAsia="Times New Roman" w:cs="Times New Roman"/>
          <w:color w:val="FF0000"/>
          <w:sz w:val="24"/>
          <w:szCs w:val="24"/>
        </w:rPr>
        <w:t xml:space="preserve"> </w:t>
      </w:r>
      <w:r w:rsidRPr="4D02F8F7" w:rsidR="00357B10">
        <w:rPr>
          <w:rFonts w:ascii="Arial" w:hAnsi="Arial" w:eastAsia="Times New Roman" w:cs="Times New Roman"/>
          <w:color w:val="FF0000"/>
          <w:sz w:val="24"/>
          <w:szCs w:val="24"/>
        </w:rPr>
        <w:t xml:space="preserve">for the purposes of entering the </w:t>
      </w:r>
      <w:r w:rsidRPr="4D02F8F7" w:rsidR="00A22533">
        <w:rPr>
          <w:rFonts w:ascii="Arial" w:hAnsi="Arial" w:eastAsia="Times New Roman" w:cs="Times New Roman"/>
          <w:b w:val="1"/>
          <w:bCs w:val="1"/>
          <w:color w:val="FF0000"/>
          <w:sz w:val="24"/>
          <w:szCs w:val="24"/>
        </w:rPr>
        <w:t>EA G</w:t>
      </w:r>
      <w:r w:rsidRPr="4D02F8F7" w:rsidR="00A22533">
        <w:rPr>
          <w:rFonts w:ascii="Arial" w:hAnsi="Arial" w:eastAsia="Times New Roman" w:cs="Times New Roman"/>
          <w:b w:val="1"/>
          <w:bCs w:val="1"/>
          <w:color w:val="FF0000"/>
          <w:sz w:val="24"/>
          <w:szCs w:val="24"/>
        </w:rPr>
        <w:t>ate</w:t>
      </w:r>
      <w:r w:rsidRPr="4D02F8F7" w:rsidR="00197D68">
        <w:rPr>
          <w:rFonts w:ascii="Arial" w:hAnsi="Arial" w:eastAsia="Times New Roman" w:cs="Times New Roman"/>
          <w:b w:val="1"/>
          <w:bCs w:val="1"/>
          <w:color w:val="FF0000"/>
          <w:sz w:val="24"/>
          <w:szCs w:val="24"/>
        </w:rPr>
        <w:t>d</w:t>
      </w:r>
      <w:r w:rsidRPr="4D02F8F7" w:rsidR="00357B10">
        <w:rPr>
          <w:rFonts w:ascii="Arial" w:hAnsi="Arial" w:eastAsia="Times New Roman" w:cs="Times New Roman"/>
          <w:b w:val="1"/>
          <w:bCs w:val="1"/>
          <w:color w:val="FF0000"/>
          <w:sz w:val="24"/>
          <w:szCs w:val="24"/>
        </w:rPr>
        <w:t xml:space="preserve"> Design Process</w:t>
      </w:r>
      <w:r w:rsidRPr="4D02F8F7" w:rsidR="00357B10">
        <w:rPr>
          <w:rFonts w:ascii="Arial" w:hAnsi="Arial" w:eastAsia="Times New Roman" w:cs="Times New Roman"/>
          <w:color w:val="FF0000"/>
          <w:sz w:val="24"/>
          <w:szCs w:val="24"/>
        </w:rPr>
        <w:t xml:space="preserve"> </w:t>
      </w:r>
      <w:r w:rsidRPr="4D02F8F7" w:rsidR="000C7697">
        <w:rPr>
          <w:rFonts w:ascii="Arial" w:hAnsi="Arial" w:eastAsia="Times New Roman" w:cs="Times New Roman"/>
          <w:color w:val="FF0000"/>
          <w:sz w:val="24"/>
          <w:szCs w:val="24"/>
        </w:rPr>
        <w:t xml:space="preserve">as soon as </w:t>
      </w:r>
      <w:r w:rsidRPr="4D02F8F7" w:rsidR="00F433C7">
        <w:rPr>
          <w:rFonts w:ascii="Arial" w:hAnsi="Arial" w:eastAsia="Times New Roman" w:cs="Times New Roman"/>
          <w:color w:val="FF0000"/>
          <w:sz w:val="24"/>
          <w:szCs w:val="24"/>
        </w:rPr>
        <w:t xml:space="preserve">reasonably </w:t>
      </w:r>
      <w:r w:rsidRPr="4D02F8F7" w:rsidR="006B5307">
        <w:rPr>
          <w:rFonts w:ascii="Arial" w:hAnsi="Arial" w:eastAsia="Times New Roman" w:cs="Times New Roman"/>
          <w:color w:val="FF0000"/>
          <w:sz w:val="24"/>
          <w:szCs w:val="24"/>
        </w:rPr>
        <w:t>practicable</w:t>
      </w:r>
      <w:r w:rsidRPr="4D02F8F7" w:rsidR="000F3109">
        <w:rPr>
          <w:rFonts w:ascii="Arial" w:hAnsi="Arial" w:eastAsia="Times New Roman" w:cs="Times New Roman"/>
          <w:color w:val="FF0000"/>
          <w:sz w:val="24"/>
          <w:szCs w:val="24"/>
        </w:rPr>
        <w:t xml:space="preserve"> after receipt of the </w:t>
      </w:r>
      <w:r w:rsidRPr="4D02F8F7" w:rsidR="000F3109">
        <w:rPr>
          <w:rFonts w:ascii="Arial" w:hAnsi="Arial" w:eastAsia="Times New Roman" w:cs="Times New Roman"/>
          <w:b w:val="1"/>
          <w:bCs w:val="1"/>
          <w:color w:val="FF0000"/>
          <w:sz w:val="24"/>
          <w:szCs w:val="24"/>
        </w:rPr>
        <w:t>EA Request</w:t>
      </w:r>
      <w:r w:rsidRPr="4D02F8F7" w:rsidR="00F2327B">
        <w:rPr>
          <w:rFonts w:ascii="Arial" w:hAnsi="Arial" w:eastAsia="Times New Roman" w:cs="Times New Roman"/>
          <w:color w:val="FF0000"/>
          <w:sz w:val="24"/>
          <w:szCs w:val="24"/>
        </w:rPr>
        <w:t xml:space="preserve"> </w:t>
      </w:r>
      <w:r w:rsidRPr="4D02F8F7" w:rsidR="00C36745">
        <w:rPr>
          <w:rFonts w:ascii="Arial" w:hAnsi="Arial" w:eastAsia="Times New Roman" w:cs="Times New Roman"/>
          <w:color w:val="FF0000"/>
          <w:sz w:val="24"/>
          <w:szCs w:val="24"/>
        </w:rPr>
        <w:t xml:space="preserve">and in any event </w:t>
      </w:r>
      <w:r w:rsidRPr="4D02F8F7" w:rsidR="00216E2A">
        <w:rPr>
          <w:rFonts w:ascii="Arial" w:hAnsi="Arial" w:eastAsia="Times New Roman" w:cs="Times New Roman"/>
          <w:color w:val="FF0000"/>
          <w:sz w:val="24"/>
          <w:szCs w:val="24"/>
        </w:rPr>
        <w:t>prior to</w:t>
      </w:r>
      <w:r w:rsidRPr="4D02F8F7" w:rsidR="00216E2A">
        <w:rPr>
          <w:rFonts w:ascii="Arial" w:hAnsi="Arial" w:eastAsia="Times New Roman" w:cs="Times New Roman"/>
          <w:color w:val="FF0000"/>
          <w:sz w:val="24"/>
          <w:szCs w:val="24"/>
        </w:rPr>
        <w:t xml:space="preserve"> the </w:t>
      </w:r>
      <w:r w:rsidRPr="4D02F8F7" w:rsidR="00A22533">
        <w:rPr>
          <w:rFonts w:ascii="Arial" w:hAnsi="Arial" w:eastAsia="Times New Roman" w:cs="Times New Roman"/>
          <w:color w:val="FF0000"/>
          <w:sz w:val="24"/>
          <w:szCs w:val="24"/>
        </w:rPr>
        <w:t>start</w:t>
      </w:r>
      <w:r w:rsidRPr="4D02F8F7" w:rsidR="00F543C5">
        <w:rPr>
          <w:rFonts w:ascii="Arial" w:hAnsi="Arial" w:eastAsia="Times New Roman" w:cs="Times New Roman"/>
          <w:color w:val="FF0000"/>
          <w:sz w:val="24"/>
          <w:szCs w:val="24"/>
        </w:rPr>
        <w:t xml:space="preserve"> of the </w:t>
      </w:r>
      <w:r w:rsidRPr="4D02F8F7" w:rsidR="00F543C5">
        <w:rPr>
          <w:rFonts w:ascii="Arial" w:hAnsi="Arial" w:eastAsia="Times New Roman" w:cs="Times New Roman"/>
          <w:b w:val="1"/>
          <w:bCs w:val="1"/>
          <w:color w:val="FF0000"/>
          <w:sz w:val="24"/>
          <w:szCs w:val="24"/>
        </w:rPr>
        <w:t xml:space="preserve">EA </w:t>
      </w:r>
      <w:r w:rsidRPr="4D02F8F7" w:rsidR="00A22533">
        <w:rPr>
          <w:rFonts w:ascii="Arial" w:hAnsi="Arial" w:eastAsia="Times New Roman" w:cs="Times New Roman"/>
          <w:b w:val="1"/>
          <w:bCs w:val="1"/>
          <w:color w:val="FF0000"/>
          <w:sz w:val="24"/>
          <w:szCs w:val="24"/>
        </w:rPr>
        <w:t>Gate</w:t>
      </w:r>
      <w:r w:rsidRPr="4D02F8F7" w:rsidR="00197D68">
        <w:rPr>
          <w:rFonts w:ascii="Arial" w:hAnsi="Arial" w:eastAsia="Times New Roman" w:cs="Times New Roman"/>
          <w:b w:val="1"/>
          <w:bCs w:val="1"/>
          <w:color w:val="FF0000"/>
          <w:sz w:val="24"/>
          <w:szCs w:val="24"/>
        </w:rPr>
        <w:t>d</w:t>
      </w:r>
      <w:r w:rsidRPr="4D02F8F7" w:rsidR="00A22533">
        <w:rPr>
          <w:rFonts w:ascii="Arial" w:hAnsi="Arial" w:eastAsia="Times New Roman" w:cs="Times New Roman"/>
          <w:b w:val="1"/>
          <w:bCs w:val="1"/>
          <w:color w:val="FF0000"/>
          <w:sz w:val="24"/>
          <w:szCs w:val="24"/>
        </w:rPr>
        <w:t xml:space="preserve"> </w:t>
      </w:r>
      <w:r w:rsidRPr="4D02F8F7" w:rsidR="00C634D2">
        <w:rPr>
          <w:rFonts w:ascii="Arial" w:hAnsi="Arial" w:eastAsia="Times New Roman" w:cs="Times New Roman"/>
          <w:b w:val="1"/>
          <w:bCs w:val="1"/>
          <w:color w:val="FF0000"/>
          <w:sz w:val="24"/>
          <w:szCs w:val="24"/>
        </w:rPr>
        <w:t>Design Process</w:t>
      </w:r>
      <w:r w:rsidRPr="4D02F8F7" w:rsidR="00F543C5">
        <w:rPr>
          <w:rFonts w:ascii="Arial" w:hAnsi="Arial" w:eastAsia="Times New Roman" w:cs="Times New Roman"/>
          <w:color w:val="FF0000"/>
          <w:sz w:val="24"/>
          <w:szCs w:val="24"/>
        </w:rPr>
        <w:t>.</w:t>
      </w:r>
      <w:r w:rsidRPr="4D02F8F7" w:rsidR="00AD4318">
        <w:rPr>
          <w:rFonts w:ascii="Arial" w:hAnsi="Arial" w:eastAsia="Times New Roman" w:cs="Times New Roman"/>
          <w:color w:val="FF0000"/>
          <w:sz w:val="24"/>
          <w:szCs w:val="24"/>
        </w:rPr>
        <w:t xml:space="preserve"> </w:t>
      </w:r>
    </w:p>
    <w:p w:rsidRPr="00904A68" w:rsidR="0002709A" w:rsidP="00A91A44" w:rsidRDefault="0002709A" w14:paraId="4FB2B31E" w14:textId="77777777">
      <w:pPr>
        <w:tabs>
          <w:tab w:val="center" w:pos="4153"/>
          <w:tab w:val="right" w:pos="8306"/>
        </w:tabs>
        <w:spacing w:after="0" w:line="240" w:lineRule="auto"/>
        <w:ind w:left="1440" w:hanging="1440"/>
        <w:jc w:val="both"/>
        <w:rPr>
          <w:rFonts w:ascii="Arial" w:hAnsi="Arial" w:cs="Arial"/>
          <w:color w:val="FF0000"/>
          <w:sz w:val="24"/>
          <w:szCs w:val="24"/>
        </w:rPr>
      </w:pPr>
    </w:p>
    <w:p w:rsidR="00316BBF" w:rsidP="004C41D5" w:rsidRDefault="00EF73BE" w14:paraId="2EB1751E" w14:textId="35B477CB">
      <w:pPr>
        <w:tabs>
          <w:tab w:val="center" w:pos="4153"/>
          <w:tab w:val="right" w:pos="8306"/>
        </w:tabs>
        <w:spacing w:after="0" w:line="240" w:lineRule="auto"/>
        <w:ind w:left="1418" w:hanging="1418"/>
        <w:jc w:val="both"/>
        <w:rPr>
          <w:rFonts w:ascii="Arial" w:hAnsi="Arial" w:cs="Arial"/>
          <w:b/>
          <w:bCs/>
          <w:color w:val="FF0000"/>
          <w:sz w:val="24"/>
          <w:szCs w:val="24"/>
        </w:rPr>
      </w:pPr>
      <w:r>
        <w:rPr>
          <w:rFonts w:ascii="Arial" w:hAnsi="Arial" w:cs="Arial"/>
          <w:b/>
          <w:bCs/>
          <w:color w:val="FF0000"/>
          <w:sz w:val="24"/>
          <w:szCs w:val="24"/>
        </w:rPr>
        <w:t>1</w:t>
      </w:r>
      <w:r w:rsidR="008E7036">
        <w:rPr>
          <w:rFonts w:ascii="Arial" w:hAnsi="Arial" w:cs="Arial"/>
          <w:b/>
          <w:bCs/>
          <w:color w:val="FF0000"/>
          <w:sz w:val="24"/>
          <w:szCs w:val="24"/>
        </w:rPr>
        <w:t>8</w:t>
      </w:r>
      <w:r>
        <w:rPr>
          <w:rFonts w:ascii="Arial" w:hAnsi="Arial" w:cs="Arial"/>
          <w:b/>
          <w:bCs/>
          <w:color w:val="FF0000"/>
          <w:sz w:val="24"/>
          <w:szCs w:val="24"/>
        </w:rPr>
        <w:t>.</w:t>
      </w:r>
      <w:r w:rsidR="004C41D5">
        <w:rPr>
          <w:rFonts w:ascii="Arial" w:hAnsi="Arial" w:cs="Arial"/>
          <w:b/>
          <w:bCs/>
          <w:color w:val="FF0000"/>
          <w:sz w:val="24"/>
          <w:szCs w:val="24"/>
        </w:rPr>
        <w:t>9</w:t>
      </w:r>
      <w:r>
        <w:rPr>
          <w:rFonts w:ascii="Arial" w:hAnsi="Arial" w:cs="Arial"/>
          <w:b/>
          <w:bCs/>
          <w:color w:val="FF0000"/>
          <w:sz w:val="24"/>
          <w:szCs w:val="24"/>
        </w:rPr>
        <w:tab/>
      </w:r>
      <w:r w:rsidR="003F5FF8">
        <w:rPr>
          <w:rFonts w:ascii="Arial" w:hAnsi="Arial" w:cs="Arial"/>
          <w:b/>
          <w:bCs/>
          <w:color w:val="FF0000"/>
          <w:sz w:val="24"/>
          <w:szCs w:val="24"/>
        </w:rPr>
        <w:t xml:space="preserve">Gate 2 </w:t>
      </w:r>
      <w:r w:rsidRPr="00766A95" w:rsidR="003F5FF8">
        <w:rPr>
          <w:rFonts w:ascii="Arial" w:hAnsi="Arial" w:cs="Arial"/>
          <w:b/>
          <w:bCs/>
          <w:color w:val="FF0000"/>
          <w:sz w:val="24"/>
          <w:szCs w:val="24"/>
        </w:rPr>
        <w:t>Criteria</w:t>
      </w:r>
    </w:p>
    <w:p w:rsidR="00574F18" w:rsidP="00A91A44" w:rsidRDefault="00574F18" w14:paraId="68809A32" w14:textId="77777777">
      <w:pPr>
        <w:tabs>
          <w:tab w:val="center" w:pos="4153"/>
          <w:tab w:val="right" w:pos="8306"/>
        </w:tabs>
        <w:spacing w:after="0" w:line="240" w:lineRule="auto"/>
        <w:ind w:left="1440" w:hanging="1440"/>
        <w:jc w:val="both"/>
        <w:rPr>
          <w:rFonts w:ascii="Arial" w:hAnsi="Arial" w:cs="Arial"/>
          <w:b/>
          <w:bCs/>
          <w:color w:val="FF0000"/>
          <w:sz w:val="24"/>
          <w:szCs w:val="24"/>
        </w:rPr>
      </w:pPr>
    </w:p>
    <w:p w:rsidRPr="00114CC6" w:rsidR="008E6C81" w:rsidP="4D02F8F7" w:rsidRDefault="007E1998" w14:paraId="06820A27" w14:textId="07A133A8" w14:noSpellErr="1">
      <w:pPr>
        <w:tabs>
          <w:tab w:val="center" w:pos="4153"/>
          <w:tab w:val="right" w:pos="8306"/>
        </w:tabs>
        <w:spacing w:after="0" w:line="240" w:lineRule="auto"/>
        <w:ind w:left="1440" w:hanging="0" w:firstLine="0"/>
        <w:jc w:val="both"/>
        <w:rPr>
          <w:rFonts w:ascii="Arial" w:hAnsi="Arial" w:eastAsia="Times New Roman" w:cs="Times New Roman"/>
          <w:color w:val="FF0000"/>
          <w:sz w:val="24"/>
          <w:szCs w:val="24"/>
        </w:rPr>
        <w:pPrChange w:author="Angela Quinn (NESO)" w:date="2024-10-27T20:35:06.596Z">
          <w:pPr>
            <w:tabs>
              <w:tab w:val="center" w:leader="none" w:pos="4153"/>
              <w:tab w:val="right" w:leader="none" w:pos="8306"/>
            </w:tabs>
            <w:spacing w:after="0" w:line="240" w:lineRule="auto"/>
            <w:ind w:left="1440" w:hanging="1440"/>
            <w:jc w:val="both"/>
          </w:pPr>
        </w:pPrChange>
      </w:pPr>
      <w:r w:rsidR="008E6C81">
        <w:rPr>
          <w:rFonts w:ascii="Arial" w:hAnsi="Arial" w:cs="Arial"/>
          <w:color w:val="FF0000"/>
          <w:sz w:val="24"/>
          <w:szCs w:val="24"/>
        </w:rPr>
        <w:t xml:space="preserve">To be given the status of </w:t>
      </w:r>
      <w:r w:rsidRPr="00574F18" w:rsidR="008E6C81">
        <w:rPr>
          <w:rFonts w:ascii="Arial" w:hAnsi="Arial" w:cs="Arial"/>
          <w:b w:val="1"/>
          <w:bCs w:val="1"/>
          <w:color w:val="FF0000"/>
          <w:sz w:val="24"/>
          <w:szCs w:val="24"/>
        </w:rPr>
        <w:t xml:space="preserve">Gate 2 </w:t>
      </w:r>
      <w:r w:rsidR="008E6C81">
        <w:rPr>
          <w:rFonts w:ascii="Arial" w:hAnsi="Arial" w:cs="Arial"/>
          <w:b w:val="1"/>
          <w:bCs w:val="1"/>
          <w:color w:val="FF0000"/>
          <w:sz w:val="24"/>
          <w:szCs w:val="24"/>
        </w:rPr>
        <w:t xml:space="preserve">Existing Agreements </w:t>
      </w:r>
      <w:r w:rsidRPr="00A97134" w:rsidR="008E6C81">
        <w:rPr>
          <w:rFonts w:ascii="Arial" w:hAnsi="Arial" w:cs="Arial"/>
          <w:color w:val="FF0000"/>
          <w:sz w:val="24"/>
          <w:szCs w:val="24"/>
        </w:rPr>
        <w:t>the</w:t>
      </w:r>
      <w:r w:rsidR="008E6C81">
        <w:rPr>
          <w:rFonts w:ascii="Arial" w:hAnsi="Arial" w:cs="Arial"/>
          <w:b w:val="1"/>
          <w:bCs w:val="1"/>
          <w:color w:val="FF0000"/>
          <w:sz w:val="24"/>
          <w:szCs w:val="24"/>
        </w:rPr>
        <w:t xml:space="preserve"> </w:t>
      </w:r>
      <w:r w:rsidRPr="00167759" w:rsidR="008E6C81">
        <w:rPr>
          <w:rFonts w:ascii="Arial" w:hAnsi="Arial" w:cs="Arial"/>
          <w:b w:val="1"/>
          <w:bCs w:val="1"/>
          <w:color w:val="FF0000"/>
          <w:sz w:val="24"/>
          <w:szCs w:val="24"/>
        </w:rPr>
        <w:t xml:space="preserve">EA </w:t>
      </w:r>
      <w:r w:rsidRPr="006A0F3B" w:rsidR="008E6C81">
        <w:rPr>
          <w:rFonts w:ascii="Arial" w:hAnsi="Arial" w:cs="Arial"/>
          <w:b w:val="1"/>
          <w:bCs w:val="1"/>
          <w:color w:val="FF0000"/>
          <w:sz w:val="24"/>
          <w:szCs w:val="24"/>
        </w:rPr>
        <w:t>Reques</w:t>
      </w:r>
      <w:r w:rsidRPr="008C782C" w:rsidR="008E6C81">
        <w:rPr>
          <w:rFonts w:ascii="Arial" w:hAnsi="Arial" w:cs="Arial"/>
          <w:b w:val="1"/>
          <w:bCs w:val="1"/>
          <w:color w:val="FF0000"/>
          <w:sz w:val="24"/>
          <w:szCs w:val="24"/>
        </w:rPr>
        <w:t>t</w:t>
      </w:r>
      <w:r w:rsidR="008E6C81">
        <w:rPr>
          <w:rFonts w:ascii="Arial" w:hAnsi="Arial" w:cs="Arial"/>
          <w:color w:val="FF0000"/>
          <w:sz w:val="24"/>
          <w:szCs w:val="24"/>
        </w:rPr>
        <w:t xml:space="preserve"> </w:t>
      </w:r>
      <w:r w:rsidR="008E6C81">
        <w:rPr>
          <w:rFonts w:ascii="Arial" w:hAnsi="Arial" w:eastAsia="Times New Roman" w:cs="Times New Roman"/>
          <w:color w:val="FF0000"/>
          <w:sz w:val="24"/>
          <w:szCs w:val="24"/>
        </w:rPr>
        <w:t xml:space="preserve">must meet the requirements of the </w:t>
      </w:r>
      <w:r w:rsidRPr="00F6171A" w:rsidR="008E6C81">
        <w:rPr>
          <w:rFonts w:ascii="Arial" w:hAnsi="Arial" w:eastAsia="Times New Roman" w:cs="Times New Roman"/>
          <w:b w:val="1"/>
          <w:bCs w:val="1"/>
          <w:color w:val="FF0000"/>
          <w:sz w:val="24"/>
          <w:szCs w:val="24"/>
        </w:rPr>
        <w:t>Gate 2</w:t>
      </w:r>
      <w:r w:rsidR="008E6C81">
        <w:rPr>
          <w:rFonts w:ascii="Arial" w:hAnsi="Arial" w:eastAsia="Times New Roman" w:cs="Times New Roman"/>
          <w:b w:val="1"/>
          <w:bCs w:val="1"/>
          <w:color w:val="FF0000"/>
          <w:sz w:val="24"/>
          <w:szCs w:val="24"/>
        </w:rPr>
        <w:t xml:space="preserve"> Criteria</w:t>
      </w:r>
      <w:r w:rsidR="008E6C81">
        <w:rPr>
          <w:rFonts w:ascii="Arial" w:hAnsi="Arial" w:eastAsia="Times New Roman" w:cs="Times New Roman"/>
          <w:b w:val="1"/>
          <w:bCs w:val="1"/>
          <w:color w:val="FF0000"/>
          <w:sz w:val="24"/>
          <w:szCs w:val="24"/>
        </w:rPr>
        <w:t xml:space="preserve">. </w:t>
      </w:r>
      <w:r w:rsidRPr="00F6171A" w:rsidR="008E6C81">
        <w:rPr>
          <w:rFonts w:ascii="Arial" w:hAnsi="Arial" w:eastAsia="Times New Roman" w:cs="Times New Roman"/>
          <w:b w:val="1"/>
          <w:bCs w:val="1"/>
          <w:color w:val="FF0000"/>
          <w:sz w:val="24"/>
          <w:szCs w:val="24"/>
        </w:rPr>
        <w:t xml:space="preserve"> </w:t>
      </w:r>
    </w:p>
    <w:p w:rsidR="4D02F8F7" w:rsidP="4D02F8F7" w:rsidRDefault="4D02F8F7" w14:paraId="37E49493" w14:textId="1B0FAAF7">
      <w:pPr>
        <w:tabs>
          <w:tab w:val="center" w:leader="none" w:pos="4153"/>
          <w:tab w:val="right" w:leader="none" w:pos="8306"/>
        </w:tabs>
        <w:spacing w:after="0" w:line="240" w:lineRule="auto"/>
        <w:ind w:left="1440" w:hanging="1440"/>
        <w:jc w:val="both"/>
        <w:rPr>
          <w:ins w:author="Angela Quinn (NESO)" w:date="2024-10-27T20:35:09.594Z" w16du:dateUtc="2024-10-27T20:35:09.594Z" w:id="467275953"/>
          <w:rFonts w:ascii="Arial" w:hAnsi="Arial" w:cs="Arial"/>
          <w:color w:val="FF0000"/>
          <w:sz w:val="24"/>
          <w:szCs w:val="24"/>
        </w:rPr>
      </w:pPr>
    </w:p>
    <w:p w:rsidRPr="00904A68" w:rsidR="00A91A44" w:rsidP="4D02F8F7" w:rsidRDefault="00BF14CC" w14:paraId="705914EA" w14:textId="7F75A2AA">
      <w:pPr>
        <w:tabs>
          <w:tab w:val="center" w:pos="4153"/>
          <w:tab w:val="right" w:pos="8306"/>
        </w:tabs>
        <w:spacing w:after="0" w:line="240" w:lineRule="auto"/>
        <w:ind w:left="1440" w:hanging="0" w:firstLine="0"/>
        <w:jc w:val="both"/>
        <w:rPr>
          <w:rFonts w:ascii="Arial" w:hAnsi="Arial" w:cs="Arial"/>
          <w:color w:val="FF0000"/>
          <w:sz w:val="24"/>
          <w:szCs w:val="24"/>
        </w:rPr>
        <w:pPrChange w:author="Angela Quinn (NESO)" w:date="2024-10-27T20:35:13.203Z">
          <w:pPr>
            <w:tabs>
              <w:tab w:val="center" w:leader="none" w:pos="4153"/>
              <w:tab w:val="right" w:leader="none" w:pos="8306"/>
            </w:tabs>
            <w:spacing w:after="0" w:line="240" w:lineRule="auto"/>
            <w:ind w:left="1440" w:hanging="1440"/>
            <w:jc w:val="both"/>
          </w:pPr>
        </w:pPrChange>
      </w:pPr>
      <w:r w:rsidRPr="00AC425E" w:rsidR="00EF73BE">
        <w:rPr>
          <w:rFonts w:ascii="Arial" w:hAnsi="Arial" w:cs="Arial"/>
          <w:color w:val="FF0000"/>
          <w:sz w:val="24"/>
          <w:szCs w:val="24"/>
        </w:rPr>
        <w:t xml:space="preserve">The </w:t>
      </w:r>
      <w:r w:rsidR="00EF73BE">
        <w:rPr>
          <w:rFonts w:ascii="Arial" w:hAnsi="Arial" w:cs="Arial"/>
          <w:b w:val="1"/>
          <w:bCs w:val="1"/>
          <w:color w:val="FF0000"/>
          <w:sz w:val="24"/>
          <w:szCs w:val="24"/>
        </w:rPr>
        <w:t>Gate 2 Criteria</w:t>
      </w:r>
      <w:r w:rsidRPr="00206D46" w:rsidR="00206D46">
        <w:rPr>
          <w:rFonts w:ascii="Arial" w:hAnsi="Arial" w:cs="Arial"/>
          <w:color w:val="FF0000"/>
          <w:sz w:val="24"/>
          <w:szCs w:val="24"/>
        </w:rPr>
        <w:t>,</w:t>
      </w:r>
      <w:r w:rsidR="00206D46">
        <w:rPr>
          <w:rFonts w:ascii="Arial" w:hAnsi="Arial" w:cs="Arial"/>
          <w:b w:val="1"/>
          <w:bCs w:val="1"/>
          <w:color w:val="FF0000"/>
          <w:sz w:val="24"/>
          <w:szCs w:val="24"/>
        </w:rPr>
        <w:t xml:space="preserve"> </w:t>
      </w:r>
      <w:r w:rsidRPr="00AC425E" w:rsidR="00EF73BE">
        <w:rPr>
          <w:rFonts w:ascii="Arial" w:hAnsi="Arial" w:cs="Arial"/>
          <w:color w:val="FF0000"/>
          <w:sz w:val="24"/>
          <w:szCs w:val="24"/>
        </w:rPr>
        <w:t xml:space="preserve">the </w:t>
      </w:r>
      <w:r w:rsidRPr="00AC425E" w:rsidR="001032E3">
        <w:rPr>
          <w:rFonts w:ascii="Arial" w:hAnsi="Arial" w:cs="Arial"/>
          <w:color w:val="FF0000"/>
          <w:sz w:val="24"/>
          <w:szCs w:val="24"/>
        </w:rPr>
        <w:t xml:space="preserve">process </w:t>
      </w:r>
      <w:r w:rsidR="008243BB">
        <w:rPr>
          <w:rFonts w:ascii="Arial" w:hAnsi="Arial" w:cs="Arial"/>
          <w:color w:val="FF0000"/>
          <w:sz w:val="24"/>
          <w:szCs w:val="24"/>
        </w:rPr>
        <w:t xml:space="preserve">of evidencing and confirming that </w:t>
      </w:r>
      <w:del w:author="Angela Quinn (NESO)" w:date="2024-10-27T21:23:12.116Z" w:id="496766802">
        <w:r w:rsidRPr="4D02F8F7" w:rsidDel="008243BB">
          <w:rPr>
            <w:rFonts w:ascii="Arial" w:hAnsi="Arial" w:cs="Arial"/>
            <w:color w:val="FF0000"/>
            <w:sz w:val="24"/>
            <w:szCs w:val="24"/>
          </w:rPr>
          <w:delText>it</w:delText>
        </w:r>
      </w:del>
      <w:ins w:author="Angela Quinn (NESO)" w:date="2024-10-27T21:23:14.039Z" w:id="1978705644">
        <w:r w:rsidR="694954E8">
          <w:rPr>
            <w:rFonts w:ascii="Arial" w:hAnsi="Arial" w:cs="Arial"/>
            <w:color w:val="FF0000"/>
            <w:sz w:val="24"/>
            <w:szCs w:val="24"/>
          </w:rPr>
          <w:t xml:space="preserve">readiness</w:t>
        </w:r>
      </w:ins>
      <w:r w:rsidR="008243BB">
        <w:rPr>
          <w:rFonts w:ascii="Arial" w:hAnsi="Arial" w:cs="Arial"/>
          <w:color w:val="FF0000"/>
          <w:sz w:val="24"/>
          <w:szCs w:val="24"/>
        </w:rPr>
        <w:t xml:space="preserve"> has been met </w:t>
      </w:r>
      <w:r w:rsidRPr="00AC425E" w:rsidR="001032E3">
        <w:rPr>
          <w:rFonts w:ascii="Arial" w:hAnsi="Arial" w:cs="Arial"/>
          <w:color w:val="FF0000"/>
          <w:sz w:val="24"/>
          <w:szCs w:val="24"/>
        </w:rPr>
        <w:t xml:space="preserve">(and what is </w:t>
      </w:r>
      <w:r w:rsidRPr="00AC425E" w:rsidR="001032E3">
        <w:rPr>
          <w:rFonts w:ascii="Arial" w:hAnsi="Arial" w:cs="Arial"/>
          <w:color w:val="FF0000"/>
          <w:sz w:val="24"/>
          <w:szCs w:val="24"/>
        </w:rPr>
        <w:t>required</w:t>
      </w:r>
      <w:ins w:author="Angela Quinn (NESO)" w:date="2024-10-27T21:16:56.518Z" w:id="1526334278">
        <w:r w:rsidRPr="00AC425E" w:rsidR="11E89E44">
          <w:rPr>
            <w:rFonts w:ascii="Arial" w:hAnsi="Arial" w:cs="Arial"/>
            <w:color w:val="FF0000"/>
            <w:sz w:val="24"/>
            <w:szCs w:val="24"/>
          </w:rPr>
          <w:t xml:space="preserve"> of</w:t>
        </w:r>
        <w:r w:rsidRPr="00AC425E" w:rsidR="11E89E44">
          <w:rPr>
            <w:rFonts w:ascii="Arial" w:hAnsi="Arial" w:cs="Arial"/>
            <w:color w:val="FF0000"/>
            <w:sz w:val="24"/>
            <w:szCs w:val="24"/>
          </w:rPr>
          <w:t xml:space="preserve"> a </w:t>
        </w:r>
        <w:r w:rsidRPr="4D02F8F7" w:rsidR="11E89E44">
          <w:rPr>
            <w:rFonts w:ascii="Arial" w:hAnsi="Arial" w:cs="Arial"/>
            <w:b w:val="1"/>
            <w:bCs w:val="1"/>
            <w:color w:val="FF0000"/>
            <w:sz w:val="24"/>
            <w:szCs w:val="24"/>
            <w:rPrChange w:author="Angela Quinn (NESO)" w:date="2024-10-27T21:17:03.875Z" w:id="1657964605">
              <w:rPr>
                <w:rFonts w:ascii="Arial" w:hAnsi="Arial" w:cs="Arial"/>
                <w:color w:val="FF0000"/>
                <w:sz w:val="24"/>
                <w:szCs w:val="24"/>
              </w:rPr>
            </w:rPrChange>
          </w:rPr>
          <w:t>User</w:t>
        </w:r>
      </w:ins>
      <w:r w:rsidRPr="00AC425E" w:rsidR="002E0DB2">
        <w:rPr>
          <w:rFonts w:ascii="Arial" w:hAnsi="Arial" w:cs="Arial"/>
          <w:color w:val="FF0000"/>
          <w:sz w:val="24"/>
          <w:szCs w:val="24"/>
        </w:rPr>
        <w:t xml:space="preserve">) </w:t>
      </w:r>
      <w:r w:rsidR="00206D46">
        <w:rPr>
          <w:rFonts w:ascii="Arial" w:hAnsi="Arial" w:cs="Arial"/>
          <w:color w:val="FF0000"/>
          <w:sz w:val="24"/>
          <w:szCs w:val="24"/>
        </w:rPr>
        <w:t>in respect of this</w:t>
      </w:r>
      <w:r w:rsidRPr="00AC425E" w:rsidR="002E0DB2">
        <w:rPr>
          <w:rFonts w:ascii="Arial" w:hAnsi="Arial" w:cs="Arial"/>
          <w:color w:val="FF0000"/>
          <w:sz w:val="24"/>
          <w:szCs w:val="24"/>
        </w:rPr>
        <w:t xml:space="preserve"> is set out in th</w:t>
      </w:r>
      <w:r w:rsidR="00AC425E">
        <w:rPr>
          <w:rFonts w:ascii="Arial" w:hAnsi="Arial" w:cs="Arial"/>
          <w:color w:val="FF0000"/>
          <w:sz w:val="24"/>
          <w:szCs w:val="24"/>
        </w:rPr>
        <w:t xml:space="preserve">e </w:t>
      </w:r>
      <w:r w:rsidR="002E0DB2">
        <w:rPr>
          <w:rFonts w:ascii="Arial" w:hAnsi="Arial" w:cs="Arial"/>
          <w:b w:val="1"/>
          <w:bCs w:val="1"/>
          <w:color w:val="FF0000"/>
          <w:sz w:val="24"/>
          <w:szCs w:val="24"/>
        </w:rPr>
        <w:t xml:space="preserve">Gate 2 </w:t>
      </w:r>
      <w:r w:rsidR="00AC425E">
        <w:rPr>
          <w:rFonts w:ascii="Arial" w:hAnsi="Arial" w:cs="Arial"/>
          <w:b w:val="1"/>
          <w:bCs w:val="1"/>
          <w:color w:val="FF0000"/>
          <w:sz w:val="24"/>
          <w:szCs w:val="24"/>
        </w:rPr>
        <w:t>Criteria Methodology</w:t>
      </w:r>
      <w:r w:rsidRPr="00AC425E" w:rsidR="00AC425E">
        <w:rPr>
          <w:rFonts w:ascii="Arial" w:hAnsi="Arial" w:cs="Arial"/>
          <w:color w:val="FF0000"/>
          <w:sz w:val="24"/>
          <w:szCs w:val="24"/>
        </w:rPr>
        <w:t>.</w:t>
      </w:r>
      <w:r w:rsidR="00251F9B">
        <w:rPr>
          <w:rFonts w:ascii="Arial" w:hAnsi="Arial" w:cs="Arial"/>
          <w:color w:val="FF0000"/>
          <w:sz w:val="24"/>
          <w:szCs w:val="24"/>
        </w:rPr>
        <w:t xml:space="preserve"> </w:t>
      </w:r>
    </w:p>
    <w:p w:rsidR="00AC425E" w:rsidP="00F43699" w:rsidRDefault="00AC425E" w14:paraId="45B00B6F" w14:textId="24844E05">
      <w:pPr>
        <w:tabs>
          <w:tab w:val="center" w:pos="4153"/>
          <w:tab w:val="right" w:pos="8306"/>
        </w:tabs>
        <w:spacing w:after="0" w:line="240" w:lineRule="auto"/>
        <w:ind w:left="1418" w:hanging="1418"/>
        <w:jc w:val="both"/>
        <w:rPr>
          <w:rFonts w:ascii="Arial" w:hAnsi="Arial" w:cs="Arial"/>
          <w:color w:val="FF0000"/>
          <w:sz w:val="24"/>
          <w:szCs w:val="24"/>
        </w:rPr>
      </w:pPr>
    </w:p>
    <w:p w:rsidR="00015A05" w:rsidP="003E071E" w:rsidRDefault="006F2E39" w14:paraId="64345EC8" w14:textId="2673C1F6">
      <w:pPr>
        <w:tabs>
          <w:tab w:val="left" w:pos="1418"/>
          <w:tab w:val="center" w:pos="4153"/>
          <w:tab w:val="right" w:pos="8306"/>
        </w:tabs>
        <w:spacing w:after="0" w:line="240" w:lineRule="auto"/>
        <w:ind w:left="709" w:hanging="709"/>
        <w:jc w:val="both"/>
        <w:rPr>
          <w:rFonts w:ascii="Arial" w:hAnsi="Arial" w:cs="Arial"/>
          <w:b w:val="1"/>
          <w:bCs w:val="1"/>
          <w:color w:val="FF0000"/>
          <w:sz w:val="24"/>
          <w:szCs w:val="24"/>
        </w:rPr>
      </w:pPr>
      <w:r w:rsidRPr="4D02F8F7" w:rsidR="006F2E39">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6F2E39">
        <w:rPr>
          <w:rFonts w:ascii="Arial" w:hAnsi="Arial" w:cs="Arial"/>
          <w:b w:val="1"/>
          <w:bCs w:val="1"/>
          <w:color w:val="FF0000"/>
          <w:sz w:val="24"/>
          <w:szCs w:val="24"/>
        </w:rPr>
        <w:t>.</w:t>
      </w:r>
      <w:r w:rsidRPr="4D02F8F7" w:rsidR="00B65643">
        <w:rPr>
          <w:rFonts w:ascii="Arial" w:hAnsi="Arial" w:cs="Arial"/>
          <w:b w:val="1"/>
          <w:bCs w:val="1"/>
          <w:color w:val="FF0000"/>
          <w:sz w:val="24"/>
          <w:szCs w:val="24"/>
        </w:rPr>
        <w:t>10</w:t>
      </w:r>
      <w:r>
        <w:tab/>
      </w:r>
      <w:r>
        <w:tab/>
      </w:r>
      <w:r w:rsidRPr="4D02F8F7" w:rsidR="00015A05">
        <w:rPr>
          <w:rFonts w:ascii="Arial" w:hAnsi="Arial" w:cs="Arial"/>
          <w:b w:val="1"/>
          <w:bCs w:val="1"/>
          <w:color w:val="FF0000"/>
          <w:sz w:val="24"/>
          <w:szCs w:val="24"/>
        </w:rPr>
        <w:t xml:space="preserve">Checking of the </w:t>
      </w:r>
      <w:ins w:author="Angela Quinn (NESO)" w:date="2024-10-27T21:16:10.696Z" w:id="1478219781">
        <w:r w:rsidRPr="4D02F8F7" w:rsidR="3882EC41">
          <w:rPr>
            <w:rFonts w:ascii="Arial" w:hAnsi="Arial" w:cs="Arial"/>
            <w:b w:val="1"/>
            <w:bCs w:val="1"/>
            <w:color w:val="FF0000"/>
            <w:sz w:val="24"/>
            <w:szCs w:val="24"/>
          </w:rPr>
          <w:t xml:space="preserve">Readiness </w:t>
        </w:r>
      </w:ins>
      <w:r w:rsidRPr="4D02F8F7" w:rsidR="00473703">
        <w:rPr>
          <w:rFonts w:ascii="Arial" w:hAnsi="Arial" w:cs="Arial"/>
          <w:b w:val="1"/>
          <w:bCs w:val="1"/>
          <w:color w:val="FF0000"/>
          <w:sz w:val="24"/>
          <w:szCs w:val="24"/>
        </w:rPr>
        <w:t>Declaration</w:t>
      </w:r>
    </w:p>
    <w:p w:rsidR="00015A05" w:rsidP="00015A05" w:rsidRDefault="00015A05" w14:paraId="4824F8DF" w14:textId="77777777">
      <w:pPr>
        <w:tabs>
          <w:tab w:val="center" w:pos="4153"/>
          <w:tab w:val="right" w:pos="8306"/>
        </w:tabs>
        <w:spacing w:after="0" w:line="240" w:lineRule="auto"/>
        <w:ind w:left="1418" w:hanging="1418"/>
        <w:jc w:val="both"/>
        <w:rPr>
          <w:rFonts w:ascii="Arial" w:hAnsi="Arial" w:cs="Arial"/>
          <w:color w:val="FF0000"/>
          <w:sz w:val="24"/>
          <w:szCs w:val="24"/>
        </w:rPr>
      </w:pPr>
    </w:p>
    <w:p w:rsidR="00015A05" w:rsidP="4D02F8F7" w:rsidRDefault="00015A05" w14:paraId="5719FEBB" w14:textId="1F724083">
      <w:pPr>
        <w:pStyle w:val="Normal"/>
        <w:tabs>
          <w:tab w:val="center" w:leader="none" w:pos="4153"/>
          <w:tab w:val="right" w:leader="none" w:pos="8306"/>
        </w:tabs>
        <w:spacing w:after="0" w:line="240" w:lineRule="auto"/>
        <w:ind w:left="1418" w:hanging="1418"/>
        <w:jc w:val="both"/>
        <w:rPr>
          <w:rFonts w:ascii="Arial" w:hAnsi="Arial" w:eastAsia="Arial" w:cs="Arial"/>
          <w:b w:val="0"/>
          <w:bCs w:val="0"/>
          <w:i w:val="0"/>
          <w:iCs w:val="0"/>
          <w:caps w:val="0"/>
          <w:smallCaps w:val="0"/>
          <w:noProof w:val="0"/>
          <w:color w:val="FF0000"/>
          <w:sz w:val="24"/>
          <w:szCs w:val="24"/>
          <w:lang w:val="en-GB"/>
        </w:rPr>
      </w:pPr>
      <w:r w:rsidRPr="4D02F8F7" w:rsidR="00015A05">
        <w:rPr>
          <w:rFonts w:ascii="Arial" w:hAnsi="Arial" w:cs="Arial"/>
          <w:b w:val="1"/>
          <w:bCs w:val="1"/>
          <w:color w:val="FF0000"/>
          <w:sz w:val="24"/>
          <w:szCs w:val="24"/>
        </w:rPr>
        <w:t>1</w:t>
      </w:r>
      <w:r w:rsidRPr="4D02F8F7" w:rsidR="008E7036">
        <w:rPr>
          <w:rFonts w:ascii="Arial" w:hAnsi="Arial" w:cs="Arial"/>
          <w:b w:val="1"/>
          <w:bCs w:val="1"/>
          <w:color w:val="FF0000"/>
          <w:sz w:val="24"/>
          <w:szCs w:val="24"/>
        </w:rPr>
        <w:t>8</w:t>
      </w:r>
      <w:r w:rsidRPr="4D02F8F7" w:rsidR="00015A05">
        <w:rPr>
          <w:rFonts w:ascii="Arial" w:hAnsi="Arial" w:cs="Arial"/>
          <w:b w:val="1"/>
          <w:bCs w:val="1"/>
          <w:color w:val="FF0000"/>
          <w:sz w:val="24"/>
          <w:szCs w:val="24"/>
        </w:rPr>
        <w:t>.</w:t>
      </w:r>
      <w:r w:rsidRPr="4D02F8F7" w:rsidR="003E071E">
        <w:rPr>
          <w:rFonts w:ascii="Arial" w:hAnsi="Arial" w:cs="Arial"/>
          <w:b w:val="1"/>
          <w:bCs w:val="1"/>
          <w:color w:val="FF0000"/>
          <w:sz w:val="24"/>
          <w:szCs w:val="24"/>
        </w:rPr>
        <w:t>10</w:t>
      </w:r>
      <w:r w:rsidRPr="4D02F8F7" w:rsidR="00015A05">
        <w:rPr>
          <w:rFonts w:ascii="Arial" w:hAnsi="Arial" w:cs="Arial"/>
          <w:b w:val="1"/>
          <w:bCs w:val="1"/>
          <w:color w:val="FF0000"/>
          <w:sz w:val="24"/>
          <w:szCs w:val="24"/>
        </w:rPr>
        <w:t>.</w:t>
      </w:r>
      <w:r w:rsidRPr="4D02F8F7" w:rsidR="00015A05">
        <w:rPr>
          <w:rFonts w:ascii="Arial" w:hAnsi="Arial" w:cs="Arial"/>
          <w:b w:val="1"/>
          <w:bCs w:val="1"/>
          <w:color w:val="FF0000"/>
          <w:sz w:val="24"/>
          <w:szCs w:val="24"/>
        </w:rPr>
        <w:t>1</w:t>
      </w:r>
      <w:r>
        <w:tab/>
      </w:r>
      <w:commentRangeStart w:id="81"/>
      <w:r w:rsidRPr="4D02F8F7" w:rsidR="00FE0AE8">
        <w:rPr>
          <w:rFonts w:ascii="Arial" w:hAnsi="Arial" w:cs="Arial"/>
          <w:color w:val="FF0000"/>
          <w:sz w:val="24"/>
          <w:szCs w:val="24"/>
        </w:rPr>
        <w:t xml:space="preserve">Although an </w:t>
      </w:r>
      <w:r w:rsidRPr="4D02F8F7" w:rsidR="00FE0AE8">
        <w:rPr>
          <w:rFonts w:ascii="Arial" w:hAnsi="Arial" w:cs="Arial"/>
          <w:b w:val="1"/>
          <w:bCs w:val="1"/>
          <w:color w:val="FF0000"/>
          <w:sz w:val="24"/>
          <w:szCs w:val="24"/>
        </w:rPr>
        <w:t>EA Request</w:t>
      </w:r>
      <w:r w:rsidRPr="4D02F8F7" w:rsidR="00FE0AE8">
        <w:rPr>
          <w:rFonts w:ascii="Arial" w:hAnsi="Arial" w:cs="Arial"/>
          <w:color w:val="FF0000"/>
          <w:sz w:val="24"/>
          <w:szCs w:val="24"/>
        </w:rPr>
        <w:t xml:space="preserve"> may </w:t>
      </w:r>
      <w:commentRangeStart w:id="82"/>
      <w:commentRangeStart w:id="83"/>
      <w:r w:rsidRPr="4D02F8F7" w:rsidR="00FE0AE8">
        <w:rPr>
          <w:rFonts w:ascii="Arial" w:hAnsi="Arial" w:cs="Arial"/>
          <w:color w:val="FF0000"/>
          <w:sz w:val="24"/>
          <w:szCs w:val="24"/>
        </w:rPr>
        <w:t xml:space="preserve">be </w:t>
      </w:r>
      <w:r w:rsidRPr="4D02F8F7" w:rsidR="0017744A">
        <w:rPr>
          <w:rFonts w:ascii="Arial" w:hAnsi="Arial" w:cs="Arial"/>
          <w:color w:val="FF0000"/>
          <w:sz w:val="24"/>
          <w:szCs w:val="24"/>
        </w:rPr>
        <w:t xml:space="preserve">confirmed </w:t>
      </w:r>
      <w:r w:rsidRPr="4D02F8F7" w:rsidR="00435D21">
        <w:rPr>
          <w:rFonts w:ascii="Arial" w:hAnsi="Arial" w:cs="Arial"/>
          <w:color w:val="FF0000"/>
          <w:sz w:val="24"/>
          <w:szCs w:val="24"/>
        </w:rPr>
        <w:t xml:space="preserve">as </w:t>
      </w:r>
      <w:r w:rsidRPr="4D02F8F7" w:rsidR="00090700">
        <w:rPr>
          <w:rFonts w:ascii="Arial" w:hAnsi="Arial" w:cs="Arial"/>
          <w:b w:val="1"/>
          <w:bCs w:val="1"/>
          <w:color w:val="FF0000"/>
          <w:sz w:val="24"/>
          <w:szCs w:val="24"/>
        </w:rPr>
        <w:t>Effective</w:t>
      </w:r>
      <w:r w:rsidRPr="4D02F8F7" w:rsidR="00660B6E">
        <w:rPr>
          <w:rFonts w:ascii="Arial" w:hAnsi="Arial" w:cs="Arial"/>
          <w:b w:val="1"/>
          <w:bCs w:val="1"/>
          <w:color w:val="FF0000"/>
          <w:sz w:val="24"/>
          <w:szCs w:val="24"/>
        </w:rPr>
        <w:t xml:space="preserve"> </w:t>
      </w:r>
      <w:commentRangeEnd w:id="82"/>
      <w:r>
        <w:rPr>
          <w:rStyle w:val="CommentReference"/>
        </w:rPr>
        <w:commentReference w:id="82"/>
      </w:r>
      <w:commentRangeEnd w:id="83"/>
      <w:r>
        <w:rPr>
          <w:rStyle w:val="CommentReference"/>
        </w:rPr>
        <w:commentReference w:id="83"/>
      </w:r>
      <w:r w:rsidRPr="4D02F8F7" w:rsidR="0017744A">
        <w:rPr>
          <w:rFonts w:ascii="Arial" w:hAnsi="Arial" w:cs="Arial"/>
          <w:color w:val="FF0000"/>
          <w:sz w:val="24"/>
          <w:szCs w:val="24"/>
        </w:rPr>
        <w:t xml:space="preserve">prior to the start of the </w:t>
      </w:r>
      <w:r w:rsidRPr="4D02F8F7" w:rsidR="0095584B">
        <w:rPr>
          <w:rFonts w:ascii="Arial" w:hAnsi="Arial" w:cs="Arial"/>
          <w:b w:val="1"/>
          <w:bCs w:val="1"/>
          <w:color w:val="FF0000"/>
          <w:sz w:val="24"/>
          <w:szCs w:val="24"/>
        </w:rPr>
        <w:t>EA G</w:t>
      </w:r>
      <w:r w:rsidRPr="4D02F8F7" w:rsidR="0095584B">
        <w:rPr>
          <w:rFonts w:ascii="Arial" w:hAnsi="Arial" w:cs="Arial"/>
          <w:b w:val="1"/>
          <w:bCs w:val="1"/>
          <w:color w:val="FF0000"/>
          <w:sz w:val="24"/>
          <w:szCs w:val="24"/>
        </w:rPr>
        <w:t xml:space="preserve">ated </w:t>
      </w:r>
      <w:r w:rsidRPr="4D02F8F7" w:rsidR="0017744A">
        <w:rPr>
          <w:rFonts w:ascii="Arial" w:hAnsi="Arial" w:cs="Arial"/>
          <w:b w:val="1"/>
          <w:bCs w:val="1"/>
          <w:color w:val="FF0000"/>
          <w:sz w:val="24"/>
          <w:szCs w:val="24"/>
        </w:rPr>
        <w:t>Design Process</w:t>
      </w:r>
      <w:r w:rsidRPr="4D02F8F7" w:rsidR="00517FFC">
        <w:rPr>
          <w:rFonts w:ascii="Arial" w:hAnsi="Arial" w:cs="Arial"/>
          <w:color w:val="FF0000"/>
          <w:sz w:val="24"/>
          <w:szCs w:val="24"/>
        </w:rPr>
        <w:t>,</w:t>
      </w:r>
      <w:r w:rsidRPr="4D02F8F7" w:rsidR="00517FFC">
        <w:rPr>
          <w:rFonts w:ascii="Arial" w:hAnsi="Arial" w:cs="Arial"/>
          <w:b w:val="1"/>
          <w:bCs w:val="1"/>
          <w:color w:val="FF0000"/>
          <w:sz w:val="24"/>
          <w:szCs w:val="24"/>
        </w:rPr>
        <w:t xml:space="preserve"> </w:t>
      </w:r>
      <w:r w:rsidRPr="4D02F8F7" w:rsidR="00517FFC">
        <w:rPr>
          <w:rFonts w:ascii="Arial" w:hAnsi="Arial" w:cs="Arial"/>
          <w:color w:val="FF0000"/>
          <w:sz w:val="24"/>
          <w:szCs w:val="24"/>
        </w:rPr>
        <w:t xml:space="preserve">during </w:t>
      </w:r>
      <w:ins w:author="Angela Quinn (NESO)" w:date="2024-10-27T21:25:16.263Z" w:id="1463313782">
        <w:r w:rsidRPr="4D02F8F7" w:rsidR="0ED844A9">
          <w:rPr>
            <w:rFonts w:ascii="Arial" w:hAnsi="Arial" w:eastAsia="Arial" w:cs="Arial"/>
            <w:b w:val="0"/>
            <w:bCs w:val="0"/>
            <w:i w:val="0"/>
            <w:iCs w:val="0"/>
            <w:caps w:val="0"/>
            <w:smallCaps w:val="0"/>
            <w:noProof w:val="0"/>
            <w:color w:val="FF0000"/>
            <w:sz w:val="24"/>
            <w:szCs w:val="24"/>
            <w:lang w:val="en-GB"/>
          </w:rPr>
          <w:t xml:space="preserve">and as soon as reasonably </w:t>
        </w:r>
        <w:r w:rsidRPr="4D02F8F7" w:rsidR="0ED844A9">
          <w:rPr>
            <w:rFonts w:ascii="Arial" w:hAnsi="Arial" w:eastAsia="Arial" w:cs="Arial"/>
            <w:b w:val="0"/>
            <w:bCs w:val="0"/>
            <w:i w:val="0"/>
            <w:iCs w:val="0"/>
            <w:caps w:val="0"/>
            <w:smallCaps w:val="0"/>
            <w:noProof w:val="0"/>
            <w:color w:val="FF0000"/>
            <w:sz w:val="24"/>
            <w:szCs w:val="24"/>
            <w:lang w:val="en-GB"/>
          </w:rPr>
          <w:t>practicable</w:t>
        </w:r>
        <w:r w:rsidRPr="4D02F8F7" w:rsidR="0ED844A9">
          <w:rPr>
            <w:rFonts w:ascii="Arial" w:hAnsi="Arial" w:eastAsia="Arial" w:cs="Arial"/>
            <w:b w:val="0"/>
            <w:bCs w:val="0"/>
            <w:i w:val="0"/>
            <w:iCs w:val="0"/>
            <w:caps w:val="0"/>
            <w:smallCaps w:val="0"/>
            <w:noProof w:val="0"/>
            <w:color w:val="FF0000"/>
            <w:sz w:val="24"/>
            <w:szCs w:val="24"/>
            <w:lang w:val="en-GB"/>
          </w:rPr>
          <w:t xml:space="preserve"> within</w:t>
        </w:r>
        <w:r w:rsidRPr="4D02F8F7" w:rsidR="0ED844A9">
          <w:rPr>
            <w:rFonts w:ascii="Arial" w:hAnsi="Arial" w:eastAsia="Arial" w:cs="Arial"/>
            <w:noProof w:val="0"/>
            <w:sz w:val="24"/>
            <w:szCs w:val="24"/>
            <w:lang w:val="en-GB"/>
          </w:rPr>
          <w:t xml:space="preserve"> </w:t>
        </w:r>
      </w:ins>
      <w:r w:rsidRPr="4D02F8F7" w:rsidR="00517FFC">
        <w:rPr>
          <w:rFonts w:ascii="Arial" w:hAnsi="Arial" w:cs="Arial"/>
          <w:color w:val="FF0000"/>
          <w:sz w:val="24"/>
          <w:szCs w:val="24"/>
        </w:rPr>
        <w:t>the</w:t>
      </w:r>
      <w:r w:rsidRPr="4D02F8F7" w:rsidR="00517FFC">
        <w:rPr>
          <w:rFonts w:ascii="Arial" w:hAnsi="Arial" w:cs="Arial"/>
          <w:b w:val="1"/>
          <w:bCs w:val="1"/>
          <w:color w:val="FF0000"/>
          <w:sz w:val="24"/>
          <w:szCs w:val="24"/>
        </w:rPr>
        <w:t xml:space="preserve"> EA Gated Design Process</w:t>
      </w:r>
      <w:ins w:author="Angela Quinn (NESO)" w:date="2024-10-27T21:26:14.491Z" w:id="1459891587">
        <w:r w:rsidRPr="4D02F8F7" w:rsidR="6EB7BBD9">
          <w:rPr>
            <w:rFonts w:ascii="Arial" w:hAnsi="Arial" w:eastAsia="Arial" w:cs="Arial"/>
            <w:b w:val="0"/>
            <w:bCs w:val="0"/>
            <w:i w:val="0"/>
            <w:iCs w:val="0"/>
            <w:caps w:val="0"/>
            <w:smallCaps w:val="0"/>
            <w:noProof w:val="0"/>
            <w:color w:val="FF0000"/>
            <w:sz w:val="24"/>
            <w:szCs w:val="24"/>
            <w:lang w:val="en-GB"/>
          </w:rPr>
          <w:t xml:space="preserve"> further detailed checks of the readiness submissions will be undertaken as follows</w:t>
        </w:r>
      </w:ins>
      <w:r w:rsidRPr="4D02F8F7" w:rsidR="00015A05">
        <w:rPr>
          <w:rFonts w:ascii="Arial" w:hAnsi="Arial" w:cs="Arial"/>
          <w:color w:val="FF0000"/>
          <w:sz w:val="24"/>
          <w:szCs w:val="24"/>
        </w:rPr>
        <w:t>:</w:t>
      </w:r>
      <w:commentRangeEnd w:id="81"/>
      <w:r>
        <w:rPr>
          <w:rStyle w:val="CommentReference"/>
        </w:rPr>
        <w:commentReference w:id="81"/>
      </w:r>
      <w:ins w:author="Angela Quinn (NESO)" w:date="2024-10-27T21:25:53.496Z" w:id="1676278961">
        <w:r w:rsidRPr="4D02F8F7" w:rsidR="27CCDCF4">
          <w:rPr>
            <w:rFonts w:ascii="Arial" w:hAnsi="Arial" w:eastAsia="Arial" w:cs="Arial"/>
            <w:b w:val="0"/>
            <w:bCs w:val="0"/>
            <w:i w:val="0"/>
            <w:iCs w:val="0"/>
            <w:caps w:val="0"/>
            <w:smallCaps w:val="0"/>
            <w:noProof w:val="0"/>
            <w:color w:val="FF0000"/>
            <w:sz w:val="24"/>
            <w:szCs w:val="24"/>
            <w:lang w:val="en-GB"/>
          </w:rPr>
          <w:t xml:space="preserve"> </w:t>
        </w:r>
      </w:ins>
    </w:p>
    <w:p w:rsidR="00015A05" w:rsidP="00015A05" w:rsidRDefault="00015A05" w14:paraId="4F727D0B" w14:textId="46CFD100">
      <w:pPr>
        <w:tabs>
          <w:tab w:val="center" w:pos="4153"/>
          <w:tab w:val="right" w:pos="8306"/>
        </w:tabs>
        <w:spacing w:after="0" w:line="240" w:lineRule="auto"/>
        <w:ind w:left="1418" w:hanging="1418"/>
        <w:jc w:val="both"/>
        <w:rPr>
          <w:rFonts w:ascii="Arial" w:hAnsi="Arial" w:cs="Arial"/>
          <w:b/>
          <w:bCs/>
          <w:color w:val="FF0000"/>
          <w:sz w:val="24"/>
          <w:szCs w:val="24"/>
        </w:rPr>
      </w:pPr>
    </w:p>
    <w:p w:rsidRPr="008707E9" w:rsidR="00015A05" w:rsidP="4D02F8F7" w:rsidRDefault="008707E9" w14:paraId="7633DF17" w14:textId="3BF514A6">
      <w:pPr>
        <w:pStyle w:val="Normal"/>
        <w:suppressLineNumbers w:val="0"/>
        <w:tabs>
          <w:tab w:val="right" w:leader="none" w:pos="8306"/>
        </w:tabs>
        <w:bidi w:val="0"/>
        <w:spacing w:before="0" w:beforeAutospacing="off" w:after="0" w:afterAutospacing="off" w:line="240" w:lineRule="auto"/>
        <w:ind w:left="2410" w:right="0" w:hanging="994"/>
        <w:jc w:val="both"/>
        <w:rPr>
          <w:rFonts w:ascii="Arial" w:hAnsi="Arial" w:cs="Arial"/>
          <w:b w:val="1"/>
          <w:bCs w:val="1"/>
          <w:color w:val="FF0000"/>
          <w:sz w:val="24"/>
          <w:szCs w:val="24"/>
        </w:rPr>
      </w:pPr>
      <w:commentRangeStart w:id="84"/>
      <w:commentRangeStart w:id="85"/>
      <w:r w:rsidRPr="4D02F8F7" w:rsidR="008707E9">
        <w:rPr>
          <w:rFonts w:ascii="Arial" w:hAnsi="Arial" w:cs="Arial"/>
          <w:b w:val="1"/>
          <w:bCs w:val="1"/>
          <w:color w:val="FF0000"/>
          <w:sz w:val="24"/>
          <w:szCs w:val="24"/>
        </w:rPr>
        <w:t>18.10.1.1</w:t>
      </w:r>
      <w:commentRangeEnd w:id="84"/>
      <w:r>
        <w:rPr>
          <w:rStyle w:val="CommentReference"/>
        </w:rPr>
        <w:commentReference w:id="84"/>
      </w:r>
      <w:commentRangeEnd w:id="85"/>
      <w:r>
        <w:rPr>
          <w:rStyle w:val="CommentReference"/>
        </w:rPr>
        <w:commentReference w:id="85"/>
      </w:r>
      <w:r>
        <w:tab/>
      </w:r>
      <w:commentRangeStart w:id="86"/>
      <w:commentRangeStart w:id="87"/>
      <w:r w:rsidRPr="4D02F8F7" w:rsidR="00015A05">
        <w:rPr>
          <w:rFonts w:ascii="Arial" w:hAnsi="Arial" w:cs="Arial"/>
          <w:b w:val="1"/>
          <w:bCs w:val="1"/>
          <w:color w:val="FF0000"/>
          <w:sz w:val="24"/>
          <w:szCs w:val="24"/>
        </w:rPr>
        <w:t xml:space="preserve">The Company </w:t>
      </w:r>
      <w:r w:rsidRPr="4D02F8F7" w:rsidR="00015A05">
        <w:rPr>
          <w:rFonts w:ascii="Arial" w:hAnsi="Arial" w:cs="Arial"/>
          <w:color w:val="FF0000"/>
          <w:sz w:val="24"/>
          <w:szCs w:val="24"/>
        </w:rPr>
        <w:t xml:space="preserve">shall </w:t>
      </w:r>
      <w:ins w:author="Angela Quinn (NESO)" w:date="2024-10-27T21:27:02.861Z" w:id="808224172">
        <w:r w:rsidRPr="4D02F8F7" w:rsidR="4BAA1BA5">
          <w:rPr>
            <w:rFonts w:ascii="Arial" w:hAnsi="Arial" w:cs="Arial"/>
            <w:color w:val="FF0000"/>
            <w:sz w:val="24"/>
            <w:szCs w:val="24"/>
          </w:rPr>
          <w:t>use r</w:t>
        </w:r>
      </w:ins>
      <w:ins w:author="Angela Quinn (NESO)" w:date="2024-10-27T21:26:57.991Z" w:id="1327590041">
        <w:r w:rsidRPr="4D02F8F7" w:rsidR="4BAA1BA5">
          <w:rPr>
            <w:rFonts w:ascii="Arial" w:hAnsi="Arial" w:eastAsia="Arial" w:cs="Arial"/>
            <w:b w:val="0"/>
            <w:bCs w:val="0"/>
            <w:i w:val="0"/>
            <w:iCs w:val="0"/>
            <w:caps w:val="0"/>
            <w:smallCaps w:val="0"/>
            <w:noProof w:val="0"/>
            <w:color w:val="FF0000"/>
            <w:sz w:val="24"/>
            <w:szCs w:val="24"/>
            <w:lang w:val="en-GB"/>
          </w:rPr>
          <w:t xml:space="preserve">easonable endeavours to </w:t>
        </w:r>
      </w:ins>
      <w:r w:rsidRPr="4D02F8F7" w:rsidR="00015A05">
        <w:rPr>
          <w:rFonts w:ascii="Arial" w:hAnsi="Arial" w:cs="Arial"/>
          <w:color w:val="FF0000"/>
          <w:sz w:val="24"/>
          <w:szCs w:val="24"/>
        </w:rPr>
        <w:t xml:space="preserve">undertake a more detailed check </w:t>
      </w:r>
      <w:r w:rsidRPr="4D02F8F7" w:rsidR="002E5EE6">
        <w:rPr>
          <w:rFonts w:ascii="Arial" w:hAnsi="Arial" w:cs="Arial"/>
          <w:color w:val="FF0000"/>
          <w:sz w:val="24"/>
          <w:szCs w:val="24"/>
        </w:rPr>
        <w:t xml:space="preserve">as set out in </w:t>
      </w:r>
      <w:r w:rsidRPr="4D02F8F7" w:rsidR="002767F1">
        <w:rPr>
          <w:rFonts w:ascii="Arial" w:hAnsi="Arial" w:cs="Arial"/>
          <w:color w:val="FF0000"/>
          <w:sz w:val="24"/>
          <w:szCs w:val="24"/>
        </w:rPr>
        <w:t xml:space="preserve">the </w:t>
      </w:r>
      <w:r w:rsidRPr="4D02F8F7" w:rsidR="002767F1">
        <w:rPr>
          <w:rFonts w:ascii="Arial" w:hAnsi="Arial" w:cs="Arial"/>
          <w:b w:val="1"/>
          <w:bCs w:val="1"/>
          <w:color w:val="FF0000"/>
          <w:sz w:val="24"/>
          <w:szCs w:val="24"/>
        </w:rPr>
        <w:t>Gate 2 Criteria Methodology</w:t>
      </w:r>
      <w:r w:rsidRPr="4D02F8F7" w:rsidR="002767F1">
        <w:rPr>
          <w:rFonts w:ascii="Arial" w:hAnsi="Arial" w:cs="Arial"/>
          <w:color w:val="FF0000"/>
          <w:sz w:val="24"/>
          <w:szCs w:val="24"/>
        </w:rPr>
        <w:t xml:space="preserve"> </w:t>
      </w:r>
      <w:r w:rsidRPr="4D02F8F7" w:rsidR="00015A05">
        <w:rPr>
          <w:rFonts w:ascii="Arial" w:hAnsi="Arial" w:cs="Arial"/>
          <w:color w:val="FF0000"/>
          <w:sz w:val="24"/>
          <w:szCs w:val="24"/>
        </w:rPr>
        <w:t xml:space="preserve">on all the </w:t>
      </w:r>
      <w:r w:rsidRPr="4D02F8F7" w:rsidR="00015A05">
        <w:rPr>
          <w:rFonts w:ascii="Arial" w:hAnsi="Arial" w:cs="Arial"/>
          <w:b w:val="1"/>
          <w:bCs w:val="1"/>
          <w:color w:val="FF0000"/>
          <w:sz w:val="24"/>
          <w:szCs w:val="24"/>
        </w:rPr>
        <w:t>Declarations</w:t>
      </w:r>
      <w:r w:rsidRPr="4D02F8F7" w:rsidR="00B401CB">
        <w:rPr>
          <w:rFonts w:ascii="Arial" w:hAnsi="Arial" w:cs="Arial"/>
          <w:b w:val="1"/>
          <w:bCs w:val="1"/>
          <w:color w:val="FF0000"/>
          <w:sz w:val="24"/>
          <w:szCs w:val="24"/>
        </w:rPr>
        <w:t xml:space="preserve"> </w:t>
      </w:r>
      <w:bookmarkStart w:name="_Hlk178005751" w:id="88"/>
      <w:r w:rsidRPr="4D02F8F7" w:rsidR="00057689">
        <w:rPr>
          <w:rFonts w:ascii="Arial" w:hAnsi="Arial" w:cs="Arial"/>
          <w:color w:val="FF0000"/>
          <w:sz w:val="24"/>
          <w:szCs w:val="24"/>
        </w:rPr>
        <w:t xml:space="preserve">submitted in respect of </w:t>
      </w:r>
      <w:r w:rsidRPr="4D02F8F7" w:rsidR="00057689">
        <w:rPr>
          <w:rFonts w:ascii="Arial" w:hAnsi="Arial" w:cs="Arial"/>
          <w:b w:val="1"/>
          <w:bCs w:val="1"/>
          <w:color w:val="FF0000"/>
          <w:sz w:val="24"/>
          <w:szCs w:val="24"/>
        </w:rPr>
        <w:t xml:space="preserve">Existing Agreements </w:t>
      </w:r>
      <w:r w:rsidRPr="4D02F8F7" w:rsidR="00057689">
        <w:rPr>
          <w:rFonts w:ascii="Arial" w:hAnsi="Arial" w:cs="Arial"/>
          <w:color w:val="FF0000"/>
          <w:sz w:val="24"/>
          <w:szCs w:val="24"/>
        </w:rPr>
        <w:t>for a</w:t>
      </w:r>
      <w:r w:rsidRPr="4D02F8F7" w:rsidR="00057689">
        <w:rPr>
          <w:rFonts w:ascii="Arial" w:hAnsi="Arial" w:cs="Arial"/>
          <w:b w:val="1"/>
          <w:bCs w:val="1"/>
          <w:color w:val="FF0000"/>
          <w:sz w:val="24"/>
          <w:szCs w:val="24"/>
        </w:rPr>
        <w:t xml:space="preserve"> Project</w:t>
      </w:r>
      <w:bookmarkEnd w:id="88"/>
      <w:r w:rsidRPr="4D02F8F7" w:rsidR="00057689">
        <w:rPr>
          <w:rFonts w:ascii="Arial" w:hAnsi="Arial" w:cs="Arial"/>
          <w:b w:val="1"/>
          <w:bCs w:val="1"/>
          <w:color w:val="FF0000"/>
          <w:sz w:val="24"/>
          <w:szCs w:val="24"/>
        </w:rPr>
        <w:t xml:space="preserve"> </w:t>
      </w:r>
      <w:del w:author="Angela Quinn (NESO)" w:date="2024-10-27T21:28:17.71Z" w:id="1665367579">
        <w:r w:rsidRPr="4D02F8F7" w:rsidDel="00060666">
          <w:rPr>
            <w:rFonts w:ascii="Arial" w:hAnsi="Arial" w:cs="Arial"/>
            <w:color w:val="FF0000"/>
            <w:sz w:val="24"/>
            <w:szCs w:val="24"/>
          </w:rPr>
          <w:delText>(other than as</w:delText>
        </w:r>
        <w:r w:rsidRPr="4D02F8F7" w:rsidDel="00060666">
          <w:rPr>
            <w:rFonts w:ascii="Arial" w:hAnsi="Arial" w:cs="Arial"/>
            <w:color w:val="FF0000"/>
            <w:sz w:val="24"/>
            <w:szCs w:val="24"/>
          </w:rPr>
          <w:delText xml:space="preserve"> they relate to </w:delText>
        </w:r>
        <w:r w:rsidRPr="4D02F8F7" w:rsidDel="00D75E93">
          <w:rPr>
            <w:rFonts w:ascii="Arial" w:hAnsi="Arial" w:cs="Arial"/>
            <w:color w:val="FF0000"/>
            <w:sz w:val="24"/>
            <w:szCs w:val="24"/>
          </w:rPr>
          <w:delText>evidence of secured land rights)</w:delText>
        </w:r>
        <w:r w:rsidRPr="4D02F8F7" w:rsidDel="00D75E93">
          <w:rPr>
            <w:rFonts w:ascii="Arial" w:hAnsi="Arial" w:cs="Arial"/>
            <w:b w:val="1"/>
            <w:bCs w:val="1"/>
            <w:color w:val="FF0000"/>
            <w:sz w:val="24"/>
            <w:szCs w:val="24"/>
          </w:rPr>
          <w:delText xml:space="preserve"> </w:delText>
        </w:r>
      </w:del>
      <w:r w:rsidRPr="4D02F8F7" w:rsidR="00E31753">
        <w:rPr>
          <w:rFonts w:ascii="Arial" w:hAnsi="Arial" w:cs="Arial"/>
          <w:color w:val="FF0000"/>
          <w:sz w:val="24"/>
          <w:szCs w:val="24"/>
        </w:rPr>
        <w:t>(</w:t>
      </w:r>
      <w:del w:author="Angela Quinn (NESO)" w:date="2024-10-27T21:28:49.509Z" w:id="954710706">
        <w:r w:rsidRPr="4D02F8F7" w:rsidDel="00216E2A">
          <w:rPr>
            <w:rFonts w:ascii="Arial" w:hAnsi="Arial" w:cs="Arial"/>
            <w:color w:val="FF0000"/>
            <w:sz w:val="24"/>
            <w:szCs w:val="24"/>
          </w:rPr>
          <w:delText>and</w:delText>
        </w:r>
      </w:del>
      <w:r w:rsidRPr="4D02F8F7" w:rsidR="00216E2A">
        <w:rPr>
          <w:rFonts w:ascii="Arial" w:hAnsi="Arial" w:cs="Arial"/>
          <w:color w:val="FF0000"/>
          <w:sz w:val="24"/>
          <w:szCs w:val="24"/>
        </w:rPr>
        <w:t xml:space="preserve"> </w:t>
      </w:r>
      <w:r w:rsidRPr="4D02F8F7" w:rsidR="008A54E5">
        <w:rPr>
          <w:rFonts w:ascii="Arial" w:hAnsi="Arial" w:cs="Arial"/>
          <w:color w:val="FF0000"/>
          <w:sz w:val="24"/>
          <w:szCs w:val="24"/>
        </w:rPr>
        <w:t xml:space="preserve">other than </w:t>
      </w:r>
      <w:r w:rsidRPr="4D02F8F7" w:rsidR="00C37390">
        <w:rPr>
          <w:rFonts w:ascii="Arial" w:hAnsi="Arial" w:cs="Arial"/>
          <w:color w:val="FF0000"/>
          <w:sz w:val="24"/>
          <w:szCs w:val="24"/>
        </w:rPr>
        <w:t xml:space="preserve">where the </w:t>
      </w:r>
      <w:ins w:author="Angela Quinn (NESO)" w:date="2024-10-27T21:28:55.249Z" w:id="821232134">
        <w:r w:rsidRPr="4D02F8F7" w:rsidR="126A8B56">
          <w:rPr>
            <w:rFonts w:ascii="Arial" w:hAnsi="Arial" w:cs="Arial"/>
            <w:b w:val="1"/>
            <w:bCs w:val="1"/>
            <w:color w:val="FF0000"/>
            <w:sz w:val="24"/>
            <w:szCs w:val="24"/>
            <w:rPrChange w:author="Angela Quinn (NESO)" w:date="2024-10-27T21:29:00.537Z" w:id="1966702415">
              <w:rPr>
                <w:rFonts w:ascii="Arial" w:hAnsi="Arial" w:cs="Arial"/>
                <w:color w:val="FF0000"/>
                <w:sz w:val="24"/>
                <w:szCs w:val="24"/>
              </w:rPr>
            </w:rPrChange>
          </w:rPr>
          <w:t>Readiness</w:t>
        </w:r>
        <w:r w:rsidRPr="4D02F8F7" w:rsidR="126A8B56">
          <w:rPr>
            <w:rFonts w:ascii="Arial" w:hAnsi="Arial" w:cs="Arial"/>
            <w:color w:val="FF0000"/>
            <w:sz w:val="24"/>
            <w:szCs w:val="24"/>
          </w:rPr>
          <w:t xml:space="preserve"> </w:t>
        </w:r>
      </w:ins>
      <w:r w:rsidRPr="4D02F8F7" w:rsidR="00C37390">
        <w:rPr>
          <w:rFonts w:ascii="Arial" w:hAnsi="Arial" w:cs="Arial"/>
          <w:b w:val="1"/>
          <w:bCs w:val="1"/>
          <w:color w:val="FF0000"/>
          <w:sz w:val="24"/>
          <w:szCs w:val="24"/>
        </w:rPr>
        <w:t>Declaration</w:t>
      </w:r>
      <w:r w:rsidRPr="4D02F8F7" w:rsidR="00C37390">
        <w:rPr>
          <w:rFonts w:ascii="Arial" w:hAnsi="Arial" w:cs="Arial"/>
          <w:color w:val="FF0000"/>
          <w:sz w:val="24"/>
          <w:szCs w:val="24"/>
        </w:rPr>
        <w:t xml:space="preserve"> is provided </w:t>
      </w:r>
      <w:r w:rsidRPr="4D02F8F7" w:rsidR="00F4721A">
        <w:rPr>
          <w:rFonts w:ascii="Arial" w:hAnsi="Arial" w:cs="Arial"/>
          <w:color w:val="FF0000"/>
          <w:sz w:val="24"/>
          <w:szCs w:val="24"/>
        </w:rPr>
        <w:t xml:space="preserve">for a </w:t>
      </w:r>
      <w:ins w:author="Angela Quinn (NESO)" w:date="2024-10-27T21:29:32.95Z" w:id="1717857095">
        <w:r w:rsidRPr="4D02F8F7" w:rsidR="5AF7074B">
          <w:rPr>
            <w:rFonts w:ascii="Arial" w:hAnsi="Arial" w:eastAsia="Arial" w:cs="Arial"/>
            <w:b w:val="1"/>
            <w:bCs w:val="1"/>
            <w:i w:val="0"/>
            <w:iCs w:val="0"/>
            <w:caps w:val="0"/>
            <w:smallCaps w:val="0"/>
            <w:noProof w:val="0"/>
            <w:color w:val="FF0000"/>
            <w:sz w:val="24"/>
            <w:szCs w:val="24"/>
            <w:lang w:val="en-GB"/>
          </w:rPr>
          <w:t>Relevant Embedded Small Power Station</w:t>
        </w:r>
        <w:r w:rsidRPr="4D02F8F7" w:rsidR="5AF7074B">
          <w:rPr>
            <w:rFonts w:ascii="Arial" w:hAnsi="Arial" w:eastAsia="Arial" w:cs="Arial"/>
            <w:noProof w:val="0"/>
            <w:sz w:val="24"/>
            <w:szCs w:val="24"/>
            <w:lang w:val="en-GB"/>
          </w:rPr>
          <w:t xml:space="preserve"> </w:t>
        </w:r>
      </w:ins>
      <w:del w:author="Angela Quinn (NESO)" w:date="2024-10-27T21:29:38.164Z" w:id="78061815">
        <w:r w:rsidRPr="4D02F8F7" w:rsidDel="00E45857">
          <w:rPr>
            <w:rFonts w:ascii="Arial" w:hAnsi="Arial" w:cs="Arial"/>
            <w:color w:val="FF0000"/>
            <w:sz w:val="24"/>
            <w:szCs w:val="24"/>
          </w:rPr>
          <w:delText>small</w:delText>
        </w:r>
      </w:del>
      <w:r w:rsidRPr="4D02F8F7" w:rsidR="00E45857">
        <w:rPr>
          <w:rFonts w:ascii="Arial" w:hAnsi="Arial" w:cs="Arial"/>
          <w:color w:val="FF0000"/>
          <w:sz w:val="24"/>
          <w:szCs w:val="24"/>
        </w:rPr>
        <w:t xml:space="preserve"> or </w:t>
      </w:r>
      <w:del w:author="Angela Quinn (NESO)" w:date="2024-10-27T21:29:44.102Z" w:id="760956314">
        <w:r w:rsidRPr="4D02F8F7" w:rsidDel="00E45857">
          <w:rPr>
            <w:rFonts w:ascii="Arial" w:hAnsi="Arial" w:cs="Arial"/>
            <w:color w:val="FF0000"/>
            <w:sz w:val="24"/>
            <w:szCs w:val="24"/>
          </w:rPr>
          <w:delText>medium</w:delText>
        </w:r>
      </w:del>
      <w:ins w:author="Angela Quinn (NESO)" w:date="2024-10-27T21:29:48.363Z" w:id="639746925">
        <w:r w:rsidRPr="4D02F8F7" w:rsidR="3A6A4360">
          <w:rPr>
            <w:rFonts w:ascii="Arial" w:hAnsi="Arial" w:cs="Arial"/>
            <w:b w:val="1"/>
            <w:bCs w:val="1"/>
            <w:color w:val="FF0000"/>
            <w:sz w:val="24"/>
            <w:szCs w:val="24"/>
          </w:rPr>
          <w:t>Relevant</w:t>
        </w:r>
        <w:r w:rsidRPr="4D02F8F7" w:rsidR="3A6A4360">
          <w:rPr>
            <w:rFonts w:ascii="Arial" w:hAnsi="Arial" w:cs="Arial"/>
            <w:b w:val="1"/>
            <w:bCs w:val="1"/>
            <w:color w:val="FF0000"/>
            <w:sz w:val="24"/>
            <w:szCs w:val="24"/>
          </w:rPr>
          <w:t xml:space="preserve"> </w:t>
        </w:r>
      </w:ins>
      <w:r w:rsidRPr="4D02F8F7" w:rsidR="00E45857">
        <w:rPr>
          <w:rFonts w:ascii="Arial" w:hAnsi="Arial" w:cs="Arial"/>
          <w:color w:val="FF0000"/>
          <w:sz w:val="24"/>
          <w:szCs w:val="24"/>
        </w:rPr>
        <w:t xml:space="preserve"> </w:t>
      </w:r>
      <w:r w:rsidRPr="4D02F8F7" w:rsidR="00E45857">
        <w:rPr>
          <w:rFonts w:ascii="Arial" w:hAnsi="Arial" w:cs="Arial"/>
          <w:b w:val="1"/>
          <w:bCs w:val="1"/>
          <w:color w:val="FF0000"/>
          <w:sz w:val="24"/>
          <w:szCs w:val="24"/>
        </w:rPr>
        <w:t xml:space="preserve">Embedded </w:t>
      </w:r>
      <w:r w:rsidRPr="4D02F8F7" w:rsidR="00E11501">
        <w:rPr>
          <w:rFonts w:ascii="Arial" w:hAnsi="Arial" w:cs="Arial"/>
          <w:b w:val="1"/>
          <w:bCs w:val="1"/>
          <w:color w:val="FF0000"/>
          <w:sz w:val="24"/>
          <w:szCs w:val="24"/>
        </w:rPr>
        <w:t xml:space="preserve">Power </w:t>
      </w:r>
      <w:ins w:author="Angela Quinn (NESO)" w:date="2024-10-27T21:30:08.931Z" w:id="129110029">
        <w:r w:rsidRPr="4D02F8F7" w:rsidR="32AFB93E">
          <w:rPr>
            <w:rFonts w:ascii="Arial" w:hAnsi="Arial" w:cs="Arial"/>
            <w:b w:val="1"/>
            <w:bCs w:val="1"/>
            <w:color w:val="FF0000"/>
            <w:sz w:val="24"/>
            <w:szCs w:val="24"/>
          </w:rPr>
          <w:t xml:space="preserve">Medium </w:t>
        </w:r>
      </w:ins>
      <w:r w:rsidRPr="4D02F8F7" w:rsidR="00E11501">
        <w:rPr>
          <w:rFonts w:ascii="Arial" w:hAnsi="Arial" w:cs="Arial"/>
          <w:b w:val="1"/>
          <w:bCs w:val="1"/>
          <w:color w:val="FF0000"/>
          <w:sz w:val="24"/>
          <w:szCs w:val="24"/>
        </w:rPr>
        <w:t>Station</w:t>
      </w:r>
      <w:r w:rsidRPr="4D02F8F7" w:rsidR="00E11501">
        <w:rPr>
          <w:rFonts w:ascii="Arial" w:hAnsi="Arial" w:cs="Arial"/>
          <w:color w:val="FF0000"/>
          <w:sz w:val="24"/>
          <w:szCs w:val="24"/>
        </w:rPr>
        <w:t xml:space="preserve"> </w:t>
      </w:r>
      <w:del w:author="Angela Quinn (NESO)" w:date="2024-10-27T21:29:54.616Z" w:id="1169484316">
        <w:r w:rsidRPr="4D02F8F7" w:rsidDel="00F4721A">
          <w:rPr>
            <w:rFonts w:ascii="Arial" w:hAnsi="Arial" w:cs="Arial"/>
            <w:b w:val="1"/>
            <w:bCs w:val="1"/>
            <w:color w:val="FF0000"/>
            <w:sz w:val="24"/>
            <w:szCs w:val="24"/>
          </w:rPr>
          <w:delText>Project</w:delText>
        </w:r>
        <w:r w:rsidRPr="4D02F8F7" w:rsidDel="00F4721A">
          <w:rPr>
            <w:rFonts w:ascii="Arial" w:hAnsi="Arial" w:cs="Arial"/>
            <w:color w:val="FF0000"/>
            <w:sz w:val="24"/>
            <w:szCs w:val="24"/>
          </w:rPr>
          <w:delText xml:space="preserve"> </w:delText>
        </w:r>
      </w:del>
      <w:r w:rsidRPr="4D02F8F7" w:rsidR="00563696">
        <w:rPr>
          <w:rFonts w:ascii="Arial" w:hAnsi="Arial" w:cs="Arial"/>
          <w:color w:val="FF0000"/>
          <w:sz w:val="24"/>
          <w:szCs w:val="24"/>
        </w:rPr>
        <w:t>by</w:t>
      </w:r>
      <w:r w:rsidRPr="4D02F8F7" w:rsidR="00947D87">
        <w:rPr>
          <w:rFonts w:ascii="Arial" w:hAnsi="Arial" w:cs="Arial"/>
          <w:color w:val="FF0000"/>
          <w:sz w:val="24"/>
          <w:szCs w:val="24"/>
        </w:rPr>
        <w:t xml:space="preserve"> </w:t>
      </w:r>
      <w:r w:rsidRPr="4D02F8F7" w:rsidR="00F4721A">
        <w:rPr>
          <w:rFonts w:ascii="Arial" w:hAnsi="Arial" w:cs="Arial"/>
          <w:color w:val="FF0000"/>
          <w:sz w:val="24"/>
          <w:szCs w:val="24"/>
        </w:rPr>
        <w:t xml:space="preserve">the owner/operator of a </w:t>
      </w:r>
      <w:r w:rsidRPr="4D02F8F7" w:rsidR="00F4721A">
        <w:rPr>
          <w:rFonts w:ascii="Arial" w:hAnsi="Arial" w:cs="Arial"/>
          <w:b w:val="1"/>
          <w:bCs w:val="1"/>
          <w:color w:val="FF0000"/>
          <w:sz w:val="24"/>
          <w:szCs w:val="24"/>
        </w:rPr>
        <w:t>Distribution System</w:t>
      </w:r>
      <w:r w:rsidRPr="4D02F8F7" w:rsidR="00F4721A">
        <w:rPr>
          <w:rFonts w:ascii="Arial" w:hAnsi="Arial" w:cs="Arial"/>
          <w:color w:val="FF0000"/>
          <w:sz w:val="24"/>
          <w:szCs w:val="24"/>
        </w:rPr>
        <w:t xml:space="preserve"> </w:t>
      </w:r>
      <w:commentRangeStart w:id="89"/>
      <w:commentRangeStart w:id="90"/>
      <w:commentRangeStart w:id="91"/>
      <w:commentRangeStart w:id="165014984"/>
      <w:r w:rsidRPr="4D02F8F7" w:rsidR="00F4721A">
        <w:rPr>
          <w:rFonts w:ascii="Arial" w:hAnsi="Arial" w:cs="Arial"/>
          <w:color w:val="FF0000"/>
          <w:sz w:val="24"/>
          <w:szCs w:val="24"/>
        </w:rPr>
        <w:t>where it</w:t>
      </w:r>
      <w:r w:rsidRPr="4D02F8F7" w:rsidR="003437D8">
        <w:rPr>
          <w:rFonts w:ascii="Arial" w:hAnsi="Arial" w:cs="Arial"/>
          <w:color w:val="FF0000"/>
          <w:sz w:val="24"/>
          <w:szCs w:val="24"/>
        </w:rPr>
        <w:t xml:space="preserve"> is expected that this </w:t>
      </w:r>
      <w:r w:rsidRPr="4D02F8F7" w:rsidR="002767F1">
        <w:rPr>
          <w:rFonts w:ascii="Arial" w:hAnsi="Arial" w:cs="Arial"/>
          <w:color w:val="FF0000"/>
          <w:sz w:val="24"/>
          <w:szCs w:val="24"/>
        </w:rPr>
        <w:t xml:space="preserve">detailed check </w:t>
      </w:r>
      <w:commentRangeStart w:id="92"/>
      <w:commentRangeStart w:id="93"/>
      <w:r w:rsidRPr="4D02F8F7" w:rsidR="003437D8">
        <w:rPr>
          <w:rFonts w:ascii="Arial" w:hAnsi="Arial" w:cs="Arial"/>
          <w:color w:val="FF0000"/>
          <w:sz w:val="24"/>
          <w:szCs w:val="24"/>
        </w:rPr>
        <w:t>will be undertaken by the owner/operator of the</w:t>
      </w:r>
      <w:r w:rsidRPr="4D02F8F7" w:rsidR="003437D8">
        <w:rPr>
          <w:rFonts w:ascii="Arial" w:hAnsi="Arial" w:cs="Arial"/>
          <w:b w:val="1"/>
          <w:bCs w:val="1"/>
          <w:color w:val="FF0000"/>
          <w:sz w:val="24"/>
          <w:szCs w:val="24"/>
        </w:rPr>
        <w:t xml:space="preserve"> Distribution System</w:t>
      </w:r>
      <w:r w:rsidRPr="4D02F8F7" w:rsidR="002767F1">
        <w:rPr>
          <w:rFonts w:ascii="Arial" w:hAnsi="Arial" w:cs="Arial"/>
          <w:color w:val="FF0000"/>
          <w:sz w:val="24"/>
          <w:szCs w:val="24"/>
        </w:rPr>
        <w:t>)</w:t>
      </w:r>
      <w:r w:rsidRPr="4D02F8F7" w:rsidR="003437D8">
        <w:rPr>
          <w:rFonts w:ascii="Arial" w:hAnsi="Arial" w:cs="Arial"/>
          <w:color w:val="FF0000"/>
          <w:sz w:val="24"/>
          <w:szCs w:val="24"/>
        </w:rPr>
        <w:t>.</w:t>
      </w:r>
      <w:commentRangeEnd w:id="92"/>
      <w:r>
        <w:rPr>
          <w:rStyle w:val="CommentReference"/>
        </w:rPr>
        <w:commentReference w:id="92"/>
      </w:r>
      <w:commentRangeEnd w:id="93"/>
      <w:r>
        <w:rPr>
          <w:rStyle w:val="CommentReference"/>
        </w:rPr>
        <w:commentReference w:id="93"/>
      </w:r>
      <w:commentRangeEnd w:id="86"/>
      <w:r>
        <w:rPr>
          <w:rStyle w:val="CommentReference"/>
        </w:rPr>
        <w:commentReference w:id="86"/>
      </w:r>
      <w:commentRangeEnd w:id="87"/>
      <w:r>
        <w:rPr>
          <w:rStyle w:val="CommentReference"/>
        </w:rPr>
        <w:commentReference w:id="87"/>
      </w:r>
      <w:commentRangeEnd w:id="89"/>
      <w:r>
        <w:rPr>
          <w:rStyle w:val="CommentReference"/>
        </w:rPr>
        <w:commentReference w:id="89"/>
      </w:r>
      <w:commentRangeEnd w:id="90"/>
      <w:r>
        <w:rPr>
          <w:rStyle w:val="CommentReference"/>
        </w:rPr>
        <w:commentReference w:id="90"/>
      </w:r>
      <w:commentRangeEnd w:id="91"/>
      <w:r>
        <w:rPr>
          <w:rStyle w:val="CommentReference"/>
        </w:rPr>
        <w:commentReference w:id="91"/>
      </w:r>
      <w:commentRangeEnd w:id="165014984"/>
      <w:r>
        <w:rPr>
          <w:rStyle w:val="CommentReference"/>
        </w:rPr>
        <w:commentReference w:id="165014984"/>
      </w:r>
    </w:p>
    <w:p w:rsidR="008707E9" w:rsidP="008707E9" w:rsidRDefault="008707E9" w14:paraId="3FFBAC5F" w14:textId="77777777">
      <w:pPr>
        <w:tabs>
          <w:tab w:val="center" w:pos="4153"/>
          <w:tab w:val="right" w:pos="8306"/>
        </w:tabs>
        <w:spacing w:after="0" w:line="240" w:lineRule="auto"/>
        <w:ind w:left="1416"/>
        <w:jc w:val="both"/>
        <w:rPr>
          <w:rFonts w:ascii="Arial" w:hAnsi="Arial" w:cs="Arial"/>
          <w:b/>
          <w:bCs/>
          <w:color w:val="FF0000"/>
          <w:sz w:val="24"/>
          <w:szCs w:val="24"/>
        </w:rPr>
      </w:pPr>
    </w:p>
    <w:p w:rsidR="000E23BD" w:rsidP="4D02F8F7" w:rsidRDefault="008707E9" w14:paraId="2906AB2B" w14:textId="7A57884F">
      <w:pPr>
        <w:pStyle w:val="Normal"/>
        <w:tabs>
          <w:tab w:val="right" w:leader="none" w:pos="8306"/>
        </w:tabs>
        <w:spacing w:after="0" w:line="240" w:lineRule="auto"/>
        <w:ind w:left="1134" w:hanging="698"/>
        <w:jc w:val="both"/>
        <w:rPr>
          <w:rFonts w:ascii="Arial" w:hAnsi="Arial" w:cs="Arial"/>
          <w:b w:val="1"/>
          <w:bCs w:val="1"/>
          <w:color w:val="FF0000"/>
          <w:sz w:val="24"/>
          <w:szCs w:val="24"/>
        </w:rPr>
      </w:pPr>
      <w:r w:rsidRPr="4D02F8F7" w:rsidR="008707E9">
        <w:rPr>
          <w:rFonts w:ascii="Arial" w:hAnsi="Arial" w:cs="Arial"/>
          <w:b w:val="1"/>
          <w:bCs w:val="1"/>
          <w:color w:val="FF0000"/>
          <w:sz w:val="24"/>
          <w:szCs w:val="24"/>
        </w:rPr>
        <w:t>18.10.1.2</w:t>
      </w:r>
      <w:r w:rsidRPr="4D02F8F7" w:rsidR="00015A05">
        <w:rPr>
          <w:rFonts w:ascii="Arial" w:hAnsi="Arial" w:cs="Arial"/>
          <w:b w:val="1"/>
          <w:bCs w:val="1"/>
          <w:color w:val="FF0000"/>
          <w:sz w:val="24"/>
          <w:szCs w:val="24"/>
        </w:rPr>
        <w:t xml:space="preserve">The Company </w:t>
      </w:r>
      <w:r w:rsidRPr="4D02F8F7" w:rsidR="00015A05">
        <w:rPr>
          <w:rFonts w:ascii="Arial" w:hAnsi="Arial" w:cs="Arial"/>
          <w:color w:val="FF0000"/>
          <w:sz w:val="24"/>
          <w:szCs w:val="24"/>
        </w:rPr>
        <w:t xml:space="preserve">shall </w:t>
      </w:r>
      <w:del w:author="Angela Quinn (NESO)" w:date="2024-10-27T21:31:44.031Z" w:id="957056199">
        <w:r w:rsidRPr="4D02F8F7" w:rsidDel="00015A05">
          <w:rPr>
            <w:rFonts w:ascii="Arial" w:hAnsi="Arial" w:cs="Arial"/>
            <w:color w:val="FF0000"/>
            <w:sz w:val="24"/>
            <w:szCs w:val="24"/>
          </w:rPr>
          <w:delText xml:space="preserve">at its </w:delText>
        </w:r>
      </w:del>
      <w:commentRangeStart w:id="94"/>
      <w:commentRangeStart w:id="95"/>
      <w:commentRangeStart w:id="96"/>
      <w:commentRangeStart w:id="1422062486"/>
      <w:del w:author="Angela Quinn (NESO)" w:date="2024-10-27T21:31:44.031Z" w:id="2114860655">
        <w:r w:rsidRPr="4D02F8F7" w:rsidDel="00015A05">
          <w:rPr>
            <w:rFonts w:ascii="Arial" w:hAnsi="Arial" w:cs="Arial"/>
            <w:color w:val="FF0000"/>
            <w:sz w:val="24"/>
            <w:szCs w:val="24"/>
          </w:rPr>
          <w:delText xml:space="preserve">discretion </w:delText>
        </w:r>
      </w:del>
      <w:commentRangeEnd w:id="94"/>
      <w:r>
        <w:rPr>
          <w:rStyle w:val="CommentReference"/>
        </w:rPr>
        <w:commentReference w:id="94"/>
      </w:r>
      <w:commentRangeEnd w:id="95"/>
      <w:r>
        <w:rPr>
          <w:rStyle w:val="CommentReference"/>
        </w:rPr>
        <w:commentReference w:id="95"/>
      </w:r>
      <w:commentRangeEnd w:id="96"/>
      <w:r>
        <w:rPr>
          <w:rStyle w:val="CommentReference"/>
        </w:rPr>
        <w:commentReference w:id="96"/>
      </w:r>
      <w:commentRangeEnd w:id="1422062486"/>
      <w:r>
        <w:rPr>
          <w:rStyle w:val="CommentReference"/>
        </w:rPr>
        <w:commentReference w:id="1422062486"/>
      </w:r>
      <w:r w:rsidRPr="4D02F8F7" w:rsidR="00015A05">
        <w:rPr>
          <w:rFonts w:ascii="Arial" w:hAnsi="Arial" w:cs="Arial"/>
          <w:color w:val="FF0000"/>
          <w:sz w:val="24"/>
          <w:szCs w:val="24"/>
        </w:rPr>
        <w:t xml:space="preserve">check the evidence provided </w:t>
      </w:r>
      <w:r w:rsidRPr="4D02F8F7" w:rsidR="000B734B">
        <w:rPr>
          <w:rFonts w:ascii="Arial" w:hAnsi="Arial" w:cs="Arial"/>
          <w:color w:val="FF0000"/>
          <w:sz w:val="24"/>
          <w:szCs w:val="24"/>
        </w:rPr>
        <w:t xml:space="preserve">in </w:t>
      </w:r>
      <w:r w:rsidRPr="4D02F8F7" w:rsidR="00134CDE">
        <w:rPr>
          <w:rFonts w:ascii="Arial" w:hAnsi="Arial" w:cs="Arial"/>
          <w:color w:val="FF0000"/>
          <w:sz w:val="24"/>
          <w:szCs w:val="24"/>
        </w:rPr>
        <w:t xml:space="preserve">all </w:t>
      </w:r>
      <w:r w:rsidRPr="4D02F8F7" w:rsidR="000B734B">
        <w:rPr>
          <w:rFonts w:ascii="Arial" w:hAnsi="Arial" w:cs="Arial"/>
          <w:color w:val="FF0000"/>
          <w:sz w:val="24"/>
          <w:szCs w:val="24"/>
        </w:rPr>
        <w:t xml:space="preserve">the </w:t>
      </w:r>
      <w:ins w:author="Angela Quinn (NESO)" w:date="2024-10-27T21:31:58.546Z" w:id="1141793439">
        <w:r w:rsidRPr="4D02F8F7" w:rsidR="7C6DC612">
          <w:rPr>
            <w:rFonts w:ascii="Arial" w:hAnsi="Arial" w:cs="Arial"/>
            <w:b w:val="1"/>
            <w:bCs w:val="1"/>
            <w:color w:val="FF0000"/>
            <w:sz w:val="24"/>
            <w:szCs w:val="24"/>
            <w:rPrChange w:author="Angela Quinn (NESO)" w:date="2024-10-27T21:32:04.252Z" w:id="575744951">
              <w:rPr>
                <w:rFonts w:ascii="Arial" w:hAnsi="Arial" w:cs="Arial"/>
                <w:color w:val="FF0000"/>
                <w:sz w:val="24"/>
                <w:szCs w:val="24"/>
              </w:rPr>
            </w:rPrChange>
          </w:rPr>
          <w:t>Readiness</w:t>
        </w:r>
        <w:r w:rsidRPr="4D02F8F7" w:rsidR="7C6DC612">
          <w:rPr>
            <w:rFonts w:ascii="Arial" w:hAnsi="Arial" w:cs="Arial"/>
            <w:color w:val="FF0000"/>
            <w:sz w:val="24"/>
            <w:szCs w:val="24"/>
          </w:rPr>
          <w:t xml:space="preserve"> </w:t>
        </w:r>
      </w:ins>
      <w:r w:rsidRPr="4D02F8F7" w:rsidR="00DF0F0E">
        <w:rPr>
          <w:rFonts w:ascii="Arial" w:hAnsi="Arial" w:cs="Arial"/>
          <w:b w:val="1"/>
          <w:bCs w:val="1"/>
          <w:color w:val="FF0000"/>
          <w:sz w:val="24"/>
          <w:szCs w:val="24"/>
        </w:rPr>
        <w:t>D</w:t>
      </w:r>
      <w:r w:rsidRPr="4D02F8F7" w:rsidR="000B734B">
        <w:rPr>
          <w:rFonts w:ascii="Arial" w:hAnsi="Arial" w:cs="Arial"/>
          <w:b w:val="1"/>
          <w:bCs w:val="1"/>
          <w:color w:val="FF0000"/>
          <w:sz w:val="24"/>
          <w:szCs w:val="24"/>
        </w:rPr>
        <w:t>eclar</w:t>
      </w:r>
      <w:r w:rsidRPr="4D02F8F7" w:rsidR="00DF7374">
        <w:rPr>
          <w:rFonts w:ascii="Arial" w:hAnsi="Arial" w:cs="Arial"/>
          <w:b w:val="1"/>
          <w:bCs w:val="1"/>
          <w:color w:val="FF0000"/>
          <w:sz w:val="24"/>
          <w:szCs w:val="24"/>
        </w:rPr>
        <w:t>a</w:t>
      </w:r>
      <w:r w:rsidRPr="4D02F8F7" w:rsidR="000B734B">
        <w:rPr>
          <w:rFonts w:ascii="Arial" w:hAnsi="Arial" w:cs="Arial"/>
          <w:b w:val="1"/>
          <w:bCs w:val="1"/>
          <w:color w:val="FF0000"/>
          <w:sz w:val="24"/>
          <w:szCs w:val="24"/>
        </w:rPr>
        <w:t>tion</w:t>
      </w:r>
      <w:r w:rsidRPr="4D02F8F7" w:rsidR="000B734B">
        <w:rPr>
          <w:rFonts w:ascii="Arial" w:hAnsi="Arial" w:cs="Arial"/>
          <w:b w:val="1"/>
          <w:bCs w:val="1"/>
          <w:color w:val="FF0000"/>
          <w:sz w:val="24"/>
          <w:szCs w:val="24"/>
        </w:rPr>
        <w:t>s</w:t>
      </w:r>
      <w:r w:rsidRPr="4D02F8F7" w:rsidR="000B734B">
        <w:rPr>
          <w:rFonts w:ascii="Arial" w:hAnsi="Arial" w:cs="Arial"/>
          <w:color w:val="FF0000"/>
          <w:sz w:val="24"/>
          <w:szCs w:val="24"/>
        </w:rPr>
        <w:t xml:space="preserve"> </w:t>
      </w:r>
      <w:r w:rsidRPr="4D02F8F7" w:rsidR="00057689">
        <w:rPr>
          <w:rFonts w:ascii="Arial" w:hAnsi="Arial" w:cs="Arial"/>
          <w:color w:val="FF0000"/>
          <w:sz w:val="24"/>
          <w:szCs w:val="24"/>
        </w:rPr>
        <w:t>submitted</w:t>
      </w:r>
      <w:r w:rsidRPr="4D02F8F7" w:rsidR="00057689">
        <w:rPr>
          <w:rFonts w:ascii="Arial" w:hAnsi="Arial" w:cs="Arial"/>
          <w:color w:val="FF0000"/>
          <w:sz w:val="24"/>
          <w:szCs w:val="24"/>
        </w:rPr>
        <w:t xml:space="preserve"> in respect of </w:t>
      </w:r>
      <w:r w:rsidRPr="4D02F8F7" w:rsidR="00057689">
        <w:rPr>
          <w:rFonts w:ascii="Arial" w:hAnsi="Arial" w:cs="Arial"/>
          <w:b w:val="1"/>
          <w:bCs w:val="1"/>
          <w:color w:val="FF0000"/>
          <w:sz w:val="24"/>
          <w:szCs w:val="24"/>
        </w:rPr>
        <w:t xml:space="preserve">Existing Agreements </w:t>
      </w:r>
      <w:r w:rsidRPr="4D02F8F7" w:rsidR="00057689">
        <w:rPr>
          <w:rFonts w:ascii="Arial" w:hAnsi="Arial" w:cs="Arial"/>
          <w:color w:val="FF0000"/>
          <w:sz w:val="24"/>
          <w:szCs w:val="24"/>
        </w:rPr>
        <w:t>for a</w:t>
      </w:r>
      <w:r w:rsidRPr="4D02F8F7" w:rsidR="00057689">
        <w:rPr>
          <w:rFonts w:ascii="Arial" w:hAnsi="Arial" w:cs="Arial"/>
          <w:b w:val="1"/>
          <w:bCs w:val="1"/>
          <w:color w:val="FF0000"/>
          <w:sz w:val="24"/>
          <w:szCs w:val="24"/>
        </w:rPr>
        <w:t xml:space="preserve"> Project</w:t>
      </w:r>
      <w:r w:rsidRPr="4D02F8F7" w:rsidR="00057689">
        <w:rPr>
          <w:rFonts w:ascii="Arial" w:hAnsi="Arial" w:cs="Arial"/>
          <w:color w:val="FF0000"/>
          <w:sz w:val="24"/>
          <w:szCs w:val="24"/>
        </w:rPr>
        <w:t xml:space="preserve"> </w:t>
      </w:r>
      <w:del w:author="Angela Quinn (NESO)" w:date="2024-10-27T21:32:29.29Z" w:id="977850561">
        <w:r w:rsidRPr="4D02F8F7" w:rsidDel="00C20C76">
          <w:rPr>
            <w:rFonts w:ascii="Arial" w:hAnsi="Arial" w:cs="Arial"/>
            <w:color w:val="FF0000"/>
            <w:sz w:val="24"/>
            <w:szCs w:val="24"/>
          </w:rPr>
          <w:delText>regarding</w:delText>
        </w:r>
        <w:r w:rsidRPr="4D02F8F7" w:rsidDel="00C20C76">
          <w:rPr>
            <w:rFonts w:ascii="Arial" w:hAnsi="Arial" w:cs="Arial"/>
            <w:color w:val="FF0000"/>
            <w:sz w:val="24"/>
            <w:szCs w:val="24"/>
          </w:rPr>
          <w:delText xml:space="preserve"> secured land </w:delText>
        </w:r>
        <w:r w:rsidRPr="4D02F8F7" w:rsidDel="00C20C76">
          <w:rPr>
            <w:rFonts w:ascii="Arial" w:hAnsi="Arial" w:cs="Arial"/>
            <w:color w:val="FF0000"/>
            <w:sz w:val="24"/>
            <w:szCs w:val="24"/>
          </w:rPr>
          <w:delText>rights</w:delText>
        </w:r>
      </w:del>
      <w:ins w:author="Angela Quinn (NESO)" w:date="2024-10-27T21:32:37.678Z" w:id="525930031">
        <w:r w:rsidRPr="4D02F8F7" w:rsidR="6DC96DF5">
          <w:rPr>
            <w:rFonts w:ascii="Arial" w:hAnsi="Arial" w:cs="Arial"/>
            <w:color w:val="FF0000"/>
            <w:sz w:val="24"/>
            <w:szCs w:val="24"/>
          </w:rPr>
          <w:t>for</w:t>
        </w:r>
        <w:r w:rsidRPr="4D02F8F7" w:rsidR="6DC96DF5">
          <w:rPr>
            <w:rFonts w:ascii="Arial" w:hAnsi="Arial" w:cs="Arial"/>
            <w:color w:val="FF0000"/>
            <w:sz w:val="24"/>
            <w:szCs w:val="24"/>
          </w:rPr>
          <w:t xml:space="preserve"> duplications and overlaps</w:t>
        </w:r>
      </w:ins>
      <w:r w:rsidRPr="4D02F8F7" w:rsidR="00EB2A8F">
        <w:rPr>
          <w:rFonts w:ascii="Arial" w:hAnsi="Arial" w:cs="Arial"/>
          <w:color w:val="FF0000"/>
          <w:sz w:val="24"/>
          <w:szCs w:val="24"/>
        </w:rPr>
        <w:t xml:space="preserve"> </w:t>
      </w:r>
      <w:r w:rsidRPr="4D02F8F7" w:rsidR="00DF7374">
        <w:rPr>
          <w:rFonts w:ascii="Arial" w:hAnsi="Arial" w:cs="Arial"/>
          <w:color w:val="FF0000"/>
          <w:sz w:val="24"/>
          <w:szCs w:val="24"/>
        </w:rPr>
        <w:t xml:space="preserve">against </w:t>
      </w:r>
      <w:r w:rsidRPr="4D02F8F7" w:rsidR="00616D8C">
        <w:rPr>
          <w:rFonts w:ascii="Arial" w:hAnsi="Arial" w:cs="Arial"/>
          <w:color w:val="FF0000"/>
          <w:sz w:val="24"/>
          <w:szCs w:val="24"/>
        </w:rPr>
        <w:t xml:space="preserve">any other </w:t>
      </w:r>
      <w:ins w:author="Angela Quinn (NESO)" w:date="2024-10-27T22:46:04.055Z" w:id="1482163210">
        <w:r w:rsidRPr="4D02F8F7" w:rsidR="6FEA9513">
          <w:rPr>
            <w:rFonts w:ascii="Arial" w:hAnsi="Arial" w:cs="Arial"/>
            <w:b w:val="1"/>
            <w:bCs w:val="1"/>
            <w:color w:val="FF0000"/>
            <w:sz w:val="24"/>
            <w:szCs w:val="24"/>
            <w:rPrChange w:author="Angela Quinn (NESO)" w:date="2024-10-27T22:46:10.518Z" w:id="1130252401">
              <w:rPr>
                <w:rFonts w:ascii="Arial" w:hAnsi="Arial" w:cs="Arial"/>
                <w:color w:val="FF0000"/>
                <w:sz w:val="24"/>
                <w:szCs w:val="24"/>
              </w:rPr>
            </w:rPrChange>
          </w:rPr>
          <w:t>Readiness</w:t>
        </w:r>
        <w:r w:rsidRPr="4D02F8F7" w:rsidR="6FEA9513">
          <w:rPr>
            <w:rFonts w:ascii="Arial" w:hAnsi="Arial" w:cs="Arial"/>
            <w:color w:val="FF0000"/>
            <w:sz w:val="24"/>
            <w:szCs w:val="24"/>
          </w:rPr>
          <w:t xml:space="preserve"> </w:t>
        </w:r>
      </w:ins>
      <w:r w:rsidRPr="4D02F8F7" w:rsidR="00DF0F0E">
        <w:rPr>
          <w:rFonts w:ascii="Arial" w:hAnsi="Arial" w:cs="Arial"/>
          <w:b w:val="1"/>
          <w:bCs w:val="1"/>
          <w:color w:val="FF0000"/>
          <w:sz w:val="24"/>
          <w:szCs w:val="24"/>
        </w:rPr>
        <w:t>Declaration</w:t>
      </w:r>
      <w:r w:rsidRPr="4D02F8F7" w:rsidR="00DF0F0E">
        <w:rPr>
          <w:rFonts w:ascii="Arial" w:hAnsi="Arial" w:cs="Arial"/>
          <w:b w:val="1"/>
          <w:bCs w:val="1"/>
          <w:color w:val="FF0000"/>
          <w:sz w:val="24"/>
          <w:szCs w:val="24"/>
        </w:rPr>
        <w:t>s</w:t>
      </w:r>
      <w:r w:rsidRPr="4D02F8F7" w:rsidR="00057689">
        <w:rPr>
          <w:rFonts w:ascii="Arial" w:hAnsi="Arial" w:cs="Arial"/>
          <w:b w:val="1"/>
          <w:bCs w:val="1"/>
          <w:color w:val="FF0000"/>
          <w:sz w:val="24"/>
          <w:szCs w:val="24"/>
        </w:rPr>
        <w:t xml:space="preserve"> </w:t>
      </w:r>
      <w:r w:rsidRPr="4D02F8F7" w:rsidR="00057689">
        <w:rPr>
          <w:rFonts w:ascii="Arial" w:hAnsi="Arial" w:cs="Arial"/>
          <w:color w:val="FF0000"/>
          <w:sz w:val="24"/>
          <w:szCs w:val="24"/>
        </w:rPr>
        <w:t>submitted</w:t>
      </w:r>
      <w:r w:rsidRPr="4D02F8F7" w:rsidR="00057689">
        <w:rPr>
          <w:rFonts w:ascii="Arial" w:hAnsi="Arial" w:cs="Arial"/>
          <w:color w:val="FF0000"/>
          <w:sz w:val="24"/>
          <w:szCs w:val="24"/>
        </w:rPr>
        <w:t xml:space="preserve"> in respect of </w:t>
      </w:r>
      <w:r w:rsidRPr="4D02F8F7" w:rsidR="00057689">
        <w:rPr>
          <w:rFonts w:ascii="Arial" w:hAnsi="Arial" w:cs="Arial"/>
          <w:b w:val="1"/>
          <w:bCs w:val="1"/>
          <w:color w:val="FF0000"/>
          <w:sz w:val="24"/>
          <w:szCs w:val="24"/>
        </w:rPr>
        <w:t xml:space="preserve">Existing Agreements </w:t>
      </w:r>
      <w:r w:rsidRPr="4D02F8F7" w:rsidR="00057689">
        <w:rPr>
          <w:rFonts w:ascii="Arial" w:hAnsi="Arial" w:cs="Arial"/>
          <w:color w:val="FF0000"/>
          <w:sz w:val="24"/>
          <w:szCs w:val="24"/>
        </w:rPr>
        <w:t>for a</w:t>
      </w:r>
      <w:r w:rsidRPr="4D02F8F7" w:rsidR="00057689">
        <w:rPr>
          <w:rFonts w:ascii="Arial" w:hAnsi="Arial" w:cs="Arial"/>
          <w:b w:val="1"/>
          <w:bCs w:val="1"/>
          <w:color w:val="FF0000"/>
          <w:sz w:val="24"/>
          <w:szCs w:val="24"/>
        </w:rPr>
        <w:t xml:space="preserve"> Project</w:t>
      </w:r>
      <w:r w:rsidRPr="4D02F8F7" w:rsidR="002B2450">
        <w:rPr>
          <w:rFonts w:ascii="Arial" w:hAnsi="Arial" w:cs="Arial"/>
          <w:color w:val="FF0000"/>
          <w:sz w:val="24"/>
          <w:szCs w:val="24"/>
        </w:rPr>
        <w:t>.</w:t>
      </w:r>
      <w:r w:rsidRPr="4D02F8F7" w:rsidR="00814532">
        <w:rPr>
          <w:rFonts w:ascii="Arial" w:hAnsi="Arial" w:cs="Arial"/>
          <w:color w:val="FF0000"/>
          <w:sz w:val="24"/>
          <w:szCs w:val="24"/>
        </w:rPr>
        <w:t xml:space="preserve"> </w:t>
      </w:r>
      <w:commentRangeStart w:id="97"/>
      <w:commentRangeStart w:id="98"/>
      <w:r w:rsidRPr="4D02F8F7" w:rsidR="00814532">
        <w:rPr>
          <w:rFonts w:ascii="Arial" w:hAnsi="Arial" w:cs="Arial"/>
          <w:color w:val="FF0000"/>
          <w:sz w:val="24"/>
          <w:szCs w:val="24"/>
        </w:rPr>
        <w:t xml:space="preserve">Where </w:t>
      </w:r>
      <w:commentRangeStart w:id="99"/>
      <w:commentRangeStart w:id="100"/>
      <w:r w:rsidRPr="4D02F8F7" w:rsidR="00814532">
        <w:rPr>
          <w:rFonts w:ascii="Arial" w:hAnsi="Arial" w:cs="Arial"/>
          <w:color w:val="FF0000"/>
          <w:sz w:val="24"/>
          <w:szCs w:val="24"/>
        </w:rPr>
        <w:t>duplications</w:t>
      </w:r>
      <w:commentRangeEnd w:id="99"/>
      <w:r>
        <w:rPr>
          <w:rStyle w:val="CommentReference"/>
        </w:rPr>
        <w:commentReference w:id="99"/>
      </w:r>
      <w:commentRangeEnd w:id="100"/>
      <w:r>
        <w:rPr>
          <w:rStyle w:val="CommentReference"/>
        </w:rPr>
        <w:commentReference w:id="100"/>
      </w:r>
      <w:r w:rsidRPr="4D02F8F7" w:rsidR="00814532">
        <w:rPr>
          <w:rFonts w:ascii="Arial" w:hAnsi="Arial" w:cs="Arial"/>
          <w:color w:val="FF0000"/>
          <w:sz w:val="24"/>
          <w:szCs w:val="24"/>
        </w:rPr>
        <w:t xml:space="preserve"> </w:t>
      </w:r>
      <w:r w:rsidRPr="4D02F8F7" w:rsidR="00E14163">
        <w:rPr>
          <w:rFonts w:ascii="Arial" w:hAnsi="Arial" w:cs="Arial"/>
          <w:color w:val="FF0000"/>
          <w:sz w:val="24"/>
          <w:szCs w:val="24"/>
        </w:rPr>
        <w:t xml:space="preserve">or overlaps </w:t>
      </w:r>
      <w:r w:rsidRPr="4D02F8F7" w:rsidR="00814532">
        <w:rPr>
          <w:rFonts w:ascii="Arial" w:hAnsi="Arial" w:cs="Arial"/>
          <w:color w:val="FF0000"/>
          <w:sz w:val="24"/>
          <w:szCs w:val="24"/>
        </w:rPr>
        <w:t xml:space="preserve">are </w:t>
      </w:r>
      <w:r w:rsidRPr="4D02F8F7" w:rsidR="00814532">
        <w:rPr>
          <w:rFonts w:ascii="Arial" w:hAnsi="Arial" w:cs="Arial"/>
          <w:color w:val="FF0000"/>
          <w:sz w:val="24"/>
          <w:szCs w:val="24"/>
        </w:rPr>
        <w:t>identified</w:t>
      </w:r>
      <w:r w:rsidRPr="4D02F8F7" w:rsidR="00E14163">
        <w:rPr>
          <w:rFonts w:ascii="Arial" w:hAnsi="Arial" w:cs="Arial"/>
          <w:color w:val="FF0000"/>
          <w:sz w:val="24"/>
          <w:szCs w:val="24"/>
        </w:rPr>
        <w:t xml:space="preserve"> in the </w:t>
      </w:r>
      <w:r w:rsidRPr="4D02F8F7" w:rsidR="00E14163">
        <w:rPr>
          <w:rFonts w:ascii="Arial" w:hAnsi="Arial" w:cs="Arial"/>
          <w:b w:val="1"/>
          <w:bCs w:val="1"/>
          <w:color w:val="FF0000"/>
          <w:sz w:val="24"/>
          <w:szCs w:val="24"/>
          <w:rPrChange w:author="Angela Quinn (NESO)" w:date="2024-10-27T21:33:49.76Z" w:id="1590383392">
            <w:rPr>
              <w:rFonts w:ascii="Arial" w:hAnsi="Arial" w:cs="Arial"/>
              <w:color w:val="FF0000"/>
              <w:sz w:val="24"/>
              <w:szCs w:val="24"/>
            </w:rPr>
          </w:rPrChange>
        </w:rPr>
        <w:t>Original Red Line</w:t>
      </w:r>
      <w:r w:rsidRPr="4D02F8F7" w:rsidR="00E14163">
        <w:rPr>
          <w:rFonts w:ascii="Arial" w:hAnsi="Arial" w:cs="Arial"/>
          <w:b w:val="1"/>
          <w:bCs w:val="1"/>
          <w:color w:val="FF0000"/>
          <w:sz w:val="24"/>
          <w:szCs w:val="24"/>
          <w:rPrChange w:author="Angela Quinn (NESO)" w:date="2024-10-27T21:33:49.76Z" w:id="1763647576">
            <w:rPr>
              <w:rFonts w:ascii="Arial" w:hAnsi="Arial" w:cs="Arial"/>
              <w:color w:val="FF0000"/>
              <w:sz w:val="24"/>
              <w:szCs w:val="24"/>
            </w:rPr>
          </w:rPrChange>
        </w:rPr>
        <w:t xml:space="preserve"> Boundaries</w:t>
      </w:r>
      <w:del w:author="Angela Quinn (NESO)" w:date="2024-10-27T21:41:49.961Z" w:id="412132496">
        <w:r w:rsidRPr="4D02F8F7" w:rsidDel="00E14163">
          <w:rPr>
            <w:rFonts w:ascii="Arial" w:hAnsi="Arial" w:cs="Arial"/>
            <w:color w:val="FF0000"/>
            <w:sz w:val="24"/>
            <w:szCs w:val="24"/>
          </w:rPr>
          <w:delText xml:space="preserve"> </w:delText>
        </w:r>
      </w:del>
      <w:del w:author="Angela Quinn (NESO)" w:date="2024-10-27T21:33:53.865Z" w:id="1036960064">
        <w:r w:rsidRPr="4D02F8F7" w:rsidDel="001C0293">
          <w:rPr>
            <w:rFonts w:ascii="Arial" w:hAnsi="Arial" w:cs="Arial"/>
            <w:color w:val="FF0000"/>
            <w:sz w:val="24"/>
            <w:szCs w:val="24"/>
          </w:rPr>
          <w:delText>.</w:delText>
        </w:r>
      </w:del>
      <w:ins w:author="Angela Quinn (NESO)" w:date="2024-10-27T21:41:57.267Z" w:id="83129101">
        <w:r w:rsidRPr="4D02F8F7" w:rsidR="5A154596">
          <w:rPr>
            <w:rFonts w:ascii="Arial" w:hAnsi="Arial" w:cs="Arial"/>
            <w:color w:val="FF0000"/>
            <w:sz w:val="24"/>
            <w:szCs w:val="24"/>
          </w:rPr>
          <w:t>.</w:t>
        </w:r>
        <w:r w:rsidRPr="4D02F8F7" w:rsidR="5A154596">
          <w:rPr>
            <w:rFonts w:ascii="Arial" w:hAnsi="Arial" w:cs="Arial"/>
            <w:color w:val="FF0000"/>
            <w:sz w:val="24"/>
            <w:szCs w:val="24"/>
          </w:rPr>
          <w:t xml:space="preserve"> </w:t>
        </w:r>
      </w:ins>
      <w:r w:rsidRPr="4D02F8F7" w:rsidR="00DF0F0E">
        <w:rPr>
          <w:rFonts w:ascii="Arial" w:hAnsi="Arial" w:cs="Arial"/>
          <w:b w:val="1"/>
          <w:bCs w:val="1"/>
          <w:color w:val="FF0000"/>
          <w:sz w:val="24"/>
          <w:szCs w:val="24"/>
        </w:rPr>
        <w:t>The Company</w:t>
      </w:r>
      <w:r w:rsidRPr="4D02F8F7" w:rsidR="00814532">
        <w:rPr>
          <w:rFonts w:ascii="Arial" w:hAnsi="Arial" w:cs="Arial"/>
          <w:color w:val="FF0000"/>
          <w:sz w:val="24"/>
          <w:szCs w:val="24"/>
        </w:rPr>
        <w:t xml:space="preserve"> will contact the </w:t>
      </w:r>
      <w:ins w:author="Angela Quinn (NESO)" w:date="2024-10-27T21:34:45.121Z" w:id="1612578156">
        <w:r w:rsidRPr="4D02F8F7" w:rsidR="03C3886D">
          <w:rPr>
            <w:rFonts w:ascii="Arial" w:hAnsi="Arial" w:cs="Arial"/>
            <w:color w:val="FF0000"/>
            <w:sz w:val="24"/>
            <w:szCs w:val="24"/>
          </w:rPr>
          <w:t xml:space="preserve">relevant </w:t>
        </w:r>
      </w:ins>
      <w:r w:rsidRPr="4D02F8F7" w:rsidR="00A42F25">
        <w:rPr>
          <w:rFonts w:ascii="Arial" w:hAnsi="Arial" w:cs="Arial"/>
          <w:color w:val="FF0000"/>
          <w:sz w:val="24"/>
          <w:szCs w:val="24"/>
        </w:rPr>
        <w:t>part</w:t>
      </w:r>
      <w:r w:rsidRPr="4D02F8F7" w:rsidR="00DC203A">
        <w:rPr>
          <w:rFonts w:ascii="Arial" w:hAnsi="Arial" w:cs="Arial"/>
          <w:color w:val="FF0000"/>
          <w:sz w:val="24"/>
          <w:szCs w:val="24"/>
        </w:rPr>
        <w:t>ies</w:t>
      </w:r>
      <w:r w:rsidRPr="4D02F8F7" w:rsidR="00E14163">
        <w:rPr>
          <w:rFonts w:ascii="Arial" w:hAnsi="Arial" w:cs="Arial"/>
          <w:color w:val="FF0000"/>
          <w:sz w:val="24"/>
          <w:szCs w:val="24"/>
        </w:rPr>
        <w:t xml:space="preserve"> concerned</w:t>
      </w:r>
      <w:ins w:author="Angela Quinn (NESO)" w:date="2024-10-27T21:35:21.98Z" w:id="113257459">
        <w:r w:rsidRPr="4D02F8F7" w:rsidR="5F6E58D0">
          <w:rPr>
            <w:rFonts w:ascii="Arial" w:hAnsi="Arial" w:cs="Arial"/>
            <w:color w:val="FF0000"/>
            <w:sz w:val="24"/>
            <w:szCs w:val="24"/>
          </w:rPr>
          <w:t xml:space="preserve">. </w:t>
        </w:r>
        <w:r w:rsidRPr="4D02F8F7" w:rsidR="523B2EE7">
          <w:rPr>
            <w:rFonts w:ascii="Arial" w:hAnsi="Arial" w:eastAsia="Arial" w:cs="Arial"/>
            <w:b w:val="0"/>
            <w:bCs w:val="0"/>
            <w:i w:val="0"/>
            <w:iCs w:val="0"/>
            <w:caps w:val="0"/>
            <w:smallCaps w:val="0"/>
            <w:noProof w:val="0"/>
            <w:color w:val="FF0000"/>
            <w:sz w:val="24"/>
            <w:szCs w:val="24"/>
            <w:lang w:val="en-GB"/>
          </w:rPr>
          <w:t>In the event that</w:t>
        </w:r>
        <w:r w:rsidRPr="4D02F8F7" w:rsidR="523B2EE7">
          <w:rPr>
            <w:rFonts w:ascii="Arial" w:hAnsi="Arial" w:eastAsia="Arial" w:cs="Arial"/>
            <w:b w:val="0"/>
            <w:bCs w:val="0"/>
            <w:i w:val="0"/>
            <w:iCs w:val="0"/>
            <w:caps w:val="0"/>
            <w:smallCaps w:val="0"/>
            <w:noProof w:val="0"/>
            <w:color w:val="FF0000"/>
            <w:sz w:val="24"/>
            <w:szCs w:val="24"/>
            <w:lang w:val="en-GB"/>
          </w:rPr>
          <w:t xml:space="preserve"> duplications and/or overlaps are </w:t>
        </w:r>
        <w:r w:rsidRPr="4D02F8F7" w:rsidR="523B2EE7">
          <w:rPr>
            <w:rFonts w:ascii="Arial" w:hAnsi="Arial" w:eastAsia="Arial" w:cs="Arial"/>
            <w:b w:val="0"/>
            <w:bCs w:val="0"/>
            <w:i w:val="0"/>
            <w:iCs w:val="0"/>
            <w:caps w:val="0"/>
            <w:smallCaps w:val="0"/>
            <w:noProof w:val="0"/>
            <w:color w:val="FF0000"/>
            <w:sz w:val="24"/>
            <w:szCs w:val="24"/>
            <w:lang w:val="en-GB"/>
          </w:rPr>
          <w:t>identified</w:t>
        </w:r>
      </w:ins>
      <w:del w:author="Angela Quinn (NESO)" w:date="2024-10-27T21:35:29.746Z" w:id="1989855662">
        <w:r w:rsidRPr="4D02F8F7" w:rsidDel="00E14163">
          <w:rPr>
            <w:rFonts w:ascii="Arial" w:hAnsi="Arial" w:cs="Arial"/>
            <w:color w:val="FF0000"/>
            <w:sz w:val="24"/>
            <w:szCs w:val="24"/>
          </w:rPr>
          <w:delText xml:space="preserve"> </w:delText>
        </w:r>
        <w:r w:rsidRPr="4D02F8F7" w:rsidDel="000233E1">
          <w:rPr>
            <w:rFonts w:ascii="Arial" w:hAnsi="Arial" w:cs="Arial"/>
            <w:color w:val="FF0000"/>
            <w:sz w:val="24"/>
            <w:szCs w:val="24"/>
          </w:rPr>
          <w:delText>and</w:delText>
        </w:r>
        <w:r w:rsidRPr="4D02F8F7" w:rsidDel="00824B58">
          <w:rPr>
            <w:rFonts w:ascii="Arial" w:hAnsi="Arial" w:cs="Arial"/>
            <w:color w:val="FF0000"/>
            <w:sz w:val="24"/>
            <w:szCs w:val="24"/>
          </w:rPr>
          <w:delText>t</w:delText>
        </w:r>
      </w:del>
      <w:r w:rsidRPr="4D02F8F7" w:rsidR="00824B58">
        <w:rPr>
          <w:rFonts w:ascii="Arial" w:hAnsi="Arial" w:cs="Arial"/>
          <w:color w:val="FF0000"/>
          <w:sz w:val="24"/>
          <w:szCs w:val="24"/>
        </w:rPr>
        <w:t>he</w:t>
      </w:r>
      <w:commentRangeEnd w:id="97"/>
      <w:r>
        <w:rPr>
          <w:rStyle w:val="CommentReference"/>
        </w:rPr>
        <w:commentReference w:id="97"/>
      </w:r>
      <w:commentRangeEnd w:id="98"/>
      <w:r>
        <w:rPr>
          <w:rStyle w:val="CommentReference"/>
        </w:rPr>
        <w:commentReference w:id="98"/>
      </w:r>
      <w:r w:rsidRPr="4D02F8F7" w:rsidR="00824B58">
        <w:rPr>
          <w:rFonts w:ascii="Arial" w:hAnsi="Arial" w:cs="Arial"/>
          <w:color w:val="FF0000"/>
          <w:sz w:val="24"/>
          <w:szCs w:val="24"/>
        </w:rPr>
        <w:t xml:space="preserve"> </w:t>
      </w:r>
      <w:r w:rsidRPr="4D02F8F7" w:rsidR="00217ECA">
        <w:rPr>
          <w:rFonts w:ascii="Arial" w:hAnsi="Arial" w:cs="Arial"/>
          <w:color w:val="FF0000"/>
          <w:sz w:val="24"/>
          <w:szCs w:val="24"/>
        </w:rPr>
        <w:t xml:space="preserve">process </w:t>
      </w:r>
      <w:r w:rsidRPr="4D02F8F7" w:rsidR="00DD5804">
        <w:rPr>
          <w:rFonts w:ascii="Arial" w:hAnsi="Arial" w:cs="Arial"/>
          <w:color w:val="FF0000"/>
          <w:sz w:val="24"/>
          <w:szCs w:val="24"/>
        </w:rPr>
        <w:t xml:space="preserve">relating to this </w:t>
      </w:r>
      <w:r w:rsidRPr="4D02F8F7" w:rsidR="00217ECA">
        <w:rPr>
          <w:rFonts w:ascii="Arial" w:hAnsi="Arial" w:cs="Arial"/>
          <w:color w:val="FF0000"/>
          <w:sz w:val="24"/>
          <w:szCs w:val="24"/>
        </w:rPr>
        <w:t xml:space="preserve">in the </w:t>
      </w:r>
      <w:r w:rsidRPr="4D02F8F7" w:rsidR="00217ECA">
        <w:rPr>
          <w:rFonts w:ascii="Arial" w:hAnsi="Arial" w:cs="Arial"/>
          <w:b w:val="1"/>
          <w:bCs w:val="1"/>
          <w:color w:val="FF0000"/>
          <w:sz w:val="24"/>
          <w:szCs w:val="24"/>
        </w:rPr>
        <w:t>Gate 2 Criteria Methodology</w:t>
      </w:r>
      <w:r w:rsidRPr="4D02F8F7" w:rsidR="00217ECA">
        <w:rPr>
          <w:rFonts w:ascii="Arial" w:hAnsi="Arial" w:cs="Arial"/>
          <w:color w:val="FF0000"/>
          <w:sz w:val="24"/>
          <w:szCs w:val="24"/>
        </w:rPr>
        <w:t xml:space="preserve"> will be applied to </w:t>
      </w:r>
      <w:r w:rsidRPr="4D02F8F7" w:rsidR="00217ECA">
        <w:rPr>
          <w:rFonts w:ascii="Arial" w:hAnsi="Arial" w:cs="Arial"/>
          <w:color w:val="FF0000"/>
          <w:sz w:val="24"/>
          <w:szCs w:val="24"/>
        </w:rPr>
        <w:t>establish</w:t>
      </w:r>
      <w:r w:rsidRPr="4D02F8F7" w:rsidR="00217ECA">
        <w:rPr>
          <w:rFonts w:ascii="Arial" w:hAnsi="Arial" w:cs="Arial"/>
          <w:color w:val="FF0000"/>
          <w:sz w:val="24"/>
          <w:szCs w:val="24"/>
        </w:rPr>
        <w:t xml:space="preserve"> whether</w:t>
      </w:r>
      <w:r w:rsidRPr="4D02F8F7" w:rsidR="0071470D">
        <w:rPr>
          <w:rFonts w:ascii="Arial" w:hAnsi="Arial" w:cs="Arial"/>
          <w:color w:val="FF0000"/>
          <w:sz w:val="24"/>
          <w:szCs w:val="24"/>
        </w:rPr>
        <w:t xml:space="preserve"> </w:t>
      </w:r>
      <w:r w:rsidRPr="4D02F8F7" w:rsidR="009C04FC">
        <w:rPr>
          <w:rFonts w:ascii="Arial" w:hAnsi="Arial" w:cs="Arial"/>
          <w:color w:val="FF0000"/>
          <w:sz w:val="24"/>
          <w:szCs w:val="24"/>
        </w:rPr>
        <w:t xml:space="preserve">in those circumstances </w:t>
      </w:r>
      <w:ins w:author="Angela Quinn (NESO)" w:date="2024-10-27T21:36:39.382Z" w:id="1187422663">
        <w:r w:rsidRPr="4D02F8F7" w:rsidR="64FE045F">
          <w:rPr>
            <w:rFonts w:ascii="Arial" w:hAnsi="Arial" w:cs="Arial"/>
            <w:color w:val="FF0000"/>
            <w:sz w:val="24"/>
            <w:szCs w:val="24"/>
          </w:rPr>
          <w:t xml:space="preserve"> a </w:t>
        </w:r>
      </w:ins>
      <w:del w:author="Angela Quinn (NESO)" w:date="2024-10-27T21:35:29.746Z" w:id="249789321">
        <w:r w:rsidRPr="4D02F8F7" w:rsidDel="003F68A8">
          <w:rPr>
            <w:rFonts w:ascii="Arial" w:hAnsi="Arial" w:cs="Arial"/>
            <w:color w:val="FF0000"/>
            <w:sz w:val="24"/>
            <w:szCs w:val="24"/>
          </w:rPr>
          <w:delText>a</w:delText>
        </w:r>
        <w:r w:rsidRPr="4D02F8F7" w:rsidDel="000233E1">
          <w:rPr>
            <w:rFonts w:ascii="Arial" w:hAnsi="Arial" w:cs="Arial"/>
            <w:color w:val="FF0000"/>
            <w:sz w:val="24"/>
            <w:szCs w:val="24"/>
          </w:rPr>
          <w:delText>ny</w:delText>
        </w:r>
        <w:r w:rsidRPr="4D02F8F7" w:rsidDel="003F68A8">
          <w:rPr>
            <w:rFonts w:ascii="Arial" w:hAnsi="Arial" w:cs="Arial"/>
            <w:color w:val="FF0000"/>
            <w:sz w:val="24"/>
            <w:szCs w:val="24"/>
          </w:rPr>
          <w:delText xml:space="preserve"> </w:delText>
        </w:r>
      </w:del>
      <w:r w:rsidRPr="4D02F8F7" w:rsidR="003F68A8">
        <w:rPr>
          <w:rFonts w:ascii="Arial" w:hAnsi="Arial" w:cs="Arial"/>
          <w:color w:val="FF0000"/>
          <w:sz w:val="24"/>
          <w:szCs w:val="24"/>
        </w:rPr>
        <w:t>(</w:t>
      </w:r>
      <w:r w:rsidRPr="4D02F8F7" w:rsidR="0071470D">
        <w:rPr>
          <w:rFonts w:ascii="Arial" w:hAnsi="Arial" w:cs="Arial"/>
          <w:color w:val="FF0000"/>
          <w:sz w:val="24"/>
          <w:szCs w:val="24"/>
        </w:rPr>
        <w:t>and which</w:t>
      </w:r>
      <w:r w:rsidRPr="4D02F8F7" w:rsidR="003F68A8">
        <w:rPr>
          <w:rFonts w:ascii="Arial" w:hAnsi="Arial" w:cs="Arial"/>
          <w:color w:val="FF0000"/>
          <w:sz w:val="24"/>
          <w:szCs w:val="24"/>
        </w:rPr>
        <w:t>)</w:t>
      </w:r>
      <w:r w:rsidRPr="4D02F8F7" w:rsidR="00217ECA">
        <w:rPr>
          <w:rFonts w:ascii="Arial" w:hAnsi="Arial" w:cs="Arial"/>
          <w:color w:val="FF0000"/>
          <w:sz w:val="24"/>
          <w:szCs w:val="24"/>
        </w:rPr>
        <w:t xml:space="preserve"> </w:t>
      </w:r>
      <w:r w:rsidRPr="4D02F8F7" w:rsidR="003F68A8">
        <w:rPr>
          <w:rFonts w:ascii="Arial" w:hAnsi="Arial" w:cs="Arial"/>
          <w:b w:val="1"/>
          <w:bCs w:val="1"/>
          <w:color w:val="FF0000"/>
          <w:sz w:val="24"/>
          <w:szCs w:val="24"/>
        </w:rPr>
        <w:t>Project</w:t>
      </w:r>
      <w:r w:rsidRPr="4D02F8F7" w:rsidR="00217ECA">
        <w:rPr>
          <w:rFonts w:ascii="Arial" w:hAnsi="Arial" w:cs="Arial"/>
          <w:b w:val="1"/>
          <w:bCs w:val="1"/>
          <w:color w:val="FF0000"/>
          <w:sz w:val="24"/>
          <w:szCs w:val="24"/>
        </w:rPr>
        <w:t xml:space="preserve"> </w:t>
      </w:r>
      <w:r w:rsidRPr="4D02F8F7" w:rsidR="00217ECA">
        <w:rPr>
          <w:rFonts w:ascii="Arial" w:hAnsi="Arial" w:cs="Arial"/>
          <w:color w:val="FF0000"/>
          <w:sz w:val="24"/>
          <w:szCs w:val="24"/>
        </w:rPr>
        <w:t xml:space="preserve">has </w:t>
      </w:r>
      <w:r w:rsidRPr="4D02F8F7" w:rsidR="0071470D">
        <w:rPr>
          <w:rFonts w:ascii="Arial" w:hAnsi="Arial" w:cs="Arial"/>
          <w:color w:val="FF0000"/>
          <w:sz w:val="24"/>
          <w:szCs w:val="24"/>
        </w:rPr>
        <w:t xml:space="preserve">not </w:t>
      </w:r>
      <w:r w:rsidRPr="4D02F8F7" w:rsidR="00217ECA">
        <w:rPr>
          <w:rFonts w:ascii="Arial" w:hAnsi="Arial" w:cs="Arial"/>
          <w:color w:val="FF0000"/>
          <w:sz w:val="24"/>
          <w:szCs w:val="24"/>
        </w:rPr>
        <w:t xml:space="preserve">met </w:t>
      </w:r>
      <w:r w:rsidRPr="4D02F8F7" w:rsidR="00DD5804">
        <w:rPr>
          <w:rFonts w:ascii="Arial" w:hAnsi="Arial" w:cs="Arial"/>
          <w:color w:val="FF0000"/>
          <w:sz w:val="24"/>
          <w:szCs w:val="24"/>
        </w:rPr>
        <w:t>the</w:t>
      </w:r>
      <w:r w:rsidRPr="4D02F8F7" w:rsidR="00217ECA">
        <w:rPr>
          <w:rFonts w:ascii="Arial" w:hAnsi="Arial" w:cs="Arial"/>
          <w:color w:val="FF0000"/>
          <w:sz w:val="24"/>
          <w:szCs w:val="24"/>
        </w:rPr>
        <w:t xml:space="preserve"> </w:t>
      </w:r>
      <w:r w:rsidRPr="4D02F8F7" w:rsidR="00C0590E">
        <w:rPr>
          <w:rFonts w:ascii="Arial" w:hAnsi="Arial" w:cs="Arial"/>
          <w:b w:val="1"/>
          <w:bCs w:val="1"/>
          <w:color w:val="FF0000"/>
          <w:sz w:val="24"/>
          <w:szCs w:val="24"/>
        </w:rPr>
        <w:t>Gate 2 Criteria</w:t>
      </w:r>
      <w:r w:rsidRPr="4D02F8F7" w:rsidR="00824B58">
        <w:rPr>
          <w:rFonts w:ascii="Arial" w:hAnsi="Arial" w:cs="Arial"/>
          <w:color w:val="FF0000"/>
          <w:sz w:val="24"/>
          <w:szCs w:val="24"/>
        </w:rPr>
        <w:t>.</w:t>
      </w:r>
    </w:p>
    <w:p w:rsidR="000E23BD" w:rsidP="000E23BD" w:rsidRDefault="000E23BD" w14:paraId="05004B14" w14:textId="77777777">
      <w:pPr>
        <w:tabs>
          <w:tab w:val="center" w:pos="4153"/>
          <w:tab w:val="right" w:pos="8306"/>
        </w:tabs>
        <w:spacing w:after="0" w:line="240" w:lineRule="auto"/>
        <w:ind w:left="1416"/>
        <w:jc w:val="both"/>
        <w:rPr>
          <w:rFonts w:ascii="Arial" w:hAnsi="Arial" w:cs="Arial"/>
          <w:color w:val="FF0000"/>
          <w:sz w:val="24"/>
          <w:szCs w:val="24"/>
        </w:rPr>
      </w:pPr>
    </w:p>
    <w:p w:rsidRPr="000E23BD" w:rsidR="00AD4D71" w:rsidP="005E6B96" w:rsidRDefault="000E23BD" w14:paraId="7DAFB865" w14:textId="0D9CD4D2">
      <w:pPr>
        <w:tabs>
          <w:tab w:val="center" w:pos="4153"/>
          <w:tab w:val="right" w:pos="8306"/>
        </w:tabs>
        <w:spacing w:after="0" w:line="240" w:lineRule="auto"/>
        <w:ind w:left="2410" w:hanging="1134"/>
        <w:jc w:val="both"/>
        <w:rPr>
          <w:rFonts w:ascii="Arial" w:hAnsi="Arial" w:cs="Arial"/>
          <w:b/>
          <w:bCs/>
          <w:color w:val="FF0000"/>
          <w:sz w:val="24"/>
          <w:szCs w:val="24"/>
        </w:rPr>
      </w:pPr>
      <w:commentRangeStart w:id="101"/>
      <w:r w:rsidRPr="000E23BD">
        <w:rPr>
          <w:rFonts w:ascii="Arial" w:hAnsi="Arial" w:cs="Arial"/>
          <w:b/>
          <w:bCs/>
          <w:color w:val="FF0000"/>
          <w:sz w:val="24"/>
          <w:szCs w:val="24"/>
        </w:rPr>
        <w:t>18.10.1.3</w:t>
      </w:r>
      <w:r>
        <w:rPr>
          <w:rFonts w:ascii="Arial" w:hAnsi="Arial" w:cs="Arial"/>
          <w:color w:val="FF0000"/>
          <w:sz w:val="24"/>
          <w:szCs w:val="24"/>
        </w:rPr>
        <w:tab/>
      </w:r>
      <w:r w:rsidR="005E6B96">
        <w:rPr>
          <w:rFonts w:ascii="Arial" w:hAnsi="Arial" w:cs="Arial"/>
          <w:color w:val="FF0000"/>
          <w:sz w:val="24"/>
          <w:szCs w:val="24"/>
        </w:rPr>
        <w:t xml:space="preserve"> </w:t>
      </w:r>
      <w:r w:rsidRPr="000E23BD" w:rsidR="00C93010">
        <w:rPr>
          <w:rFonts w:ascii="Arial" w:hAnsi="Arial" w:cs="Arial"/>
          <w:b/>
          <w:bCs/>
          <w:color w:val="FF0000"/>
          <w:sz w:val="24"/>
          <w:szCs w:val="24"/>
        </w:rPr>
        <w:t xml:space="preserve">The Project </w:t>
      </w:r>
      <w:r w:rsidRPr="000E23BD" w:rsidR="00C93010">
        <w:rPr>
          <w:rFonts w:ascii="Arial" w:hAnsi="Arial" w:cs="Arial"/>
          <w:color w:val="FF0000"/>
          <w:sz w:val="24"/>
          <w:szCs w:val="24"/>
        </w:rPr>
        <w:t xml:space="preserve">will be assessed against the </w:t>
      </w:r>
      <w:r w:rsidRPr="000E23BD" w:rsidR="00C93010">
        <w:rPr>
          <w:rFonts w:ascii="Arial" w:hAnsi="Arial" w:cs="Arial"/>
          <w:b/>
          <w:bCs/>
          <w:color w:val="FF0000"/>
          <w:sz w:val="24"/>
          <w:szCs w:val="24"/>
        </w:rPr>
        <w:t>Gate 2 Criteria</w:t>
      </w:r>
      <w:r w:rsidR="005E6B96">
        <w:rPr>
          <w:rFonts w:ascii="Arial" w:hAnsi="Arial" w:cs="Arial"/>
          <w:color w:val="FF0000"/>
          <w:sz w:val="24"/>
          <w:szCs w:val="24"/>
        </w:rPr>
        <w:t>.</w:t>
      </w:r>
      <w:r w:rsidRPr="000E23BD" w:rsidR="00A42F25">
        <w:rPr>
          <w:rFonts w:ascii="Arial" w:hAnsi="Arial" w:cs="Arial"/>
          <w:color w:val="FF0000"/>
          <w:sz w:val="24"/>
          <w:szCs w:val="24"/>
        </w:rPr>
        <w:t xml:space="preserve"> </w:t>
      </w:r>
      <w:commentRangeEnd w:id="101"/>
      <w:r w:rsidR="009D0768">
        <w:rPr>
          <w:rStyle w:val="CommentReference"/>
        </w:rPr>
        <w:commentReference w:id="101"/>
      </w:r>
    </w:p>
    <w:p w:rsidR="00AD4D71" w:rsidP="0017663A" w:rsidRDefault="00AD4D71" w14:paraId="5511C00A" w14:textId="77777777">
      <w:pPr>
        <w:pStyle w:val="ListParagraph"/>
        <w:tabs>
          <w:tab w:val="center" w:pos="4153"/>
          <w:tab w:val="right" w:pos="8306"/>
        </w:tabs>
        <w:spacing w:after="0" w:line="240" w:lineRule="auto"/>
        <w:ind w:left="2552"/>
        <w:jc w:val="both"/>
        <w:rPr>
          <w:rFonts w:ascii="Arial" w:hAnsi="Arial" w:cs="Arial"/>
          <w:b/>
          <w:bCs/>
          <w:color w:val="FF0000"/>
          <w:sz w:val="24"/>
          <w:szCs w:val="24"/>
        </w:rPr>
      </w:pPr>
    </w:p>
    <w:p w:rsidR="005E56EE" w:rsidP="4D02F8F7" w:rsidRDefault="001C09C6" w14:paraId="07A658E5" w14:textId="0CBC2A49">
      <w:pPr>
        <w:pStyle w:val="Normal"/>
        <w:tabs>
          <w:tab w:val="center" w:pos="4153"/>
          <w:tab w:val="right" w:pos="8306"/>
        </w:tabs>
        <w:spacing w:after="0" w:line="240" w:lineRule="auto"/>
        <w:ind w:left="1418" w:hanging="1418"/>
        <w:jc w:val="both"/>
        <w:rPr>
          <w:rFonts w:ascii="Arial" w:hAnsi="Arial" w:cs="Arial"/>
          <w:color w:val="FF0000"/>
          <w:sz w:val="24"/>
          <w:szCs w:val="24"/>
        </w:rPr>
      </w:pPr>
      <w:r w:rsidRPr="4D02F8F7" w:rsidR="001C09C6">
        <w:rPr>
          <w:rFonts w:ascii="Arial" w:hAnsi="Arial" w:cs="Arial"/>
          <w:b w:val="1"/>
          <w:bCs w:val="1"/>
          <w:color w:val="FF0000"/>
          <w:sz w:val="24"/>
          <w:szCs w:val="24"/>
        </w:rPr>
        <w:t>1</w:t>
      </w:r>
      <w:r w:rsidRPr="4D02F8F7" w:rsidR="000E23BD">
        <w:rPr>
          <w:rFonts w:ascii="Arial" w:hAnsi="Arial" w:cs="Arial"/>
          <w:b w:val="1"/>
          <w:bCs w:val="1"/>
          <w:color w:val="FF0000"/>
          <w:sz w:val="24"/>
          <w:szCs w:val="24"/>
        </w:rPr>
        <w:t>8</w:t>
      </w:r>
      <w:r w:rsidRPr="4D02F8F7" w:rsidR="001C09C6">
        <w:rPr>
          <w:rFonts w:ascii="Arial" w:hAnsi="Arial" w:cs="Arial"/>
          <w:b w:val="1"/>
          <w:bCs w:val="1"/>
          <w:color w:val="FF0000"/>
          <w:sz w:val="24"/>
          <w:szCs w:val="24"/>
        </w:rPr>
        <w:t>.</w:t>
      </w:r>
      <w:r w:rsidRPr="4D02F8F7" w:rsidR="00530A0F">
        <w:rPr>
          <w:rFonts w:ascii="Arial" w:hAnsi="Arial" w:cs="Arial"/>
          <w:b w:val="1"/>
          <w:bCs w:val="1"/>
          <w:color w:val="FF0000"/>
          <w:sz w:val="24"/>
          <w:szCs w:val="24"/>
        </w:rPr>
        <w:t>10</w:t>
      </w:r>
      <w:r w:rsidRPr="4D02F8F7" w:rsidR="001C09C6">
        <w:rPr>
          <w:rFonts w:ascii="Arial" w:hAnsi="Arial" w:cs="Arial"/>
          <w:b w:val="1"/>
          <w:bCs w:val="1"/>
          <w:color w:val="FF0000"/>
          <w:sz w:val="24"/>
          <w:szCs w:val="24"/>
        </w:rPr>
        <w:t>.</w:t>
      </w:r>
      <w:r w:rsidRPr="4D02F8F7" w:rsidR="0022457A">
        <w:rPr>
          <w:rFonts w:ascii="Arial" w:hAnsi="Arial" w:cs="Arial"/>
          <w:b w:val="1"/>
          <w:bCs w:val="1"/>
          <w:color w:val="FF0000"/>
          <w:sz w:val="24"/>
          <w:szCs w:val="24"/>
        </w:rPr>
        <w:t>2</w:t>
      </w:r>
      <w:r>
        <w:tab/>
      </w:r>
      <w:r>
        <w:tab/>
      </w:r>
      <w:commentRangeStart w:id="102"/>
      <w:r w:rsidRPr="4D02F8F7" w:rsidR="00347FCA">
        <w:rPr>
          <w:rFonts w:ascii="Arial" w:hAnsi="Arial" w:cs="Arial"/>
          <w:color w:val="FF0000"/>
          <w:sz w:val="24"/>
          <w:szCs w:val="24"/>
        </w:rPr>
        <w:t>Following th</w:t>
      </w:r>
      <w:r w:rsidRPr="4D02F8F7" w:rsidR="007F072F">
        <w:rPr>
          <w:rFonts w:ascii="Arial" w:hAnsi="Arial" w:cs="Arial"/>
          <w:color w:val="FF0000"/>
          <w:sz w:val="24"/>
          <w:szCs w:val="24"/>
        </w:rPr>
        <w:t>e</w:t>
      </w:r>
      <w:r w:rsidRPr="4D02F8F7" w:rsidR="00C0590E">
        <w:rPr>
          <w:rFonts w:ascii="Arial" w:hAnsi="Arial" w:cs="Arial"/>
          <w:color w:val="FF0000"/>
          <w:sz w:val="24"/>
          <w:szCs w:val="24"/>
        </w:rPr>
        <w:t xml:space="preserve"> above</w:t>
      </w:r>
      <w:r w:rsidRPr="4D02F8F7" w:rsidR="005347BB">
        <w:rPr>
          <w:rFonts w:ascii="Arial" w:hAnsi="Arial" w:cs="Arial"/>
          <w:color w:val="FF0000"/>
          <w:sz w:val="24"/>
          <w:szCs w:val="24"/>
        </w:rPr>
        <w:t xml:space="preserve"> </w:t>
      </w:r>
      <w:r w:rsidRPr="4D02F8F7" w:rsidR="00347FCA">
        <w:rPr>
          <w:rFonts w:ascii="Arial" w:hAnsi="Arial" w:cs="Arial"/>
          <w:b w:val="1"/>
          <w:bCs w:val="1"/>
          <w:color w:val="FF0000"/>
          <w:sz w:val="24"/>
          <w:szCs w:val="24"/>
        </w:rPr>
        <w:t>The Company</w:t>
      </w:r>
      <w:r w:rsidRPr="4D02F8F7" w:rsidR="00347FCA">
        <w:rPr>
          <w:rFonts w:ascii="Arial" w:hAnsi="Arial" w:cs="Arial"/>
          <w:color w:val="FF0000"/>
          <w:sz w:val="24"/>
          <w:szCs w:val="24"/>
        </w:rPr>
        <w:t xml:space="preserve"> will </w:t>
      </w:r>
      <w:r w:rsidRPr="4D02F8F7" w:rsidR="00FE6C1F">
        <w:rPr>
          <w:rFonts w:ascii="Arial" w:hAnsi="Arial" w:cs="Arial"/>
          <w:color w:val="FF0000"/>
          <w:sz w:val="24"/>
          <w:szCs w:val="24"/>
        </w:rPr>
        <w:t>notify</w:t>
      </w:r>
      <w:r w:rsidRPr="4D02F8F7" w:rsidR="00347FCA">
        <w:rPr>
          <w:rFonts w:ascii="Arial" w:hAnsi="Arial" w:cs="Arial"/>
          <w:color w:val="FF0000"/>
          <w:sz w:val="24"/>
          <w:szCs w:val="24"/>
        </w:rPr>
        <w:t xml:space="preserve"> the </w:t>
      </w:r>
      <w:commentRangeStart w:id="103"/>
      <w:commentRangeStart w:id="104"/>
      <w:r w:rsidRPr="4D02F8F7" w:rsidR="00EB2A8F">
        <w:rPr>
          <w:rFonts w:ascii="Arial" w:hAnsi="Arial" w:cs="Arial"/>
          <w:b w:val="1"/>
          <w:bCs w:val="1"/>
          <w:color w:val="FF0000"/>
          <w:sz w:val="24"/>
          <w:szCs w:val="24"/>
        </w:rPr>
        <w:t>User</w:t>
      </w:r>
      <w:r w:rsidRPr="4D02F8F7" w:rsidR="006D4586">
        <w:rPr>
          <w:rFonts w:ascii="Arial" w:hAnsi="Arial" w:cs="Arial"/>
          <w:b w:val="1"/>
          <w:bCs w:val="1"/>
          <w:color w:val="FF0000"/>
          <w:sz w:val="24"/>
          <w:szCs w:val="24"/>
        </w:rPr>
        <w:t xml:space="preserve"> </w:t>
      </w:r>
      <w:commentRangeEnd w:id="103"/>
      <w:r>
        <w:rPr>
          <w:rStyle w:val="CommentReference"/>
        </w:rPr>
        <w:commentReference w:id="103"/>
      </w:r>
      <w:commentRangeEnd w:id="104"/>
      <w:r>
        <w:rPr>
          <w:rStyle w:val="CommentReference"/>
        </w:rPr>
        <w:commentReference w:id="104"/>
      </w:r>
      <w:r w:rsidRPr="4D02F8F7" w:rsidR="0018023C">
        <w:rPr>
          <w:rFonts w:ascii="Arial" w:hAnsi="Arial" w:cs="Arial"/>
          <w:color w:val="FF0000"/>
          <w:sz w:val="24"/>
          <w:szCs w:val="24"/>
        </w:rPr>
        <w:t xml:space="preserve">(and in the case where </w:t>
      </w:r>
      <w:r w:rsidRPr="4D02F8F7" w:rsidR="0018023C">
        <w:rPr>
          <w:rFonts w:ascii="Arial" w:hAnsi="Arial" w:cs="Arial"/>
          <w:color w:val="FF0000"/>
          <w:sz w:val="24"/>
          <w:szCs w:val="24"/>
        </w:rPr>
        <w:t>the</w:t>
      </w:r>
      <w:r w:rsidRPr="4D02F8F7" w:rsidR="0018023C">
        <w:rPr>
          <w:rFonts w:ascii="Arial" w:hAnsi="Arial" w:cs="Arial"/>
          <w:b w:val="1"/>
          <w:bCs w:val="1"/>
          <w:color w:val="FF0000"/>
          <w:sz w:val="24"/>
          <w:szCs w:val="24"/>
        </w:rPr>
        <w:t xml:space="preserve"> </w:t>
      </w:r>
      <w:del w:author="Angela Quinn (NESO)" w:date="2024-10-27T21:50:13.576Z" w:id="1959724786">
        <w:r w:rsidRPr="4D02F8F7" w:rsidDel="00851036">
          <w:rPr>
            <w:rFonts w:ascii="Arial" w:hAnsi="Arial" w:cs="Arial"/>
            <w:b w:val="1"/>
            <w:bCs w:val="1"/>
            <w:color w:val="FF0000"/>
            <w:sz w:val="24"/>
            <w:szCs w:val="24"/>
          </w:rPr>
          <w:delText xml:space="preserve"> </w:delText>
        </w:r>
      </w:del>
      <w:r w:rsidRPr="4D02F8F7" w:rsidR="00851036">
        <w:rPr>
          <w:rFonts w:ascii="Arial" w:hAnsi="Arial" w:cs="Arial"/>
          <w:b w:val="1"/>
          <w:bCs w:val="1"/>
          <w:color w:val="FF0000"/>
          <w:sz w:val="24"/>
          <w:szCs w:val="24"/>
        </w:rPr>
        <w:t>Project</w:t>
      </w:r>
      <w:r w:rsidRPr="4D02F8F7" w:rsidR="00851036">
        <w:rPr>
          <w:rFonts w:ascii="Arial" w:hAnsi="Arial" w:cs="Arial"/>
          <w:b w:val="1"/>
          <w:bCs w:val="1"/>
          <w:color w:val="FF0000"/>
          <w:sz w:val="24"/>
          <w:szCs w:val="24"/>
        </w:rPr>
        <w:t xml:space="preserve"> </w:t>
      </w:r>
      <w:r w:rsidRPr="4D02F8F7" w:rsidR="00851036">
        <w:rPr>
          <w:rFonts w:ascii="Arial" w:hAnsi="Arial" w:cs="Arial"/>
          <w:color w:val="FF0000"/>
          <w:sz w:val="24"/>
          <w:szCs w:val="24"/>
        </w:rPr>
        <w:t>is a</w:t>
      </w:r>
      <w:r w:rsidRPr="4D02F8F7" w:rsidR="00851036">
        <w:rPr>
          <w:rFonts w:ascii="Arial" w:hAnsi="Arial" w:cs="Arial"/>
          <w:b w:val="1"/>
          <w:bCs w:val="1"/>
          <w:color w:val="FF0000"/>
          <w:sz w:val="24"/>
          <w:szCs w:val="24"/>
        </w:rPr>
        <w:t xml:space="preserve"> Large Power Station</w:t>
      </w:r>
      <w:r w:rsidRPr="4D02F8F7" w:rsidR="00851036">
        <w:rPr>
          <w:rFonts w:ascii="Arial" w:hAnsi="Arial" w:cs="Arial"/>
          <w:color w:val="FF0000"/>
          <w:sz w:val="24"/>
          <w:szCs w:val="24"/>
        </w:rPr>
        <w:t>, the owner/operator of</w:t>
      </w:r>
      <w:r w:rsidRPr="4D02F8F7" w:rsidR="00851036">
        <w:rPr>
          <w:rFonts w:ascii="Arial" w:hAnsi="Arial" w:cs="Arial"/>
          <w:b w:val="1"/>
          <w:bCs w:val="1"/>
          <w:color w:val="FF0000"/>
          <w:sz w:val="24"/>
          <w:szCs w:val="24"/>
        </w:rPr>
        <w:t xml:space="preserve"> </w:t>
      </w:r>
      <w:r w:rsidRPr="4D02F8F7" w:rsidR="00851036">
        <w:rPr>
          <w:rFonts w:ascii="Arial" w:hAnsi="Arial" w:cs="Arial"/>
          <w:color w:val="FF0000"/>
          <w:sz w:val="24"/>
          <w:szCs w:val="24"/>
        </w:rPr>
        <w:t xml:space="preserve">the </w:t>
      </w:r>
      <w:r w:rsidRPr="4D02F8F7" w:rsidR="00851036">
        <w:rPr>
          <w:rFonts w:ascii="Arial" w:hAnsi="Arial" w:cs="Arial"/>
          <w:b w:val="1"/>
          <w:bCs w:val="1"/>
          <w:color w:val="FF0000"/>
          <w:sz w:val="24"/>
          <w:szCs w:val="24"/>
        </w:rPr>
        <w:t>Distribution System</w:t>
      </w:r>
      <w:r w:rsidRPr="4D02F8F7" w:rsidR="00851036">
        <w:rPr>
          <w:rFonts w:ascii="Arial" w:hAnsi="Arial" w:cs="Arial"/>
          <w:color w:val="FF0000"/>
          <w:sz w:val="24"/>
          <w:szCs w:val="24"/>
        </w:rPr>
        <w:t>)</w:t>
      </w:r>
      <w:r w:rsidRPr="4D02F8F7" w:rsidR="00851036">
        <w:rPr>
          <w:rFonts w:ascii="Arial" w:hAnsi="Arial" w:cs="Arial"/>
          <w:b w:val="1"/>
          <w:bCs w:val="1"/>
          <w:color w:val="FF0000"/>
          <w:sz w:val="24"/>
          <w:szCs w:val="24"/>
        </w:rPr>
        <w:t xml:space="preserve"> </w:t>
      </w:r>
      <w:r w:rsidRPr="4D02F8F7" w:rsidR="0013060E">
        <w:rPr>
          <w:rFonts w:ascii="Arial" w:hAnsi="Arial" w:cs="Arial"/>
          <w:color w:val="FF0000"/>
          <w:sz w:val="24"/>
          <w:szCs w:val="24"/>
        </w:rPr>
        <w:t>whether</w:t>
      </w:r>
      <w:r w:rsidRPr="4D02F8F7" w:rsidR="00347FCA">
        <w:rPr>
          <w:rFonts w:ascii="Arial" w:hAnsi="Arial" w:cs="Arial"/>
          <w:color w:val="FF0000"/>
          <w:sz w:val="24"/>
          <w:szCs w:val="24"/>
        </w:rPr>
        <w:t xml:space="preserve"> the </w:t>
      </w:r>
      <w:r w:rsidRPr="4D02F8F7" w:rsidR="003F1BD8">
        <w:rPr>
          <w:rFonts w:ascii="Arial" w:hAnsi="Arial" w:cs="Arial"/>
          <w:b w:val="1"/>
          <w:bCs w:val="1"/>
          <w:color w:val="FF0000"/>
          <w:sz w:val="24"/>
          <w:szCs w:val="24"/>
        </w:rPr>
        <w:t>EA Request</w:t>
      </w:r>
      <w:r w:rsidRPr="4D02F8F7" w:rsidR="003F1BD8">
        <w:rPr>
          <w:rFonts w:ascii="Arial" w:hAnsi="Arial" w:cs="Arial"/>
          <w:color w:val="FF0000"/>
          <w:sz w:val="24"/>
          <w:szCs w:val="24"/>
        </w:rPr>
        <w:t xml:space="preserve"> </w:t>
      </w:r>
      <w:r w:rsidRPr="4D02F8F7" w:rsidR="005347BB">
        <w:rPr>
          <w:rFonts w:ascii="Arial" w:hAnsi="Arial" w:cs="Arial"/>
          <w:color w:val="FF0000"/>
          <w:sz w:val="24"/>
          <w:szCs w:val="24"/>
        </w:rPr>
        <w:t xml:space="preserve">has </w:t>
      </w:r>
      <w:ins w:author="Angela Quinn (NESO)" w:date="2024-10-27T22:08:46.481Z" w:id="1170523422">
        <w:r w:rsidRPr="4D02F8F7" w:rsidR="16150A13">
          <w:rPr>
            <w:rFonts w:ascii="Arial" w:hAnsi="Arial" w:cs="Arial"/>
            <w:color w:val="FF0000"/>
            <w:sz w:val="24"/>
            <w:szCs w:val="24"/>
          </w:rPr>
          <w:t xml:space="preserve">fully </w:t>
        </w:r>
      </w:ins>
      <w:r w:rsidRPr="4D02F8F7" w:rsidR="005347BB">
        <w:rPr>
          <w:rFonts w:ascii="Arial" w:hAnsi="Arial" w:cs="Arial"/>
          <w:color w:val="FF0000"/>
          <w:sz w:val="24"/>
          <w:szCs w:val="24"/>
        </w:rPr>
        <w:t xml:space="preserve">met the </w:t>
      </w:r>
      <w:r w:rsidRPr="4D02F8F7" w:rsidR="00347FCA">
        <w:rPr>
          <w:rFonts w:ascii="Arial" w:hAnsi="Arial" w:cs="Arial"/>
          <w:b w:val="1"/>
          <w:bCs w:val="1"/>
          <w:color w:val="FF0000"/>
          <w:sz w:val="24"/>
          <w:szCs w:val="24"/>
        </w:rPr>
        <w:t>Gate 2 Criteria</w:t>
      </w:r>
      <w:r w:rsidRPr="4D02F8F7" w:rsidR="00347FCA">
        <w:rPr>
          <w:rFonts w:ascii="Arial" w:hAnsi="Arial" w:cs="Arial"/>
          <w:color w:val="FF0000"/>
          <w:sz w:val="24"/>
          <w:szCs w:val="24"/>
        </w:rPr>
        <w:t xml:space="preserve"> </w:t>
      </w:r>
      <w:r w:rsidRPr="4D02F8F7" w:rsidR="00042C9D">
        <w:rPr>
          <w:rFonts w:ascii="Arial" w:hAnsi="Arial" w:cs="Arial"/>
          <w:color w:val="FF0000"/>
          <w:sz w:val="24"/>
          <w:szCs w:val="24"/>
        </w:rPr>
        <w:t xml:space="preserve">in respect </w:t>
      </w:r>
      <w:commentRangeEnd w:id="102"/>
      <w:r>
        <w:rPr>
          <w:rStyle w:val="CommentReference"/>
        </w:rPr>
        <w:commentReference w:id="102"/>
      </w:r>
      <w:r w:rsidRPr="4D02F8F7" w:rsidR="00042C9D">
        <w:rPr>
          <w:rFonts w:ascii="Arial" w:hAnsi="Arial" w:cs="Arial"/>
          <w:color w:val="FF0000"/>
          <w:sz w:val="24"/>
          <w:szCs w:val="24"/>
        </w:rPr>
        <w:t xml:space="preserve">of </w:t>
      </w:r>
      <w:r w:rsidRPr="4D02F8F7" w:rsidR="00042C9D">
        <w:rPr>
          <w:rFonts w:ascii="Arial" w:hAnsi="Arial" w:cs="Arial"/>
          <w:b w:val="1"/>
          <w:bCs w:val="1"/>
          <w:color w:val="FF0000"/>
          <w:sz w:val="24"/>
          <w:szCs w:val="24"/>
        </w:rPr>
        <w:t>Existing Agreements</w:t>
      </w:r>
      <w:r w:rsidRPr="4D02F8F7" w:rsidR="00042C9D">
        <w:rPr>
          <w:rFonts w:ascii="Arial" w:hAnsi="Arial" w:cs="Arial"/>
          <w:color w:val="FF0000"/>
          <w:sz w:val="24"/>
          <w:szCs w:val="24"/>
        </w:rPr>
        <w:t xml:space="preserve"> for a </w:t>
      </w:r>
      <w:r w:rsidRPr="4D02F8F7" w:rsidR="00042C9D">
        <w:rPr>
          <w:rFonts w:ascii="Arial" w:hAnsi="Arial" w:cs="Arial"/>
          <w:b w:val="1"/>
          <w:bCs w:val="1"/>
          <w:color w:val="FF0000"/>
          <w:sz w:val="24"/>
          <w:szCs w:val="24"/>
        </w:rPr>
        <w:t>Project</w:t>
      </w:r>
      <w:r w:rsidRPr="4D02F8F7" w:rsidR="009A0275">
        <w:rPr>
          <w:rFonts w:ascii="Arial" w:hAnsi="Arial" w:cs="Arial"/>
          <w:color w:val="FF0000"/>
          <w:sz w:val="24"/>
          <w:szCs w:val="24"/>
        </w:rPr>
        <w:t xml:space="preserve">. If </w:t>
      </w:r>
      <w:r w:rsidRPr="4D02F8F7" w:rsidR="00042C9D">
        <w:rPr>
          <w:rFonts w:ascii="Arial" w:hAnsi="Arial" w:cs="Arial"/>
          <w:color w:val="FF0000"/>
          <w:sz w:val="24"/>
          <w:szCs w:val="24"/>
        </w:rPr>
        <w:t xml:space="preserve">the </w:t>
      </w:r>
      <w:r w:rsidRPr="4D02F8F7" w:rsidR="00042C9D">
        <w:rPr>
          <w:rFonts w:ascii="Arial" w:hAnsi="Arial" w:cs="Arial"/>
          <w:b w:val="1"/>
          <w:bCs w:val="1"/>
          <w:color w:val="FF0000"/>
          <w:sz w:val="24"/>
          <w:szCs w:val="24"/>
        </w:rPr>
        <w:t>Gate 2 Criteria</w:t>
      </w:r>
      <w:r w:rsidRPr="4D02F8F7" w:rsidR="00042C9D">
        <w:rPr>
          <w:rFonts w:ascii="Arial" w:hAnsi="Arial" w:cs="Arial"/>
          <w:color w:val="FF0000"/>
          <w:sz w:val="24"/>
          <w:szCs w:val="24"/>
        </w:rPr>
        <w:t xml:space="preserve"> </w:t>
      </w:r>
      <w:r w:rsidRPr="4D02F8F7" w:rsidR="006C6D18">
        <w:rPr>
          <w:rFonts w:ascii="Arial" w:hAnsi="Arial" w:cs="Arial"/>
          <w:color w:val="FF0000"/>
          <w:sz w:val="24"/>
          <w:szCs w:val="24"/>
        </w:rPr>
        <w:t>has</w:t>
      </w:r>
      <w:r w:rsidRPr="4D02F8F7" w:rsidR="00042C9D">
        <w:rPr>
          <w:rFonts w:ascii="Arial" w:hAnsi="Arial" w:cs="Arial"/>
          <w:color w:val="FF0000"/>
          <w:sz w:val="24"/>
          <w:szCs w:val="24"/>
        </w:rPr>
        <w:t xml:space="preserve"> been met </w:t>
      </w:r>
      <w:r w:rsidRPr="4D02F8F7" w:rsidR="009A0275">
        <w:rPr>
          <w:rFonts w:ascii="Arial" w:hAnsi="Arial" w:cs="Arial"/>
          <w:b w:val="1"/>
          <w:bCs w:val="1"/>
          <w:color w:val="FF0000"/>
          <w:sz w:val="24"/>
          <w:szCs w:val="24"/>
        </w:rPr>
        <w:t>The Company</w:t>
      </w:r>
      <w:r w:rsidRPr="4D02F8F7" w:rsidR="009A0275">
        <w:rPr>
          <w:rFonts w:ascii="Arial" w:hAnsi="Arial" w:cs="Arial"/>
          <w:color w:val="FF0000"/>
          <w:sz w:val="24"/>
          <w:szCs w:val="24"/>
        </w:rPr>
        <w:t xml:space="preserve"> will </w:t>
      </w:r>
      <w:r w:rsidRPr="4D02F8F7" w:rsidR="006C6D18">
        <w:rPr>
          <w:rFonts w:ascii="Arial" w:hAnsi="Arial" w:cs="Arial"/>
          <w:color w:val="FF0000"/>
          <w:sz w:val="24"/>
          <w:szCs w:val="24"/>
        </w:rPr>
        <w:t xml:space="preserve">confirm </w:t>
      </w:r>
      <w:r w:rsidRPr="4D02F8F7" w:rsidR="00FE565C">
        <w:rPr>
          <w:rFonts w:ascii="Arial" w:hAnsi="Arial" w:cs="Arial"/>
          <w:color w:val="FF0000"/>
          <w:sz w:val="24"/>
          <w:szCs w:val="24"/>
        </w:rPr>
        <w:t xml:space="preserve">to the </w:t>
      </w:r>
      <w:r w:rsidRPr="4D02F8F7" w:rsidR="00FE565C">
        <w:rPr>
          <w:rFonts w:ascii="Arial" w:hAnsi="Arial" w:cs="Arial"/>
          <w:b w:val="1"/>
          <w:bCs w:val="1"/>
          <w:color w:val="FF0000"/>
          <w:sz w:val="24"/>
          <w:szCs w:val="24"/>
        </w:rPr>
        <w:t>User</w:t>
      </w:r>
      <w:r w:rsidRPr="4D02F8F7" w:rsidR="00FE565C">
        <w:rPr>
          <w:rFonts w:ascii="Arial" w:hAnsi="Arial" w:cs="Arial"/>
          <w:color w:val="FF0000"/>
          <w:sz w:val="24"/>
          <w:szCs w:val="24"/>
        </w:rPr>
        <w:t xml:space="preserve"> </w:t>
      </w:r>
      <w:r w:rsidRPr="4D02F8F7" w:rsidR="006C6D18">
        <w:rPr>
          <w:rFonts w:ascii="Arial" w:hAnsi="Arial" w:cs="Arial"/>
          <w:color w:val="FF0000"/>
          <w:sz w:val="24"/>
          <w:szCs w:val="24"/>
        </w:rPr>
        <w:t xml:space="preserve">that the </w:t>
      </w:r>
      <w:r w:rsidRPr="4D02F8F7" w:rsidR="006C6D18">
        <w:rPr>
          <w:rFonts w:ascii="Arial" w:hAnsi="Arial" w:cs="Arial"/>
          <w:b w:val="1"/>
          <w:bCs w:val="1"/>
          <w:color w:val="FF0000"/>
          <w:sz w:val="24"/>
          <w:szCs w:val="24"/>
        </w:rPr>
        <w:t>Existing Agreements</w:t>
      </w:r>
      <w:r w:rsidRPr="4D02F8F7" w:rsidR="006C6D18">
        <w:rPr>
          <w:rFonts w:ascii="Arial" w:hAnsi="Arial" w:cs="Arial"/>
          <w:color w:val="FF0000"/>
          <w:sz w:val="24"/>
          <w:szCs w:val="24"/>
        </w:rPr>
        <w:t xml:space="preserve"> for a </w:t>
      </w:r>
      <w:r w:rsidRPr="4D02F8F7" w:rsidR="006C6D18">
        <w:rPr>
          <w:rFonts w:ascii="Arial" w:hAnsi="Arial" w:cs="Arial"/>
          <w:b w:val="1"/>
          <w:bCs w:val="1"/>
          <w:color w:val="FF0000"/>
          <w:sz w:val="24"/>
          <w:szCs w:val="24"/>
        </w:rPr>
        <w:t>Project</w:t>
      </w:r>
      <w:r w:rsidRPr="4D02F8F7" w:rsidR="006C6D18">
        <w:rPr>
          <w:rFonts w:ascii="Arial" w:hAnsi="Arial" w:cs="Arial"/>
          <w:color w:val="FF0000"/>
          <w:sz w:val="24"/>
          <w:szCs w:val="24"/>
        </w:rPr>
        <w:t xml:space="preserve"> will </w:t>
      </w:r>
      <w:r w:rsidRPr="4D02F8F7" w:rsidR="005347BB">
        <w:rPr>
          <w:rFonts w:ascii="Arial" w:hAnsi="Arial" w:cs="Arial"/>
          <w:color w:val="FF0000"/>
          <w:sz w:val="24"/>
          <w:szCs w:val="24"/>
        </w:rPr>
        <w:t xml:space="preserve">be </w:t>
      </w:r>
      <w:r w:rsidRPr="4D02F8F7" w:rsidR="006C6D18">
        <w:rPr>
          <w:rFonts w:ascii="Arial" w:hAnsi="Arial" w:cs="Arial"/>
          <w:color w:val="FF0000"/>
          <w:sz w:val="24"/>
          <w:szCs w:val="24"/>
        </w:rPr>
        <w:t xml:space="preserve">given the status of </w:t>
      </w:r>
      <w:r w:rsidRPr="4D02F8F7" w:rsidR="006C6D18">
        <w:rPr>
          <w:rFonts w:ascii="Arial" w:hAnsi="Arial" w:cs="Arial"/>
          <w:b w:val="1"/>
          <w:bCs w:val="1"/>
          <w:color w:val="FF0000"/>
          <w:sz w:val="24"/>
          <w:szCs w:val="24"/>
        </w:rPr>
        <w:t xml:space="preserve">Gate 2 </w:t>
      </w:r>
      <w:r w:rsidRPr="4D02F8F7" w:rsidR="00A539EA">
        <w:rPr>
          <w:rFonts w:ascii="Arial" w:hAnsi="Arial" w:cs="Arial"/>
          <w:b w:val="1"/>
          <w:bCs w:val="1"/>
          <w:color w:val="FF0000"/>
          <w:sz w:val="24"/>
          <w:szCs w:val="24"/>
        </w:rPr>
        <w:t xml:space="preserve">Existing </w:t>
      </w:r>
      <w:r w:rsidRPr="4D02F8F7" w:rsidR="006C6D18">
        <w:rPr>
          <w:rFonts w:ascii="Arial" w:hAnsi="Arial" w:cs="Arial"/>
          <w:b w:val="1"/>
          <w:bCs w:val="1"/>
          <w:color w:val="FF0000"/>
          <w:sz w:val="24"/>
          <w:szCs w:val="24"/>
        </w:rPr>
        <w:t>Agreements</w:t>
      </w:r>
      <w:r w:rsidRPr="4D02F8F7" w:rsidR="009A0275">
        <w:rPr>
          <w:rFonts w:ascii="Arial" w:hAnsi="Arial" w:cs="Arial"/>
          <w:color w:val="FF0000"/>
          <w:sz w:val="24"/>
          <w:szCs w:val="24"/>
        </w:rPr>
        <w:t>. I</w:t>
      </w:r>
      <w:r w:rsidRPr="4D02F8F7" w:rsidR="00436448">
        <w:rPr>
          <w:rFonts w:ascii="Arial" w:hAnsi="Arial" w:cs="Arial"/>
          <w:color w:val="FF0000"/>
          <w:sz w:val="24"/>
          <w:szCs w:val="24"/>
        </w:rPr>
        <w:t xml:space="preserve">f </w:t>
      </w:r>
      <w:r w:rsidRPr="4D02F8F7" w:rsidR="00042C9D">
        <w:rPr>
          <w:rFonts w:ascii="Arial" w:hAnsi="Arial" w:cs="Arial"/>
          <w:color w:val="FF0000"/>
          <w:sz w:val="24"/>
          <w:szCs w:val="24"/>
        </w:rPr>
        <w:t xml:space="preserve">the </w:t>
      </w:r>
      <w:r w:rsidRPr="4D02F8F7" w:rsidR="00042C9D">
        <w:rPr>
          <w:rFonts w:ascii="Arial" w:hAnsi="Arial" w:cs="Arial"/>
          <w:b w:val="1"/>
          <w:bCs w:val="1"/>
          <w:color w:val="FF0000"/>
          <w:sz w:val="24"/>
          <w:szCs w:val="24"/>
        </w:rPr>
        <w:t>Gate 2 Criteria</w:t>
      </w:r>
      <w:r w:rsidRPr="4D02F8F7" w:rsidR="00042C9D">
        <w:rPr>
          <w:rFonts w:ascii="Arial" w:hAnsi="Arial" w:cs="Arial"/>
          <w:color w:val="FF0000"/>
          <w:sz w:val="24"/>
          <w:szCs w:val="24"/>
        </w:rPr>
        <w:t xml:space="preserve"> has not been met </w:t>
      </w:r>
      <w:r w:rsidRPr="4D02F8F7" w:rsidR="009A0275">
        <w:rPr>
          <w:rFonts w:ascii="Arial" w:hAnsi="Arial" w:cs="Arial"/>
          <w:b w:val="1"/>
          <w:bCs w:val="1"/>
          <w:color w:val="FF0000"/>
          <w:sz w:val="24"/>
          <w:szCs w:val="24"/>
        </w:rPr>
        <w:t>The</w:t>
      </w:r>
      <w:r w:rsidRPr="4D02F8F7" w:rsidR="009A0275">
        <w:rPr>
          <w:rFonts w:ascii="Arial" w:hAnsi="Arial" w:cs="Arial"/>
          <w:color w:val="FF0000"/>
          <w:sz w:val="24"/>
          <w:szCs w:val="24"/>
        </w:rPr>
        <w:t xml:space="preserve"> </w:t>
      </w:r>
      <w:r w:rsidRPr="4D02F8F7" w:rsidR="009A0275">
        <w:rPr>
          <w:rFonts w:ascii="Arial" w:hAnsi="Arial" w:cs="Arial"/>
          <w:b w:val="1"/>
          <w:bCs w:val="1"/>
          <w:color w:val="FF0000"/>
          <w:sz w:val="24"/>
          <w:szCs w:val="24"/>
        </w:rPr>
        <w:t>Company</w:t>
      </w:r>
      <w:r w:rsidRPr="4D02F8F7" w:rsidR="009A0275">
        <w:rPr>
          <w:rFonts w:ascii="Arial" w:hAnsi="Arial" w:cs="Arial"/>
          <w:color w:val="FF0000"/>
          <w:sz w:val="24"/>
          <w:szCs w:val="24"/>
        </w:rPr>
        <w:t xml:space="preserve"> will </w:t>
      </w:r>
      <w:r w:rsidRPr="4D02F8F7" w:rsidR="00347FCA">
        <w:rPr>
          <w:rFonts w:ascii="Arial" w:hAnsi="Arial" w:cs="Arial"/>
          <w:color w:val="FF0000"/>
          <w:sz w:val="24"/>
          <w:szCs w:val="24"/>
        </w:rPr>
        <w:t>confirm</w:t>
      </w:r>
      <w:r w:rsidRPr="4D02F8F7" w:rsidR="005374FE">
        <w:rPr>
          <w:rFonts w:ascii="Arial" w:hAnsi="Arial" w:cs="Arial"/>
          <w:color w:val="FF0000"/>
          <w:sz w:val="24"/>
          <w:szCs w:val="24"/>
        </w:rPr>
        <w:t xml:space="preserve"> </w:t>
      </w:r>
      <w:r w:rsidRPr="4D02F8F7" w:rsidR="00FE565C">
        <w:rPr>
          <w:rFonts w:ascii="Arial" w:hAnsi="Arial" w:cs="Arial"/>
          <w:color w:val="FF0000"/>
          <w:sz w:val="24"/>
          <w:szCs w:val="24"/>
        </w:rPr>
        <w:t xml:space="preserve">to the </w:t>
      </w:r>
      <w:r w:rsidRPr="4D02F8F7" w:rsidR="00FE565C">
        <w:rPr>
          <w:rFonts w:ascii="Arial" w:hAnsi="Arial" w:cs="Arial"/>
          <w:b w:val="1"/>
          <w:bCs w:val="1"/>
          <w:color w:val="FF0000"/>
          <w:sz w:val="24"/>
          <w:szCs w:val="24"/>
        </w:rPr>
        <w:t>User</w:t>
      </w:r>
      <w:r w:rsidRPr="4D02F8F7" w:rsidR="00FE565C">
        <w:rPr>
          <w:rFonts w:ascii="Arial" w:hAnsi="Arial" w:cs="Arial"/>
          <w:color w:val="FF0000"/>
          <w:sz w:val="24"/>
          <w:szCs w:val="24"/>
        </w:rPr>
        <w:t xml:space="preserve"> </w:t>
      </w:r>
      <w:r w:rsidRPr="4D02F8F7" w:rsidR="009A0275">
        <w:rPr>
          <w:rFonts w:ascii="Arial" w:hAnsi="Arial" w:cs="Arial"/>
          <w:color w:val="FF0000"/>
          <w:sz w:val="24"/>
          <w:szCs w:val="24"/>
        </w:rPr>
        <w:t xml:space="preserve">(providing substantiated reasons why) </w:t>
      </w:r>
      <w:r w:rsidRPr="4D02F8F7" w:rsidR="005374FE">
        <w:rPr>
          <w:rFonts w:ascii="Arial" w:hAnsi="Arial" w:cs="Arial"/>
          <w:color w:val="FF0000"/>
          <w:sz w:val="24"/>
          <w:szCs w:val="24"/>
        </w:rPr>
        <w:t xml:space="preserve">that the </w:t>
      </w:r>
      <w:r w:rsidRPr="4D02F8F7" w:rsidR="005374FE">
        <w:rPr>
          <w:rFonts w:ascii="Arial" w:hAnsi="Arial" w:cs="Arial"/>
          <w:b w:val="1"/>
          <w:bCs w:val="1"/>
          <w:color w:val="FF0000"/>
          <w:sz w:val="24"/>
          <w:szCs w:val="24"/>
        </w:rPr>
        <w:t>Existing Agreements</w:t>
      </w:r>
      <w:r w:rsidRPr="4D02F8F7" w:rsidR="005374FE">
        <w:rPr>
          <w:rFonts w:ascii="Arial" w:hAnsi="Arial" w:cs="Arial"/>
          <w:color w:val="FF0000"/>
          <w:sz w:val="24"/>
          <w:szCs w:val="24"/>
        </w:rPr>
        <w:t xml:space="preserve"> for a </w:t>
      </w:r>
      <w:r w:rsidRPr="4D02F8F7" w:rsidR="005374FE">
        <w:rPr>
          <w:rFonts w:ascii="Arial" w:hAnsi="Arial" w:cs="Arial"/>
          <w:b w:val="1"/>
          <w:bCs w:val="1"/>
          <w:color w:val="FF0000"/>
          <w:sz w:val="24"/>
          <w:szCs w:val="24"/>
        </w:rPr>
        <w:t>Project</w:t>
      </w:r>
      <w:r w:rsidRPr="4D02F8F7" w:rsidR="005374FE">
        <w:rPr>
          <w:rFonts w:ascii="Arial" w:hAnsi="Arial" w:cs="Arial"/>
          <w:color w:val="FF0000"/>
          <w:sz w:val="24"/>
          <w:szCs w:val="24"/>
        </w:rPr>
        <w:t xml:space="preserve"> will not </w:t>
      </w:r>
      <w:r w:rsidRPr="4D02F8F7" w:rsidR="00F925F5">
        <w:rPr>
          <w:rFonts w:ascii="Arial" w:hAnsi="Arial" w:cs="Arial"/>
          <w:color w:val="FF0000"/>
          <w:sz w:val="24"/>
          <w:szCs w:val="24"/>
        </w:rPr>
        <w:t xml:space="preserve">be </w:t>
      </w:r>
      <w:r w:rsidRPr="4D02F8F7" w:rsidR="005374FE">
        <w:rPr>
          <w:rFonts w:ascii="Arial" w:hAnsi="Arial" w:cs="Arial"/>
          <w:color w:val="FF0000"/>
          <w:sz w:val="24"/>
          <w:szCs w:val="24"/>
        </w:rPr>
        <w:t xml:space="preserve">given the status of </w:t>
      </w:r>
      <w:r w:rsidRPr="4D02F8F7" w:rsidR="005374FE">
        <w:rPr>
          <w:rFonts w:ascii="Arial" w:hAnsi="Arial" w:cs="Arial"/>
          <w:b w:val="1"/>
          <w:bCs w:val="1"/>
          <w:color w:val="FF0000"/>
          <w:sz w:val="24"/>
          <w:szCs w:val="24"/>
        </w:rPr>
        <w:t xml:space="preserve">Gate 2 </w:t>
      </w:r>
      <w:r w:rsidRPr="4D02F8F7" w:rsidR="00A539EA">
        <w:rPr>
          <w:rFonts w:ascii="Arial" w:hAnsi="Arial" w:cs="Arial"/>
          <w:b w:val="1"/>
          <w:bCs w:val="1"/>
          <w:color w:val="FF0000"/>
          <w:sz w:val="24"/>
          <w:szCs w:val="24"/>
        </w:rPr>
        <w:t xml:space="preserve">Existing </w:t>
      </w:r>
      <w:r w:rsidRPr="4D02F8F7" w:rsidR="005374FE">
        <w:rPr>
          <w:rFonts w:ascii="Arial" w:hAnsi="Arial" w:cs="Arial"/>
          <w:b w:val="1"/>
          <w:bCs w:val="1"/>
          <w:color w:val="FF0000"/>
          <w:sz w:val="24"/>
          <w:szCs w:val="24"/>
        </w:rPr>
        <w:t>Agreements</w:t>
      </w:r>
      <w:r w:rsidRPr="4D02F8F7" w:rsidR="00E00879">
        <w:rPr>
          <w:rFonts w:ascii="Arial" w:hAnsi="Arial" w:cs="Arial"/>
          <w:b w:val="1"/>
          <w:bCs w:val="1"/>
          <w:color w:val="FF0000"/>
          <w:sz w:val="24"/>
          <w:szCs w:val="24"/>
        </w:rPr>
        <w:t xml:space="preserve"> </w:t>
      </w:r>
      <w:ins w:author="Angela Quinn (NESO)" w:date="2024-10-27T22:10:55.551Z" w:id="647941846">
        <w:r w:rsidRPr="4D02F8F7" w:rsidR="22DD3806">
          <w:rPr>
            <w:rFonts w:ascii="Arial" w:hAnsi="Arial" w:eastAsia="Arial" w:cs="Arial"/>
            <w:b w:val="0"/>
            <w:bCs w:val="0"/>
            <w:i w:val="0"/>
            <w:iCs w:val="0"/>
            <w:caps w:val="0"/>
            <w:smallCaps w:val="0"/>
            <w:noProof w:val="0"/>
            <w:color w:val="FF0000"/>
            <w:sz w:val="24"/>
            <w:szCs w:val="24"/>
            <w:lang w:val="en-GB"/>
          </w:rPr>
          <w:t xml:space="preserve">(and where this is an </w:t>
        </w:r>
      </w:ins>
      <w:ins w:author="Angela Quinn (NESO)" w:date="2024-10-27T22:28:51.161Z" w:id="1852239207">
        <w:r w:rsidRPr="4D02F8F7" w:rsidR="2B8505A8">
          <w:rPr>
            <w:rFonts w:ascii="Arial" w:hAnsi="Arial" w:eastAsia="Arial" w:cs="Arial"/>
            <w:b w:val="1"/>
            <w:bCs w:val="1"/>
            <w:i w:val="0"/>
            <w:iCs w:val="0"/>
            <w:caps w:val="0"/>
            <w:smallCaps w:val="0"/>
            <w:noProof w:val="0"/>
            <w:color w:val="FF0000"/>
            <w:sz w:val="24"/>
            <w:szCs w:val="24"/>
            <w:lang w:val="en-GB"/>
            <w:rPrChange w:author="Angela Quinn (NESO)" w:date="2024-10-27T22:29:00.24Z" w:id="1620941829">
              <w:rPr>
                <w:rFonts w:ascii="Arial" w:hAnsi="Arial" w:eastAsia="Arial" w:cs="Arial"/>
                <w:b w:val="0"/>
                <w:bCs w:val="0"/>
                <w:i w:val="0"/>
                <w:iCs w:val="0"/>
                <w:caps w:val="0"/>
                <w:smallCaps w:val="0"/>
                <w:noProof w:val="0"/>
                <w:color w:val="FF0000"/>
                <w:sz w:val="24"/>
                <w:szCs w:val="24"/>
                <w:lang w:val="en-GB"/>
              </w:rPr>
            </w:rPrChange>
          </w:rPr>
          <w:t>EA Request</w:t>
        </w:r>
      </w:ins>
      <w:ins w:author="Angela Quinn (NESO)" w:date="2024-10-27T22:10:55.551Z" w:id="184506137">
        <w:r w:rsidRPr="4D02F8F7" w:rsidR="22DD3806">
          <w:rPr>
            <w:rFonts w:ascii="Arial" w:hAnsi="Arial" w:eastAsia="Arial" w:cs="Arial"/>
            <w:b w:val="0"/>
            <w:bCs w:val="0"/>
            <w:i w:val="0"/>
            <w:iCs w:val="0"/>
            <w:caps w:val="0"/>
            <w:smallCaps w:val="0"/>
            <w:noProof w:val="0"/>
            <w:color w:val="FF0000"/>
            <w:sz w:val="24"/>
            <w:szCs w:val="24"/>
            <w:lang w:val="en-GB"/>
          </w:rPr>
          <w:t xml:space="preserve"> </w:t>
        </w:r>
      </w:ins>
      <w:ins w:author="Angela Quinn (NESO)" w:date="2024-10-27T22:29:26.342Z" w:id="734055684">
        <w:r w:rsidRPr="4D02F8F7" w:rsidR="2F84299C">
          <w:rPr>
            <w:rFonts w:ascii="Arial" w:hAnsi="Arial" w:eastAsia="Arial" w:cs="Arial"/>
            <w:b w:val="0"/>
            <w:bCs w:val="0"/>
            <w:i w:val="0"/>
            <w:iCs w:val="0"/>
            <w:caps w:val="0"/>
            <w:smallCaps w:val="0"/>
            <w:noProof w:val="0"/>
            <w:color w:val="FF0000"/>
            <w:sz w:val="24"/>
            <w:szCs w:val="24"/>
            <w:lang w:val="en-GB"/>
          </w:rPr>
          <w:t xml:space="preserve">by the owner/operator of a </w:t>
        </w:r>
        <w:r w:rsidRPr="4D02F8F7" w:rsidR="2F84299C">
          <w:rPr>
            <w:rFonts w:ascii="Arial" w:hAnsi="Arial" w:eastAsia="Arial" w:cs="Arial"/>
            <w:b w:val="1"/>
            <w:bCs w:val="1"/>
            <w:i w:val="0"/>
            <w:iCs w:val="0"/>
            <w:caps w:val="0"/>
            <w:smallCaps w:val="0"/>
            <w:noProof w:val="0"/>
            <w:color w:val="FF0000"/>
            <w:sz w:val="24"/>
            <w:szCs w:val="24"/>
            <w:lang w:val="en-GB"/>
            <w:rPrChange w:author="Angela Quinn (NESO)" w:date="2024-10-27T22:29:34.056Z" w:id="1695381910">
              <w:rPr>
                <w:rFonts w:ascii="Arial" w:hAnsi="Arial" w:eastAsia="Arial" w:cs="Arial"/>
                <w:b w:val="0"/>
                <w:bCs w:val="0"/>
                <w:i w:val="0"/>
                <w:iCs w:val="0"/>
                <w:caps w:val="0"/>
                <w:smallCaps w:val="0"/>
                <w:noProof w:val="0"/>
                <w:color w:val="FF0000"/>
                <w:sz w:val="24"/>
                <w:szCs w:val="24"/>
                <w:lang w:val="en-GB"/>
              </w:rPr>
            </w:rPrChange>
          </w:rPr>
          <w:t>Distribution Syste</w:t>
        </w:r>
        <w:r w:rsidRPr="4D02F8F7" w:rsidR="2F84299C">
          <w:rPr>
            <w:rFonts w:ascii="Arial" w:hAnsi="Arial" w:eastAsia="Arial" w:cs="Arial"/>
            <w:b w:val="1"/>
            <w:bCs w:val="1"/>
            <w:i w:val="0"/>
            <w:iCs w:val="0"/>
            <w:caps w:val="0"/>
            <w:smallCaps w:val="0"/>
            <w:noProof w:val="0"/>
            <w:color w:val="FF0000"/>
            <w:sz w:val="24"/>
            <w:szCs w:val="24"/>
            <w:lang w:val="en-GB"/>
            <w:rPrChange w:author="Angela Quinn (NESO)" w:date="2024-10-27T22:29:38.727Z" w:id="2066027062">
              <w:rPr>
                <w:rFonts w:ascii="Arial" w:hAnsi="Arial" w:eastAsia="Arial" w:cs="Arial"/>
                <w:b w:val="0"/>
                <w:bCs w:val="0"/>
                <w:i w:val="0"/>
                <w:iCs w:val="0"/>
                <w:caps w:val="0"/>
                <w:smallCaps w:val="0"/>
                <w:noProof w:val="0"/>
                <w:color w:val="FF0000"/>
                <w:sz w:val="24"/>
                <w:szCs w:val="24"/>
                <w:lang w:val="en-GB"/>
              </w:rPr>
            </w:rPrChange>
          </w:rPr>
          <w:t>m</w:t>
        </w:r>
        <w:r w:rsidRPr="4D02F8F7" w:rsidR="2F84299C">
          <w:rPr>
            <w:rFonts w:ascii="Arial" w:hAnsi="Arial" w:eastAsia="Arial" w:cs="Arial"/>
            <w:b w:val="0"/>
            <w:bCs w:val="0"/>
            <w:i w:val="0"/>
            <w:iCs w:val="0"/>
            <w:caps w:val="0"/>
            <w:smallCaps w:val="0"/>
            <w:noProof w:val="0"/>
            <w:color w:val="FF0000"/>
            <w:sz w:val="24"/>
            <w:szCs w:val="24"/>
            <w:lang w:val="en-GB"/>
          </w:rPr>
          <w:t xml:space="preserve"> </w:t>
        </w:r>
      </w:ins>
      <w:ins w:author="Angela Quinn (NESO)" w:date="2024-10-27T22:10:55.551Z" w:id="548520800">
        <w:r w:rsidRPr="4D02F8F7" w:rsidR="22DD3806">
          <w:rPr>
            <w:rFonts w:ascii="Arial" w:hAnsi="Arial" w:eastAsia="Arial" w:cs="Arial"/>
            <w:b w:val="0"/>
            <w:bCs w:val="0"/>
            <w:i w:val="0"/>
            <w:iCs w:val="0"/>
            <w:caps w:val="0"/>
            <w:smallCaps w:val="0"/>
            <w:noProof w:val="0"/>
            <w:color w:val="FF0000"/>
            <w:sz w:val="24"/>
            <w:szCs w:val="24"/>
            <w:lang w:val="en-GB"/>
          </w:rPr>
          <w:t xml:space="preserve">involving more than one </w:t>
        </w:r>
        <w:r w:rsidRPr="4D02F8F7" w:rsidR="22DD3806">
          <w:rPr>
            <w:rFonts w:ascii="Arial" w:hAnsi="Arial" w:eastAsia="Arial" w:cs="Arial"/>
            <w:b w:val="1"/>
            <w:bCs w:val="1"/>
            <w:i w:val="0"/>
            <w:iCs w:val="0"/>
            <w:caps w:val="0"/>
            <w:smallCaps w:val="0"/>
            <w:noProof w:val="0"/>
            <w:color w:val="FF0000"/>
            <w:sz w:val="24"/>
            <w:szCs w:val="24"/>
            <w:lang w:val="en-GB"/>
          </w:rPr>
          <w:t xml:space="preserve">Relevant Embedded Power Station </w:t>
        </w:r>
        <w:r w:rsidRPr="4D02F8F7" w:rsidR="22DD3806">
          <w:rPr>
            <w:rFonts w:ascii="Arial" w:hAnsi="Arial" w:eastAsia="Arial" w:cs="Arial"/>
            <w:b w:val="0"/>
            <w:bCs w:val="0"/>
            <w:i w:val="0"/>
            <w:iCs w:val="0"/>
            <w:caps w:val="0"/>
            <w:smallCaps w:val="0"/>
            <w:noProof w:val="0"/>
            <w:color w:val="FF0000"/>
            <w:sz w:val="24"/>
            <w:szCs w:val="24"/>
            <w:lang w:val="en-GB"/>
          </w:rPr>
          <w:t xml:space="preserve">whether all, none or which of the </w:t>
        </w:r>
        <w:r w:rsidRPr="4D02F8F7" w:rsidR="22DD3806">
          <w:rPr>
            <w:rFonts w:ascii="Arial" w:hAnsi="Arial" w:eastAsia="Arial" w:cs="Arial"/>
            <w:b w:val="1"/>
            <w:bCs w:val="1"/>
            <w:i w:val="0"/>
            <w:iCs w:val="0"/>
            <w:caps w:val="0"/>
            <w:smallCaps w:val="0"/>
            <w:noProof w:val="0"/>
            <w:color w:val="FF0000"/>
            <w:sz w:val="24"/>
            <w:szCs w:val="24"/>
            <w:lang w:val="en-GB"/>
          </w:rPr>
          <w:t>Relevant Embedded Small Power Stations</w:t>
        </w:r>
        <w:r w:rsidRPr="4D02F8F7" w:rsidR="22DD3806">
          <w:rPr>
            <w:rFonts w:ascii="Arial" w:hAnsi="Arial" w:eastAsia="Arial" w:cs="Arial"/>
            <w:b w:val="0"/>
            <w:bCs w:val="0"/>
            <w:i w:val="0"/>
            <w:iCs w:val="0"/>
            <w:caps w:val="0"/>
            <w:smallCaps w:val="0"/>
            <w:noProof w:val="0"/>
            <w:color w:val="FF0000"/>
            <w:sz w:val="24"/>
            <w:szCs w:val="24"/>
            <w:lang w:val="en-GB"/>
          </w:rPr>
          <w:t xml:space="preserve"> and/or </w:t>
        </w:r>
        <w:r w:rsidRPr="4D02F8F7" w:rsidR="22DD3806">
          <w:rPr>
            <w:rFonts w:ascii="Arial" w:hAnsi="Arial" w:eastAsia="Arial" w:cs="Arial"/>
            <w:b w:val="1"/>
            <w:bCs w:val="1"/>
            <w:i w:val="0"/>
            <w:iCs w:val="0"/>
            <w:caps w:val="0"/>
            <w:smallCaps w:val="0"/>
            <w:noProof w:val="0"/>
            <w:color w:val="FF0000"/>
            <w:sz w:val="24"/>
            <w:szCs w:val="24"/>
            <w:lang w:val="en-GB"/>
          </w:rPr>
          <w:t>Relevant Embedded Medium Power Stations</w:t>
        </w:r>
        <w:r w:rsidRPr="4D02F8F7" w:rsidR="22DD3806">
          <w:rPr>
            <w:rFonts w:ascii="Arial" w:hAnsi="Arial" w:eastAsia="Arial" w:cs="Arial"/>
            <w:b w:val="0"/>
            <w:bCs w:val="0"/>
            <w:i w:val="0"/>
            <w:iCs w:val="0"/>
            <w:caps w:val="0"/>
            <w:smallCaps w:val="0"/>
            <w:noProof w:val="0"/>
            <w:color w:val="FF0000"/>
            <w:sz w:val="24"/>
            <w:szCs w:val="24"/>
            <w:lang w:val="en-GB"/>
          </w:rPr>
          <w:t xml:space="preserve"> have met the </w:t>
        </w:r>
        <w:r w:rsidRPr="4D02F8F7" w:rsidR="22DD3806">
          <w:rPr>
            <w:rFonts w:ascii="Arial" w:hAnsi="Arial" w:eastAsia="Arial" w:cs="Arial"/>
            <w:b w:val="1"/>
            <w:bCs w:val="1"/>
            <w:i w:val="0"/>
            <w:iCs w:val="0"/>
            <w:caps w:val="0"/>
            <w:smallCaps w:val="0"/>
            <w:noProof w:val="0"/>
            <w:color w:val="FF0000"/>
            <w:sz w:val="24"/>
            <w:szCs w:val="24"/>
            <w:lang w:val="en-GB"/>
          </w:rPr>
          <w:t>Gate 2 Criteria</w:t>
        </w:r>
        <w:r w:rsidRPr="4D02F8F7" w:rsidR="22DD3806">
          <w:rPr>
            <w:rFonts w:ascii="Arial" w:hAnsi="Arial" w:eastAsia="Arial" w:cs="Arial"/>
            <w:b w:val="0"/>
            <w:bCs w:val="0"/>
            <w:i w:val="0"/>
            <w:iCs w:val="0"/>
            <w:caps w:val="0"/>
            <w:smallCaps w:val="0"/>
            <w:noProof w:val="0"/>
            <w:color w:val="FF0000"/>
            <w:sz w:val="24"/>
            <w:szCs w:val="24"/>
            <w:lang w:val="en-GB"/>
          </w:rPr>
          <w:t>)</w:t>
        </w:r>
        <w:r w:rsidRPr="4D02F8F7" w:rsidR="22DD3806">
          <w:rPr>
            <w:rFonts w:ascii="Arial" w:hAnsi="Arial" w:eastAsia="Arial" w:cs="Arial"/>
            <w:noProof w:val="0"/>
            <w:sz w:val="24"/>
            <w:szCs w:val="24"/>
            <w:lang w:val="en-GB"/>
          </w:rPr>
          <w:t xml:space="preserve"> </w:t>
        </w:r>
      </w:ins>
      <w:r w:rsidRPr="4D02F8F7" w:rsidR="00E00879">
        <w:rPr>
          <w:rFonts w:ascii="Arial" w:hAnsi="Arial" w:cs="Arial"/>
          <w:color w:val="FF0000"/>
          <w:sz w:val="24"/>
          <w:szCs w:val="24"/>
        </w:rPr>
        <w:t>and will be</w:t>
      </w:r>
      <w:r w:rsidRPr="4D02F8F7" w:rsidR="002B255D">
        <w:rPr>
          <w:rFonts w:ascii="Arial" w:hAnsi="Arial" w:cs="Arial"/>
          <w:color w:val="FF0000"/>
          <w:sz w:val="24"/>
          <w:szCs w:val="24"/>
        </w:rPr>
        <w:t xml:space="preserve">, as appropriate, </w:t>
      </w:r>
      <w:r w:rsidRPr="4D02F8F7" w:rsidR="00E71FE8">
        <w:rPr>
          <w:rFonts w:ascii="Arial" w:hAnsi="Arial" w:cs="Arial"/>
          <w:color w:val="FF0000"/>
          <w:sz w:val="24"/>
          <w:szCs w:val="24"/>
        </w:rPr>
        <w:t>given the status of</w:t>
      </w:r>
      <w:r w:rsidRPr="4D02F8F7" w:rsidR="00E71FE8">
        <w:rPr>
          <w:rFonts w:ascii="Arial" w:hAnsi="Arial" w:cs="Arial"/>
          <w:b w:val="1"/>
          <w:bCs w:val="1"/>
          <w:color w:val="FF0000"/>
          <w:sz w:val="24"/>
          <w:szCs w:val="24"/>
        </w:rPr>
        <w:t xml:space="preserve"> Gate 1 </w:t>
      </w:r>
      <w:r w:rsidRPr="4D02F8F7" w:rsidR="00A539EA">
        <w:rPr>
          <w:rFonts w:ascii="Arial" w:hAnsi="Arial" w:cs="Arial"/>
          <w:b w:val="1"/>
          <w:bCs w:val="1"/>
          <w:color w:val="FF0000"/>
          <w:sz w:val="24"/>
          <w:szCs w:val="24"/>
        </w:rPr>
        <w:t xml:space="preserve">Existing </w:t>
      </w:r>
      <w:r w:rsidRPr="4D02F8F7" w:rsidR="00E71FE8">
        <w:rPr>
          <w:rFonts w:ascii="Arial" w:hAnsi="Arial" w:cs="Arial"/>
          <w:b w:val="1"/>
          <w:bCs w:val="1"/>
          <w:color w:val="FF0000"/>
          <w:sz w:val="24"/>
          <w:szCs w:val="24"/>
        </w:rPr>
        <w:t>Agreements</w:t>
      </w:r>
      <w:del w:author="Angela Quinn (NESO)" w:date="2024-10-27T22:30:01.84Z" w:id="1872670078">
        <w:r w:rsidRPr="4D02F8F7" w:rsidDel="002B255D">
          <w:rPr>
            <w:rFonts w:ascii="Arial" w:hAnsi="Arial" w:cs="Arial"/>
            <w:color w:val="FF0000"/>
            <w:sz w:val="24"/>
            <w:szCs w:val="24"/>
          </w:rPr>
          <w:delText xml:space="preserve"> </w:delText>
        </w:r>
      </w:del>
      <w:commentRangeStart w:id="105"/>
      <w:del w:author="Angela Quinn (NESO)" w:date="2024-10-27T22:30:01.84Z" w:id="1234242934">
        <w:r w:rsidRPr="4D02F8F7" w:rsidDel="002B255D">
          <w:rPr>
            <w:rFonts w:ascii="Arial" w:hAnsi="Arial" w:cs="Arial"/>
            <w:color w:val="FF0000"/>
            <w:sz w:val="24"/>
            <w:szCs w:val="24"/>
          </w:rPr>
          <w:delText>or treated as terminated in accordance with Paragraph 18.17</w:delText>
        </w:r>
      </w:del>
      <w:r w:rsidRPr="4D02F8F7" w:rsidR="007F072F">
        <w:rPr>
          <w:rFonts w:ascii="Arial" w:hAnsi="Arial" w:cs="Arial"/>
          <w:color w:val="FF0000"/>
          <w:sz w:val="24"/>
          <w:szCs w:val="24"/>
        </w:rPr>
        <w:t>.</w:t>
      </w:r>
      <w:r w:rsidRPr="4D02F8F7" w:rsidR="005374FE">
        <w:rPr>
          <w:rFonts w:ascii="Arial" w:hAnsi="Arial" w:cs="Arial"/>
          <w:color w:val="FF0000"/>
          <w:sz w:val="24"/>
          <w:szCs w:val="24"/>
        </w:rPr>
        <w:t xml:space="preserve"> </w:t>
      </w:r>
      <w:commentRangeEnd w:id="105"/>
      <w:r>
        <w:rPr>
          <w:rStyle w:val="CommentReference"/>
        </w:rPr>
        <w:commentReference w:id="105"/>
      </w:r>
      <w:r w:rsidRPr="4D02F8F7" w:rsidR="005374FE">
        <w:rPr>
          <w:rFonts w:ascii="Arial" w:hAnsi="Arial" w:cs="Arial"/>
          <w:color w:val="FF0000"/>
          <w:sz w:val="24"/>
          <w:szCs w:val="24"/>
        </w:rPr>
        <w:t xml:space="preserve"> </w:t>
      </w:r>
      <w:r w:rsidRPr="4D02F8F7" w:rsidR="00F03C0D">
        <w:rPr>
          <w:rFonts w:ascii="Arial" w:hAnsi="Arial" w:cs="Arial"/>
          <w:color w:val="FF0000"/>
          <w:sz w:val="24"/>
          <w:szCs w:val="24"/>
        </w:rPr>
        <w:t>Such no</w:t>
      </w:r>
      <w:r w:rsidRPr="4D02F8F7" w:rsidR="00CA30CA">
        <w:rPr>
          <w:rFonts w:ascii="Arial" w:hAnsi="Arial" w:cs="Arial"/>
          <w:color w:val="FF0000"/>
          <w:sz w:val="24"/>
          <w:szCs w:val="24"/>
        </w:rPr>
        <w:t>t</w:t>
      </w:r>
      <w:r w:rsidRPr="4D02F8F7" w:rsidR="00F03C0D">
        <w:rPr>
          <w:rFonts w:ascii="Arial" w:hAnsi="Arial" w:cs="Arial"/>
          <w:color w:val="FF0000"/>
          <w:sz w:val="24"/>
          <w:szCs w:val="24"/>
        </w:rPr>
        <w:t xml:space="preserve">ifications will be given by </w:t>
      </w:r>
      <w:r w:rsidRPr="4D02F8F7" w:rsidR="00F03C0D">
        <w:rPr>
          <w:rFonts w:ascii="Arial" w:hAnsi="Arial" w:cs="Arial"/>
          <w:b w:val="1"/>
          <w:bCs w:val="1"/>
          <w:color w:val="FF0000"/>
          <w:sz w:val="24"/>
          <w:szCs w:val="24"/>
        </w:rPr>
        <w:t>The Company</w:t>
      </w:r>
      <w:r w:rsidRPr="4D02F8F7" w:rsidR="00F03C0D">
        <w:rPr>
          <w:rFonts w:ascii="Arial" w:hAnsi="Arial" w:cs="Arial"/>
          <w:color w:val="FF0000"/>
          <w:sz w:val="24"/>
          <w:szCs w:val="24"/>
        </w:rPr>
        <w:t xml:space="preserve"> to the </w:t>
      </w:r>
      <w:r w:rsidRPr="4D02F8F7" w:rsidR="00CA30CA">
        <w:rPr>
          <w:rFonts w:ascii="Arial" w:hAnsi="Arial" w:cs="Arial"/>
          <w:b w:val="1"/>
          <w:bCs w:val="1"/>
          <w:color w:val="FF0000"/>
          <w:sz w:val="24"/>
          <w:szCs w:val="24"/>
        </w:rPr>
        <w:t>U</w:t>
      </w:r>
      <w:r w:rsidRPr="4D02F8F7" w:rsidR="00F03C0D">
        <w:rPr>
          <w:rFonts w:ascii="Arial" w:hAnsi="Arial" w:cs="Arial"/>
          <w:b w:val="1"/>
          <w:bCs w:val="1"/>
          <w:color w:val="FF0000"/>
          <w:sz w:val="24"/>
          <w:szCs w:val="24"/>
        </w:rPr>
        <w:t>ser</w:t>
      </w:r>
      <w:r w:rsidRPr="4D02F8F7" w:rsidR="00F03C0D">
        <w:rPr>
          <w:rFonts w:ascii="Arial" w:hAnsi="Arial" w:cs="Arial"/>
          <w:color w:val="FF0000"/>
          <w:sz w:val="24"/>
          <w:szCs w:val="24"/>
        </w:rPr>
        <w:t xml:space="preserve"> as soon as </w:t>
      </w:r>
      <w:r w:rsidRPr="4D02F8F7" w:rsidR="006B0F5D">
        <w:rPr>
          <w:rFonts w:ascii="Arial" w:hAnsi="Arial" w:cs="Arial"/>
          <w:color w:val="FF0000"/>
          <w:sz w:val="24"/>
          <w:szCs w:val="24"/>
        </w:rPr>
        <w:t xml:space="preserve">reasonably </w:t>
      </w:r>
      <w:r w:rsidRPr="4D02F8F7" w:rsidR="00F03C0D">
        <w:rPr>
          <w:rFonts w:ascii="Arial" w:hAnsi="Arial" w:cs="Arial"/>
          <w:color w:val="FF0000"/>
          <w:sz w:val="24"/>
          <w:szCs w:val="24"/>
        </w:rPr>
        <w:t>practicable</w:t>
      </w:r>
      <w:commentRangeStart w:id="106"/>
      <w:r w:rsidRPr="4D02F8F7" w:rsidR="00CA30CA">
        <w:rPr>
          <w:rFonts w:ascii="Arial" w:hAnsi="Arial" w:cs="Arial"/>
          <w:color w:val="FF0000"/>
          <w:sz w:val="24"/>
          <w:szCs w:val="24"/>
        </w:rPr>
        <w:t>.</w:t>
      </w:r>
      <w:commentRangeEnd w:id="106"/>
      <w:r>
        <w:rPr>
          <w:rStyle w:val="CommentReference"/>
        </w:rPr>
        <w:commentReference w:id="106"/>
      </w:r>
    </w:p>
    <w:p w:rsidR="006D4586" w:rsidP="003F68A8" w:rsidRDefault="006D4586" w14:paraId="0EC6F273" w14:textId="77777777">
      <w:pPr>
        <w:tabs>
          <w:tab w:val="center" w:pos="4153"/>
          <w:tab w:val="right" w:pos="8306"/>
        </w:tabs>
        <w:spacing w:after="0" w:line="240" w:lineRule="auto"/>
        <w:ind w:left="1418" w:hanging="1418"/>
        <w:jc w:val="both"/>
        <w:rPr>
          <w:rFonts w:ascii="Arial" w:hAnsi="Arial" w:cs="Arial"/>
          <w:color w:val="FF0000"/>
          <w:sz w:val="24"/>
          <w:szCs w:val="24"/>
        </w:rPr>
      </w:pPr>
    </w:p>
    <w:p w:rsidRPr="003B3FF6" w:rsidR="0063553E" w:rsidP="00430C42" w:rsidRDefault="00430C42" w14:paraId="11D0B035" w14:textId="439FB2C5">
      <w:pPr>
        <w:tabs>
          <w:tab w:val="left" w:pos="993"/>
        </w:tabs>
        <w:spacing w:after="0" w:line="240" w:lineRule="auto"/>
        <w:jc w:val="both"/>
        <w:rPr>
          <w:rFonts w:ascii="Arial" w:hAnsi="Arial" w:cs="Arial"/>
          <w:b/>
          <w:bCs/>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.11</w:t>
      </w:r>
      <w:r>
        <w:rPr>
          <w:rFonts w:ascii="Arial" w:hAnsi="Arial" w:cs="Arial"/>
          <w:b/>
          <w:bCs/>
          <w:color w:val="FF0000"/>
          <w:sz w:val="24"/>
          <w:szCs w:val="24"/>
        </w:rPr>
        <w:tab/>
      </w:r>
      <w:r w:rsidRPr="003B3FF6" w:rsidR="00E53ECE">
        <w:rPr>
          <w:rFonts w:ascii="Arial" w:hAnsi="Arial" w:cs="Arial"/>
          <w:b/>
          <w:bCs/>
          <w:color w:val="FF0000"/>
          <w:sz w:val="24"/>
          <w:szCs w:val="24"/>
        </w:rPr>
        <w:t>EA G</w:t>
      </w:r>
      <w:r w:rsidRPr="003B3FF6" w:rsidR="0063553E">
        <w:rPr>
          <w:rFonts w:ascii="Arial" w:hAnsi="Arial" w:cs="Arial"/>
          <w:b/>
          <w:bCs/>
          <w:color w:val="FF0000"/>
          <w:sz w:val="24"/>
          <w:szCs w:val="24"/>
        </w:rPr>
        <w:t>ated Design Process</w:t>
      </w:r>
    </w:p>
    <w:p w:rsidR="0063553E" w:rsidP="0063553E" w:rsidRDefault="0063553E" w14:paraId="21DB59D7" w14:textId="77777777">
      <w:pPr>
        <w:pStyle w:val="ListParagraph"/>
        <w:tabs>
          <w:tab w:val="center" w:pos="4153"/>
          <w:tab w:val="right" w:pos="8306"/>
        </w:tabs>
        <w:spacing w:after="0" w:line="240" w:lineRule="auto"/>
        <w:ind w:left="1110"/>
        <w:jc w:val="both"/>
        <w:rPr>
          <w:rFonts w:ascii="Arial" w:hAnsi="Arial" w:cs="Arial"/>
          <w:color w:val="FF0000"/>
          <w:sz w:val="24"/>
          <w:szCs w:val="24"/>
        </w:rPr>
      </w:pPr>
    </w:p>
    <w:p w:rsidR="0071592F" w:rsidP="0071592F" w:rsidRDefault="00430C42" w14:paraId="561413D8" w14:textId="03F69276">
      <w:pPr>
        <w:tabs>
          <w:tab w:val="center" w:pos="4153"/>
          <w:tab w:val="right" w:pos="8306"/>
        </w:tabs>
        <w:spacing w:after="0" w:line="240" w:lineRule="auto"/>
        <w:ind w:left="993" w:hanging="993"/>
        <w:jc w:val="both"/>
        <w:rPr>
          <w:rFonts w:ascii="Arial" w:hAnsi="Arial" w:cs="Arial"/>
          <w:color w:val="FF0000"/>
          <w:sz w:val="24"/>
          <w:szCs w:val="24"/>
        </w:rPr>
      </w:pPr>
      <w:commentRangeStart w:id="107"/>
      <w:commentRangeStart w:id="108"/>
      <w:r w:rsidRPr="0071592F">
        <w:rPr>
          <w:rFonts w:ascii="Arial" w:hAnsi="Arial" w:cs="Arial"/>
          <w:b/>
          <w:bCs/>
          <w:color w:val="FF0000"/>
          <w:sz w:val="24"/>
          <w:szCs w:val="24"/>
        </w:rPr>
        <w:t>1</w:t>
      </w:r>
      <w:r w:rsidR="000E23BD">
        <w:rPr>
          <w:rFonts w:ascii="Arial" w:hAnsi="Arial" w:cs="Arial"/>
          <w:b/>
          <w:bCs/>
          <w:color w:val="FF0000"/>
          <w:sz w:val="24"/>
          <w:szCs w:val="24"/>
        </w:rPr>
        <w:t>8</w:t>
      </w:r>
      <w:r w:rsidRPr="0071592F">
        <w:rPr>
          <w:rFonts w:ascii="Arial" w:hAnsi="Arial" w:cs="Arial"/>
          <w:b/>
          <w:bCs/>
          <w:color w:val="FF0000"/>
          <w:sz w:val="24"/>
          <w:szCs w:val="24"/>
        </w:rPr>
        <w:t>.11.1</w:t>
      </w:r>
      <w:r>
        <w:rPr>
          <w:rFonts w:ascii="Arial" w:hAnsi="Arial" w:cs="Arial"/>
          <w:color w:val="FF0000"/>
          <w:sz w:val="24"/>
          <w:szCs w:val="24"/>
        </w:rPr>
        <w:tab/>
      </w:r>
      <w:bookmarkStart w:name="_Hlk178009747" w:id="109"/>
      <w:r w:rsidR="00C369F4">
        <w:rPr>
          <w:rFonts w:ascii="Arial" w:hAnsi="Arial" w:cs="Arial"/>
          <w:color w:val="FF0000"/>
          <w:sz w:val="24"/>
          <w:szCs w:val="24"/>
        </w:rPr>
        <w:t xml:space="preserve">Where a </w:t>
      </w:r>
      <w:r w:rsidRPr="0094238D" w:rsidR="00635CA7">
        <w:rPr>
          <w:rFonts w:ascii="Arial" w:hAnsi="Arial" w:cs="Arial"/>
          <w:b/>
          <w:bCs/>
          <w:color w:val="FF0000"/>
          <w:sz w:val="24"/>
          <w:szCs w:val="24"/>
        </w:rPr>
        <w:t xml:space="preserve">User </w:t>
      </w:r>
      <w:r w:rsidR="00635CA7">
        <w:rPr>
          <w:rFonts w:ascii="Arial" w:hAnsi="Arial" w:cs="Arial"/>
          <w:color w:val="FF0000"/>
          <w:sz w:val="24"/>
          <w:szCs w:val="24"/>
        </w:rPr>
        <w:t xml:space="preserve">has </w:t>
      </w:r>
      <w:r w:rsidR="00607951">
        <w:rPr>
          <w:rFonts w:ascii="Arial" w:hAnsi="Arial" w:cs="Arial"/>
          <w:color w:val="FF0000"/>
          <w:sz w:val="24"/>
          <w:szCs w:val="24"/>
        </w:rPr>
        <w:t>submitted a</w:t>
      </w:r>
      <w:r w:rsidR="00DD09A8">
        <w:rPr>
          <w:rFonts w:ascii="Arial" w:hAnsi="Arial" w:cs="Arial"/>
          <w:color w:val="FF0000"/>
          <w:sz w:val="24"/>
          <w:szCs w:val="24"/>
        </w:rPr>
        <w:t>n</w:t>
      </w:r>
      <w:r w:rsidR="00607951">
        <w:rPr>
          <w:rFonts w:ascii="Arial" w:hAnsi="Arial" w:cs="Arial"/>
          <w:color w:val="FF0000"/>
          <w:sz w:val="24"/>
          <w:szCs w:val="24"/>
        </w:rPr>
        <w:t xml:space="preserve"> </w:t>
      </w:r>
      <w:r w:rsidR="00DD09A8">
        <w:rPr>
          <w:rFonts w:ascii="Arial" w:hAnsi="Arial" w:cs="Arial"/>
          <w:b/>
          <w:bCs/>
          <w:color w:val="FF0000"/>
          <w:sz w:val="24"/>
          <w:szCs w:val="24"/>
        </w:rPr>
        <w:t xml:space="preserve">EA </w:t>
      </w:r>
      <w:r w:rsidRPr="006A0F3B" w:rsidR="00473703">
        <w:rPr>
          <w:rFonts w:ascii="Arial" w:hAnsi="Arial" w:cs="Arial"/>
          <w:b/>
          <w:bCs/>
          <w:color w:val="FF0000"/>
          <w:sz w:val="24"/>
          <w:szCs w:val="24"/>
        </w:rPr>
        <w:t>Reques</w:t>
      </w:r>
      <w:r w:rsidRPr="00440371" w:rsidR="00473703">
        <w:rPr>
          <w:rFonts w:ascii="Arial" w:hAnsi="Arial" w:cs="Arial"/>
          <w:b/>
          <w:bCs/>
          <w:color w:val="FF0000"/>
          <w:sz w:val="24"/>
          <w:szCs w:val="24"/>
        </w:rPr>
        <w:t>t</w:t>
      </w:r>
      <w:r w:rsidR="00473703">
        <w:rPr>
          <w:rFonts w:ascii="Arial" w:hAnsi="Arial" w:cs="Arial"/>
          <w:b/>
          <w:bCs/>
          <w:color w:val="FF0000"/>
          <w:sz w:val="24"/>
          <w:szCs w:val="24"/>
        </w:rPr>
        <w:t xml:space="preserve"> </w:t>
      </w:r>
      <w:r w:rsidRPr="0094238D" w:rsidR="0094238D">
        <w:rPr>
          <w:rFonts w:ascii="Arial" w:hAnsi="Arial" w:cs="Arial"/>
          <w:color w:val="FF0000"/>
          <w:sz w:val="24"/>
          <w:szCs w:val="24"/>
        </w:rPr>
        <w:t>in respect of</w:t>
      </w:r>
      <w:r w:rsidR="0094238D">
        <w:rPr>
          <w:rFonts w:ascii="Arial" w:hAnsi="Arial" w:cs="Arial"/>
          <w:b/>
          <w:bCs/>
          <w:color w:val="FF0000"/>
          <w:sz w:val="24"/>
          <w:szCs w:val="24"/>
        </w:rPr>
        <w:t xml:space="preserve"> Existing Agreements </w:t>
      </w:r>
      <w:r w:rsidRPr="0094238D" w:rsidR="0094238D">
        <w:rPr>
          <w:rFonts w:ascii="Arial" w:hAnsi="Arial" w:cs="Arial"/>
          <w:color w:val="FF0000"/>
          <w:sz w:val="24"/>
          <w:szCs w:val="24"/>
        </w:rPr>
        <w:t>for a</w:t>
      </w:r>
      <w:r w:rsidR="0094238D">
        <w:rPr>
          <w:rFonts w:ascii="Arial" w:hAnsi="Arial" w:cs="Arial"/>
          <w:b/>
          <w:bCs/>
          <w:color w:val="FF0000"/>
          <w:sz w:val="24"/>
          <w:szCs w:val="24"/>
        </w:rPr>
        <w:t xml:space="preserve"> </w:t>
      </w:r>
      <w:r w:rsidRPr="000A0CF2" w:rsidR="00635CA7">
        <w:rPr>
          <w:rFonts w:ascii="Arial" w:hAnsi="Arial" w:cs="Arial"/>
          <w:b/>
          <w:bCs/>
          <w:color w:val="FF0000"/>
          <w:sz w:val="24"/>
          <w:szCs w:val="24"/>
        </w:rPr>
        <w:t>Project</w:t>
      </w:r>
      <w:r w:rsidR="0094238D">
        <w:rPr>
          <w:rFonts w:ascii="Arial" w:hAnsi="Arial" w:cs="Arial"/>
          <w:b/>
          <w:bCs/>
          <w:color w:val="FF0000"/>
          <w:sz w:val="24"/>
          <w:szCs w:val="24"/>
        </w:rPr>
        <w:t xml:space="preserve"> </w:t>
      </w:r>
      <w:r w:rsidR="00C369F4">
        <w:rPr>
          <w:rFonts w:ascii="Arial" w:hAnsi="Arial" w:cs="Arial"/>
          <w:color w:val="FF0000"/>
          <w:sz w:val="24"/>
          <w:szCs w:val="24"/>
        </w:rPr>
        <w:t xml:space="preserve">and </w:t>
      </w:r>
      <w:r w:rsidR="00626248">
        <w:rPr>
          <w:rFonts w:ascii="Arial" w:hAnsi="Arial" w:cs="Arial"/>
          <w:color w:val="FF0000"/>
          <w:sz w:val="24"/>
          <w:szCs w:val="24"/>
        </w:rPr>
        <w:t xml:space="preserve">the </w:t>
      </w:r>
      <w:r w:rsidRPr="00626248" w:rsidR="00626248">
        <w:rPr>
          <w:rFonts w:ascii="Arial" w:hAnsi="Arial" w:cs="Arial"/>
          <w:b/>
          <w:bCs/>
          <w:color w:val="FF0000"/>
          <w:sz w:val="24"/>
          <w:szCs w:val="24"/>
        </w:rPr>
        <w:t>EA Request</w:t>
      </w:r>
      <w:r w:rsidR="0094238D">
        <w:rPr>
          <w:rFonts w:ascii="Arial" w:hAnsi="Arial" w:cs="Arial"/>
          <w:color w:val="FF0000"/>
          <w:sz w:val="24"/>
          <w:szCs w:val="24"/>
        </w:rPr>
        <w:t xml:space="preserve"> meets</w:t>
      </w:r>
      <w:r w:rsidR="00DD09A8">
        <w:rPr>
          <w:rFonts w:ascii="Arial" w:hAnsi="Arial" w:cs="Arial"/>
          <w:color w:val="FF0000"/>
          <w:sz w:val="24"/>
          <w:szCs w:val="24"/>
        </w:rPr>
        <w:t xml:space="preserve"> the </w:t>
      </w:r>
      <w:r w:rsidRPr="00DD09A8" w:rsidR="00DD09A8">
        <w:rPr>
          <w:rFonts w:ascii="Arial" w:hAnsi="Arial" w:cs="Arial"/>
          <w:b/>
          <w:bCs/>
          <w:color w:val="FF0000"/>
          <w:sz w:val="24"/>
          <w:szCs w:val="24"/>
        </w:rPr>
        <w:t>Gate 2 Criteria</w:t>
      </w:r>
      <w:r w:rsidRPr="00BE05E1" w:rsidR="0019426A">
        <w:rPr>
          <w:rFonts w:ascii="Arial" w:hAnsi="Arial" w:cs="Arial"/>
          <w:b/>
          <w:bCs/>
          <w:color w:val="FF0000"/>
          <w:sz w:val="24"/>
          <w:szCs w:val="24"/>
        </w:rPr>
        <w:t xml:space="preserve"> </w:t>
      </w:r>
      <w:bookmarkEnd w:id="109"/>
      <w:r w:rsidR="000D6172">
        <w:rPr>
          <w:rFonts w:ascii="Arial" w:hAnsi="Arial" w:cs="Arial"/>
          <w:color w:val="FF0000"/>
          <w:sz w:val="24"/>
          <w:szCs w:val="24"/>
        </w:rPr>
        <w:t xml:space="preserve">the </w:t>
      </w:r>
      <w:r w:rsidRPr="00DF690B" w:rsidR="000D6172">
        <w:rPr>
          <w:rFonts w:ascii="Arial" w:hAnsi="Arial" w:cs="Arial"/>
          <w:b/>
          <w:bCs/>
          <w:color w:val="FF0000"/>
          <w:sz w:val="24"/>
          <w:szCs w:val="24"/>
        </w:rPr>
        <w:t>EA Request</w:t>
      </w:r>
      <w:r w:rsidR="000D6172">
        <w:rPr>
          <w:rFonts w:ascii="Arial" w:hAnsi="Arial" w:cs="Arial"/>
          <w:color w:val="FF0000"/>
          <w:sz w:val="24"/>
          <w:szCs w:val="24"/>
        </w:rPr>
        <w:t xml:space="preserve"> </w:t>
      </w:r>
      <w:r w:rsidRPr="00BE05E1" w:rsidR="0019426A">
        <w:rPr>
          <w:rFonts w:ascii="Arial" w:hAnsi="Arial" w:cs="Arial"/>
          <w:color w:val="FF0000"/>
          <w:sz w:val="24"/>
          <w:szCs w:val="24"/>
        </w:rPr>
        <w:t>will be</w:t>
      </w:r>
      <w:r w:rsidRPr="00BE05E1" w:rsidR="0019426A">
        <w:rPr>
          <w:rFonts w:ascii="Arial" w:hAnsi="Arial" w:cs="Arial"/>
          <w:b/>
          <w:bCs/>
          <w:color w:val="FF0000"/>
          <w:sz w:val="24"/>
          <w:szCs w:val="24"/>
        </w:rPr>
        <w:t xml:space="preserve"> </w:t>
      </w:r>
      <w:r w:rsidRPr="00BE05E1" w:rsidR="0019426A">
        <w:rPr>
          <w:rFonts w:ascii="Arial" w:hAnsi="Arial" w:cs="Arial"/>
          <w:color w:val="FF0000"/>
          <w:sz w:val="24"/>
          <w:szCs w:val="24"/>
        </w:rPr>
        <w:t>processed in accordance with the</w:t>
      </w:r>
      <w:r w:rsidRPr="00BE05E1" w:rsidR="0019426A">
        <w:rPr>
          <w:rFonts w:ascii="Arial" w:hAnsi="Arial" w:cs="Arial"/>
          <w:b/>
          <w:bCs/>
          <w:color w:val="FF0000"/>
          <w:sz w:val="24"/>
          <w:szCs w:val="24"/>
        </w:rPr>
        <w:t xml:space="preserve"> Connection Network Design Methodology </w:t>
      </w:r>
      <w:r w:rsidRPr="00BE05E1" w:rsidR="0019426A">
        <w:rPr>
          <w:rFonts w:ascii="Arial" w:hAnsi="Arial" w:cs="Arial"/>
          <w:color w:val="FF0000"/>
          <w:sz w:val="24"/>
          <w:szCs w:val="24"/>
        </w:rPr>
        <w:t>and the</w:t>
      </w:r>
      <w:r w:rsidRPr="00BE05E1" w:rsidR="0019426A">
        <w:rPr>
          <w:rFonts w:ascii="Arial" w:hAnsi="Arial" w:cs="Arial"/>
          <w:b/>
          <w:bCs/>
          <w:color w:val="FF0000"/>
          <w:sz w:val="24"/>
          <w:szCs w:val="24"/>
        </w:rPr>
        <w:t xml:space="preserve"> Designation Methodology</w:t>
      </w:r>
      <w:r w:rsidRPr="00BE05E1" w:rsidR="0019426A">
        <w:rPr>
          <w:rFonts w:ascii="Arial" w:hAnsi="Arial" w:cs="Arial"/>
          <w:color w:val="FF0000"/>
          <w:sz w:val="24"/>
          <w:szCs w:val="24"/>
        </w:rPr>
        <w:t>.</w:t>
      </w:r>
      <w:commentRangeEnd w:id="107"/>
      <w:r w:rsidR="00380068">
        <w:rPr>
          <w:rStyle w:val="CommentReference"/>
        </w:rPr>
        <w:commentReference w:id="107"/>
      </w:r>
      <w:commentRangeEnd w:id="108"/>
      <w:r w:rsidR="000D6172">
        <w:rPr>
          <w:rStyle w:val="CommentReference"/>
        </w:rPr>
        <w:commentReference w:id="108"/>
      </w:r>
    </w:p>
    <w:p w:rsidR="0071592F" w:rsidP="0071592F" w:rsidRDefault="0071592F" w14:paraId="47F8B057"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Pr="00BE05E1" w:rsidR="000F018A" w:rsidP="0071592F" w:rsidRDefault="0071592F" w14:paraId="5C42D0AE" w14:textId="3EAFFED3">
      <w:pPr>
        <w:tabs>
          <w:tab w:val="center" w:pos="4153"/>
          <w:tab w:val="right" w:pos="8306"/>
        </w:tabs>
        <w:spacing w:after="0" w:line="240" w:lineRule="auto"/>
        <w:ind w:left="993" w:hanging="993"/>
        <w:jc w:val="both"/>
        <w:rPr>
          <w:rFonts w:ascii="Arial" w:hAnsi="Arial" w:cs="Arial"/>
          <w:b w:val="1"/>
          <w:bCs w:val="1"/>
          <w:color w:val="FF0000"/>
          <w:sz w:val="24"/>
          <w:szCs w:val="24"/>
        </w:rPr>
      </w:pPr>
      <w:r w:rsidRPr="4D02F8F7" w:rsidR="0071592F">
        <w:rPr>
          <w:rFonts w:ascii="Arial" w:hAnsi="Arial" w:cs="Arial"/>
          <w:b w:val="1"/>
          <w:bCs w:val="1"/>
          <w:color w:val="FF0000"/>
          <w:sz w:val="24"/>
          <w:szCs w:val="24"/>
        </w:rPr>
        <w:t>1</w:t>
      </w:r>
      <w:r w:rsidRPr="4D02F8F7" w:rsidR="000E23BD">
        <w:rPr>
          <w:rFonts w:ascii="Arial" w:hAnsi="Arial" w:cs="Arial"/>
          <w:b w:val="1"/>
          <w:bCs w:val="1"/>
          <w:color w:val="FF0000"/>
          <w:sz w:val="24"/>
          <w:szCs w:val="24"/>
        </w:rPr>
        <w:t>8</w:t>
      </w:r>
      <w:r w:rsidRPr="4D02F8F7" w:rsidR="0071592F">
        <w:rPr>
          <w:rFonts w:ascii="Arial" w:hAnsi="Arial" w:cs="Arial"/>
          <w:b w:val="1"/>
          <w:bCs w:val="1"/>
          <w:color w:val="FF0000"/>
          <w:sz w:val="24"/>
          <w:szCs w:val="24"/>
        </w:rPr>
        <w:t>.11.2</w:t>
      </w:r>
      <w:r>
        <w:tab/>
      </w:r>
      <w:r w:rsidRPr="4D02F8F7" w:rsidR="00D741CB">
        <w:rPr>
          <w:rFonts w:ascii="Arial" w:hAnsi="Arial" w:cs="Arial"/>
          <w:color w:val="FF0000"/>
          <w:sz w:val="24"/>
          <w:szCs w:val="24"/>
        </w:rPr>
        <w:t>A</w:t>
      </w:r>
      <w:r w:rsidRPr="4D02F8F7" w:rsidR="00D741CB">
        <w:rPr>
          <w:rFonts w:ascii="Arial" w:hAnsi="Arial" w:cs="Arial"/>
          <w:b w:val="1"/>
          <w:bCs w:val="1"/>
          <w:color w:val="FF0000"/>
          <w:sz w:val="24"/>
          <w:szCs w:val="24"/>
        </w:rPr>
        <w:t xml:space="preserve"> </w:t>
      </w:r>
      <w:r w:rsidRPr="4D02F8F7" w:rsidR="00626248">
        <w:rPr>
          <w:rFonts w:ascii="Arial" w:hAnsi="Arial" w:cs="Arial"/>
          <w:b w:val="1"/>
          <w:bCs w:val="1"/>
          <w:color w:val="FF0000"/>
          <w:sz w:val="24"/>
          <w:szCs w:val="24"/>
        </w:rPr>
        <w:t xml:space="preserve">User </w:t>
      </w:r>
      <w:r w:rsidRPr="4D02F8F7" w:rsidR="0071592F">
        <w:rPr>
          <w:rFonts w:ascii="Arial" w:hAnsi="Arial" w:cs="Arial"/>
          <w:color w:val="FF0000"/>
          <w:sz w:val="24"/>
          <w:szCs w:val="24"/>
        </w:rPr>
        <w:t>which ha</w:t>
      </w:r>
      <w:r w:rsidRPr="4D02F8F7" w:rsidR="00CE3382">
        <w:rPr>
          <w:rFonts w:ascii="Arial" w:hAnsi="Arial" w:cs="Arial"/>
          <w:color w:val="FF0000"/>
          <w:sz w:val="24"/>
          <w:szCs w:val="24"/>
        </w:rPr>
        <w:t>s</w:t>
      </w:r>
      <w:r w:rsidRPr="4D02F8F7" w:rsidR="0071592F">
        <w:rPr>
          <w:rFonts w:ascii="Arial" w:hAnsi="Arial" w:cs="Arial"/>
          <w:color w:val="FF0000"/>
          <w:sz w:val="24"/>
          <w:szCs w:val="24"/>
        </w:rPr>
        <w:t xml:space="preserve"> requested</w:t>
      </w:r>
      <w:r w:rsidRPr="4D02F8F7" w:rsidR="0071592F">
        <w:rPr>
          <w:rFonts w:ascii="Arial" w:hAnsi="Arial" w:cs="Arial"/>
          <w:b w:val="1"/>
          <w:bCs w:val="1"/>
          <w:color w:val="FF0000"/>
          <w:sz w:val="24"/>
          <w:szCs w:val="24"/>
        </w:rPr>
        <w:t xml:space="preserve"> </w:t>
      </w:r>
      <w:r w:rsidRPr="4D02F8F7" w:rsidR="009508F2">
        <w:rPr>
          <w:rFonts w:ascii="Arial" w:hAnsi="Arial" w:cs="Arial"/>
          <w:b w:val="1"/>
          <w:bCs w:val="1"/>
          <w:color w:val="FF0000"/>
          <w:sz w:val="24"/>
          <w:szCs w:val="24"/>
        </w:rPr>
        <w:t xml:space="preserve">Advancement </w:t>
      </w:r>
      <w:r w:rsidRPr="4D02F8F7" w:rsidR="00CE3382">
        <w:rPr>
          <w:rFonts w:ascii="Arial" w:hAnsi="Arial" w:cs="Arial"/>
          <w:color w:val="FF0000"/>
          <w:sz w:val="24"/>
          <w:szCs w:val="24"/>
        </w:rPr>
        <w:t>for a</w:t>
      </w:r>
      <w:r w:rsidRPr="4D02F8F7" w:rsidR="00CE3382">
        <w:rPr>
          <w:rFonts w:ascii="Arial" w:hAnsi="Arial" w:cs="Arial"/>
          <w:b w:val="1"/>
          <w:bCs w:val="1"/>
          <w:color w:val="FF0000"/>
          <w:sz w:val="24"/>
          <w:szCs w:val="24"/>
        </w:rPr>
        <w:t xml:space="preserve"> Project</w:t>
      </w:r>
      <w:r w:rsidRPr="4D02F8F7" w:rsidR="00CE3382">
        <w:rPr>
          <w:rFonts w:ascii="Arial" w:hAnsi="Arial" w:cs="Arial"/>
          <w:color w:val="FF0000"/>
          <w:sz w:val="24"/>
          <w:szCs w:val="24"/>
        </w:rPr>
        <w:t xml:space="preserve"> </w:t>
      </w:r>
      <w:r w:rsidRPr="4D02F8F7" w:rsidR="00473703">
        <w:rPr>
          <w:rFonts w:ascii="Arial" w:hAnsi="Arial" w:cs="Arial"/>
          <w:color w:val="FF0000"/>
          <w:sz w:val="24"/>
          <w:szCs w:val="24"/>
        </w:rPr>
        <w:t>in their</w:t>
      </w:r>
      <w:r w:rsidRPr="4D02F8F7" w:rsidR="00473703">
        <w:rPr>
          <w:rFonts w:ascii="Arial" w:hAnsi="Arial" w:cs="Arial"/>
          <w:b w:val="1"/>
          <w:bCs w:val="1"/>
          <w:color w:val="FF0000"/>
          <w:sz w:val="24"/>
          <w:szCs w:val="24"/>
        </w:rPr>
        <w:t xml:space="preserve"> EA</w:t>
      </w:r>
      <w:r w:rsidRPr="4D02F8F7" w:rsidR="00F421CF">
        <w:rPr>
          <w:rFonts w:ascii="Arial" w:hAnsi="Arial" w:cs="Arial"/>
          <w:b w:val="1"/>
          <w:bCs w:val="1"/>
          <w:color w:val="FF0000"/>
          <w:sz w:val="24"/>
          <w:szCs w:val="24"/>
        </w:rPr>
        <w:t xml:space="preserve"> </w:t>
      </w:r>
      <w:r w:rsidRPr="4D02F8F7" w:rsidR="00473703">
        <w:rPr>
          <w:rFonts w:ascii="Arial" w:hAnsi="Arial" w:cs="Arial"/>
          <w:b w:val="1"/>
          <w:bCs w:val="1"/>
          <w:color w:val="FF0000"/>
          <w:sz w:val="24"/>
          <w:szCs w:val="24"/>
        </w:rPr>
        <w:t>Reques</w:t>
      </w:r>
      <w:r w:rsidRPr="4D02F8F7" w:rsidR="00473703">
        <w:rPr>
          <w:rFonts w:ascii="Arial" w:hAnsi="Arial" w:cs="Arial"/>
          <w:b w:val="1"/>
          <w:bCs w:val="1"/>
          <w:color w:val="FF0000"/>
          <w:sz w:val="24"/>
          <w:szCs w:val="24"/>
        </w:rPr>
        <w:t>t</w:t>
      </w:r>
      <w:r w:rsidRPr="4D02F8F7" w:rsidR="00473703">
        <w:rPr>
          <w:rFonts w:ascii="Arial" w:hAnsi="Arial" w:cs="Arial"/>
          <w:b w:val="1"/>
          <w:bCs w:val="1"/>
          <w:color w:val="FF0000"/>
          <w:sz w:val="24"/>
          <w:szCs w:val="24"/>
        </w:rPr>
        <w:t xml:space="preserve"> </w:t>
      </w:r>
      <w:r w:rsidRPr="4D02F8F7" w:rsidR="00B62C9C">
        <w:rPr>
          <w:rFonts w:ascii="Arial" w:hAnsi="Arial" w:cs="Arial"/>
          <w:color w:val="FF0000"/>
          <w:sz w:val="24"/>
          <w:szCs w:val="24"/>
        </w:rPr>
        <w:t>will b</w:t>
      </w:r>
      <w:r w:rsidRPr="4D02F8F7" w:rsidR="007D5F78">
        <w:rPr>
          <w:rFonts w:ascii="Arial" w:hAnsi="Arial" w:cs="Arial"/>
          <w:color w:val="FF0000"/>
          <w:sz w:val="24"/>
          <w:szCs w:val="24"/>
        </w:rPr>
        <w:t>e</w:t>
      </w:r>
      <w:r w:rsidRPr="4D02F8F7" w:rsidR="00B62C9C">
        <w:rPr>
          <w:rFonts w:ascii="Arial" w:hAnsi="Arial" w:cs="Arial"/>
          <w:color w:val="FF0000"/>
          <w:sz w:val="24"/>
          <w:szCs w:val="24"/>
        </w:rPr>
        <w:t xml:space="preserve"> </w:t>
      </w:r>
      <w:r w:rsidRPr="4D02F8F7" w:rsidR="001207BC">
        <w:rPr>
          <w:rFonts w:ascii="Arial" w:hAnsi="Arial" w:cs="Arial"/>
          <w:color w:val="FF0000"/>
          <w:sz w:val="24"/>
          <w:szCs w:val="24"/>
        </w:rPr>
        <w:t>accom</w:t>
      </w:r>
      <w:r w:rsidRPr="4D02F8F7" w:rsidR="0027620B">
        <w:rPr>
          <w:rFonts w:ascii="Arial" w:hAnsi="Arial" w:cs="Arial"/>
          <w:color w:val="FF0000"/>
          <w:sz w:val="24"/>
          <w:szCs w:val="24"/>
        </w:rPr>
        <w:t xml:space="preserve">modated where </w:t>
      </w:r>
      <w:r w:rsidRPr="4D02F8F7" w:rsidR="0027620B">
        <w:rPr>
          <w:rFonts w:ascii="Arial" w:hAnsi="Arial" w:cs="Arial"/>
          <w:color w:val="FF0000"/>
          <w:sz w:val="24"/>
          <w:szCs w:val="24"/>
        </w:rPr>
        <w:t>practicable</w:t>
      </w:r>
      <w:r w:rsidRPr="4D02F8F7" w:rsidR="009508F2">
        <w:rPr>
          <w:rFonts w:ascii="Arial" w:hAnsi="Arial" w:cs="Arial"/>
          <w:color w:val="FF0000"/>
          <w:sz w:val="24"/>
          <w:szCs w:val="24"/>
        </w:rPr>
        <w:t xml:space="preserve"> and the </w:t>
      </w:r>
      <w:r w:rsidRPr="4D02F8F7" w:rsidR="009508F2">
        <w:rPr>
          <w:rFonts w:ascii="Arial" w:hAnsi="Arial" w:cs="Arial"/>
          <w:b w:val="1"/>
          <w:bCs w:val="1"/>
          <w:color w:val="FF0000"/>
          <w:sz w:val="24"/>
          <w:szCs w:val="24"/>
        </w:rPr>
        <w:t>User</w:t>
      </w:r>
      <w:r w:rsidRPr="4D02F8F7" w:rsidR="0027620B">
        <w:rPr>
          <w:rFonts w:ascii="Arial" w:hAnsi="Arial" w:cs="Arial"/>
          <w:color w:val="FF0000"/>
          <w:sz w:val="24"/>
          <w:szCs w:val="24"/>
        </w:rPr>
        <w:t xml:space="preserve"> </w:t>
      </w:r>
      <w:r w:rsidRPr="4D02F8F7" w:rsidR="00B62C9C">
        <w:rPr>
          <w:rFonts w:ascii="Arial" w:hAnsi="Arial" w:cs="Arial"/>
          <w:color w:val="FF0000"/>
          <w:sz w:val="24"/>
          <w:szCs w:val="24"/>
        </w:rPr>
        <w:t xml:space="preserve">notified </w:t>
      </w:r>
      <w:r w:rsidRPr="4D02F8F7" w:rsidR="009508F2">
        <w:rPr>
          <w:rFonts w:ascii="Arial" w:hAnsi="Arial" w:cs="Arial"/>
          <w:color w:val="FF0000"/>
          <w:sz w:val="24"/>
          <w:szCs w:val="24"/>
        </w:rPr>
        <w:t xml:space="preserve">whether this can be accommodated or not </w:t>
      </w:r>
      <w:commentRangeStart w:id="110"/>
      <w:r w:rsidRPr="4D02F8F7" w:rsidR="009E63B3">
        <w:rPr>
          <w:rFonts w:ascii="Arial" w:hAnsi="Arial" w:cs="Arial"/>
          <w:color w:val="FF0000"/>
          <w:sz w:val="24"/>
          <w:szCs w:val="24"/>
        </w:rPr>
        <w:t xml:space="preserve">where reasonably </w:t>
      </w:r>
      <w:r w:rsidRPr="4D02F8F7" w:rsidR="00EC3D46">
        <w:rPr>
          <w:rFonts w:ascii="Arial" w:hAnsi="Arial" w:cs="Arial"/>
          <w:color w:val="FF0000"/>
          <w:sz w:val="24"/>
          <w:szCs w:val="24"/>
        </w:rPr>
        <w:t>practicable</w:t>
      </w:r>
      <w:r w:rsidRPr="4D02F8F7" w:rsidR="00F174AD">
        <w:rPr>
          <w:rFonts w:ascii="Arial" w:hAnsi="Arial" w:cs="Arial"/>
          <w:color w:val="FF0000"/>
          <w:sz w:val="24"/>
          <w:szCs w:val="24"/>
        </w:rPr>
        <w:t xml:space="preserve"> prior to the </w:t>
      </w:r>
      <w:r w:rsidRPr="4D02F8F7" w:rsidR="00576538">
        <w:rPr>
          <w:rFonts w:ascii="Arial" w:hAnsi="Arial" w:cs="Arial"/>
          <w:color w:val="FF0000"/>
          <w:sz w:val="24"/>
          <w:szCs w:val="24"/>
        </w:rPr>
        <w:t xml:space="preserve">issue of the </w:t>
      </w:r>
      <w:r w:rsidRPr="4D02F8F7" w:rsidR="00576538">
        <w:rPr>
          <w:rFonts w:ascii="Arial" w:hAnsi="Arial" w:cs="Arial"/>
          <w:b w:val="1"/>
          <w:bCs w:val="1"/>
          <w:color w:val="FF0000"/>
          <w:sz w:val="24"/>
          <w:szCs w:val="24"/>
        </w:rPr>
        <w:t xml:space="preserve">Gate 2 Modification </w:t>
      </w:r>
      <w:r w:rsidRPr="4D02F8F7" w:rsidR="00576538">
        <w:rPr>
          <w:rFonts w:ascii="Arial" w:hAnsi="Arial" w:cs="Arial"/>
          <w:b w:val="1"/>
          <w:bCs w:val="1"/>
          <w:color w:val="FF0000"/>
          <w:sz w:val="24"/>
          <w:szCs w:val="24"/>
        </w:rPr>
        <w:t>Offer</w:t>
      </w:r>
      <w:del w:author="Angela Quinn (NESO)" w:date="2024-10-27T21:05:52.172Z" w:id="1031187186">
        <w:r w:rsidRPr="4D02F8F7" w:rsidDel="00CF11A7">
          <w:rPr>
            <w:rFonts w:ascii="Arial" w:hAnsi="Arial" w:cs="Arial"/>
            <w:color w:val="FF0000"/>
            <w:sz w:val="24"/>
            <w:szCs w:val="24"/>
          </w:rPr>
          <w:delText xml:space="preserve"> </w:delText>
        </w:r>
      </w:del>
      <w:commentRangeEnd w:id="110"/>
      <w:r>
        <w:rPr>
          <w:rStyle w:val="CommentReference"/>
        </w:rPr>
        <w:commentReference w:id="110"/>
      </w:r>
      <w:r w:rsidRPr="4D02F8F7" w:rsidR="002B3E42">
        <w:rPr>
          <w:rFonts w:ascii="Arial" w:hAnsi="Arial" w:cs="Arial"/>
          <w:color w:val="FF0000"/>
          <w:sz w:val="24"/>
          <w:szCs w:val="24"/>
        </w:rPr>
        <w:t>.</w:t>
      </w:r>
      <w:r w:rsidRPr="4D02F8F7" w:rsidR="000A3C3A">
        <w:rPr>
          <w:rFonts w:ascii="Arial" w:hAnsi="Arial" w:cs="Arial"/>
          <w:color w:val="FF0000"/>
          <w:sz w:val="24"/>
          <w:szCs w:val="24"/>
        </w:rPr>
        <w:t xml:space="preserve"> </w:t>
      </w:r>
      <w:r w:rsidRPr="4D02F8F7" w:rsidR="000A3C3A">
        <w:rPr>
          <w:rFonts w:ascii="Arial" w:hAnsi="Arial" w:cs="Arial"/>
          <w:color w:val="FF0000"/>
          <w:sz w:val="24"/>
          <w:szCs w:val="24"/>
        </w:rPr>
        <w:t xml:space="preserve">The </w:t>
      </w:r>
      <w:r w:rsidRPr="4D02F8F7" w:rsidR="000A3C3A">
        <w:rPr>
          <w:rFonts w:ascii="Arial" w:hAnsi="Arial" w:cs="Arial"/>
          <w:b w:val="1"/>
          <w:bCs w:val="1"/>
          <w:color w:val="FF0000"/>
          <w:sz w:val="24"/>
          <w:szCs w:val="24"/>
        </w:rPr>
        <w:t xml:space="preserve">Connection Network Design Methodology </w:t>
      </w:r>
      <w:r w:rsidRPr="4D02F8F7" w:rsidR="000A3C3A">
        <w:rPr>
          <w:rFonts w:ascii="Arial" w:hAnsi="Arial" w:cs="Arial"/>
          <w:color w:val="FF0000"/>
          <w:sz w:val="24"/>
          <w:szCs w:val="24"/>
        </w:rPr>
        <w:t>sets out the process for</w:t>
      </w:r>
      <w:r w:rsidRPr="4D02F8F7" w:rsidR="000A3C3A">
        <w:rPr>
          <w:rFonts w:ascii="Arial" w:hAnsi="Arial" w:cs="Arial"/>
          <w:b w:val="1"/>
          <w:bCs w:val="1"/>
          <w:color w:val="FF0000"/>
          <w:sz w:val="24"/>
          <w:szCs w:val="24"/>
        </w:rPr>
        <w:t xml:space="preserve"> </w:t>
      </w:r>
      <w:r w:rsidRPr="4D02F8F7" w:rsidR="000A3C3A">
        <w:rPr>
          <w:rFonts w:ascii="Arial" w:hAnsi="Arial" w:cs="Arial"/>
          <w:color w:val="FF0000"/>
          <w:sz w:val="24"/>
          <w:szCs w:val="24"/>
        </w:rPr>
        <w:t>the management of requests for</w:t>
      </w:r>
      <w:r w:rsidRPr="4D02F8F7" w:rsidR="000A3C3A">
        <w:rPr>
          <w:rFonts w:ascii="Arial" w:hAnsi="Arial" w:cs="Arial"/>
          <w:b w:val="1"/>
          <w:bCs w:val="1"/>
          <w:color w:val="FF0000"/>
          <w:sz w:val="24"/>
          <w:szCs w:val="24"/>
        </w:rPr>
        <w:t xml:space="preserve"> </w:t>
      </w:r>
      <w:r w:rsidRPr="4D02F8F7" w:rsidR="000A3C3A">
        <w:rPr>
          <w:rFonts w:ascii="Arial" w:hAnsi="Arial" w:cs="Arial"/>
          <w:b w:val="1"/>
          <w:bCs w:val="1"/>
          <w:color w:val="FF0000"/>
          <w:sz w:val="24"/>
          <w:szCs w:val="24"/>
        </w:rPr>
        <w:t>Advancement</w:t>
      </w:r>
      <w:r w:rsidRPr="4D02F8F7" w:rsidR="000A3C3A">
        <w:rPr>
          <w:rFonts w:ascii="Arial" w:hAnsi="Arial" w:cs="Arial"/>
          <w:color w:val="FF0000"/>
          <w:sz w:val="24"/>
          <w:szCs w:val="24"/>
        </w:rPr>
        <w:t>.</w:t>
      </w:r>
      <w:r>
        <w:tab/>
      </w:r>
    </w:p>
    <w:p w:rsidR="00337B06" w:rsidP="00F00A4B" w:rsidRDefault="00337B06" w14:paraId="226F0614" w14:textId="77777777">
      <w:pPr>
        <w:tabs>
          <w:tab w:val="center" w:pos="4153"/>
          <w:tab w:val="right" w:pos="8306"/>
        </w:tabs>
        <w:spacing w:after="0" w:line="240" w:lineRule="auto"/>
        <w:ind w:left="720" w:hanging="720"/>
        <w:jc w:val="both"/>
        <w:rPr>
          <w:rFonts w:ascii="Arial" w:hAnsi="Arial" w:cs="Arial"/>
          <w:color w:val="FF0000"/>
          <w:sz w:val="24"/>
          <w:szCs w:val="24"/>
        </w:rPr>
      </w:pPr>
    </w:p>
    <w:p w:rsidRPr="004E3C3E" w:rsidR="00814C71" w:rsidP="000A0CF2" w:rsidRDefault="003611F1" w14:paraId="580060DA" w14:textId="34F29C0C">
      <w:pPr>
        <w:tabs>
          <w:tab w:val="center" w:pos="4153"/>
          <w:tab w:val="right" w:pos="8306"/>
        </w:tabs>
        <w:spacing w:after="0" w:line="240" w:lineRule="auto"/>
        <w:ind w:left="993" w:hanging="993"/>
        <w:jc w:val="both"/>
        <w:rPr>
          <w:rFonts w:ascii="Arial" w:hAnsi="Arial" w:cs="Arial"/>
          <w:b/>
          <w:bCs/>
          <w:color w:val="FF0000"/>
          <w:sz w:val="24"/>
          <w:szCs w:val="24"/>
        </w:rPr>
      </w:pPr>
      <w:r w:rsidRPr="00787431">
        <w:rPr>
          <w:rFonts w:ascii="Arial" w:hAnsi="Arial" w:cs="Arial"/>
          <w:b/>
          <w:bCs/>
          <w:color w:val="FF0000"/>
          <w:sz w:val="24"/>
          <w:szCs w:val="24"/>
        </w:rPr>
        <w:t>1</w:t>
      </w:r>
      <w:r w:rsidR="000E23BD">
        <w:rPr>
          <w:rFonts w:ascii="Arial" w:hAnsi="Arial" w:cs="Arial"/>
          <w:b/>
          <w:bCs/>
          <w:color w:val="FF0000"/>
          <w:sz w:val="24"/>
          <w:szCs w:val="24"/>
        </w:rPr>
        <w:t>8</w:t>
      </w:r>
      <w:r w:rsidRPr="00787431">
        <w:rPr>
          <w:rFonts w:ascii="Arial" w:hAnsi="Arial" w:cs="Arial"/>
          <w:b/>
          <w:bCs/>
          <w:color w:val="FF0000"/>
          <w:sz w:val="24"/>
          <w:szCs w:val="24"/>
        </w:rPr>
        <w:t>.</w:t>
      </w:r>
      <w:r w:rsidR="00077286">
        <w:rPr>
          <w:rFonts w:ascii="Arial" w:hAnsi="Arial" w:cs="Arial"/>
          <w:b/>
          <w:bCs/>
          <w:color w:val="FF0000"/>
          <w:sz w:val="24"/>
          <w:szCs w:val="24"/>
        </w:rPr>
        <w:t>1</w:t>
      </w:r>
      <w:r w:rsidR="003B3FF6">
        <w:rPr>
          <w:rFonts w:ascii="Arial" w:hAnsi="Arial" w:cs="Arial"/>
          <w:b/>
          <w:bCs/>
          <w:color w:val="FF0000"/>
          <w:sz w:val="24"/>
          <w:szCs w:val="24"/>
        </w:rPr>
        <w:t>2</w:t>
      </w:r>
      <w:r>
        <w:rPr>
          <w:rFonts w:ascii="Arial" w:hAnsi="Arial" w:cs="Arial"/>
          <w:color w:val="FF0000"/>
          <w:sz w:val="24"/>
          <w:szCs w:val="24"/>
        </w:rPr>
        <w:tab/>
      </w:r>
      <w:r w:rsidR="00C21260">
        <w:rPr>
          <w:rFonts w:ascii="Arial" w:hAnsi="Arial" w:cs="Arial"/>
          <w:color w:val="FF0000"/>
          <w:sz w:val="24"/>
          <w:szCs w:val="24"/>
        </w:rPr>
        <w:tab/>
      </w:r>
      <w:r w:rsidRPr="004E3C3E" w:rsidR="00874A8D">
        <w:rPr>
          <w:rFonts w:ascii="Arial" w:hAnsi="Arial" w:cs="Arial"/>
          <w:b/>
          <w:bCs/>
          <w:color w:val="FF0000"/>
          <w:sz w:val="24"/>
          <w:szCs w:val="24"/>
        </w:rPr>
        <w:t>Ou</w:t>
      </w:r>
      <w:r w:rsidRPr="004E3C3E" w:rsidR="00814C71">
        <w:rPr>
          <w:rFonts w:ascii="Arial" w:hAnsi="Arial" w:cs="Arial"/>
          <w:b/>
          <w:bCs/>
          <w:color w:val="FF0000"/>
          <w:sz w:val="24"/>
          <w:szCs w:val="24"/>
        </w:rPr>
        <w:t>tcome of the Gated Process for Projects with Existing Agreement</w:t>
      </w:r>
      <w:r w:rsidR="00146E37">
        <w:rPr>
          <w:rFonts w:ascii="Arial" w:hAnsi="Arial" w:cs="Arial"/>
          <w:b/>
          <w:bCs/>
          <w:color w:val="FF0000"/>
          <w:sz w:val="24"/>
          <w:szCs w:val="24"/>
        </w:rPr>
        <w:t>s</w:t>
      </w:r>
    </w:p>
    <w:p w:rsidR="004E3C3E" w:rsidP="000A0CF2" w:rsidRDefault="004E3C3E" w14:paraId="27E32D3E" w14:textId="77777777">
      <w:pPr>
        <w:tabs>
          <w:tab w:val="center" w:pos="4153"/>
          <w:tab w:val="right" w:pos="8306"/>
        </w:tabs>
        <w:spacing w:after="0" w:line="240" w:lineRule="auto"/>
        <w:ind w:left="993" w:hanging="993"/>
        <w:jc w:val="both"/>
        <w:rPr>
          <w:rFonts w:ascii="Arial" w:hAnsi="Arial" w:cs="Arial"/>
          <w:color w:val="FF0000"/>
          <w:sz w:val="24"/>
          <w:szCs w:val="24"/>
        </w:rPr>
      </w:pPr>
    </w:p>
    <w:p w:rsidR="004E3C3E" w:rsidP="000A0CF2" w:rsidRDefault="00814C71" w14:paraId="52C2A7C2" w14:textId="2093E340">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.12.1</w:t>
      </w:r>
      <w:r>
        <w:rPr>
          <w:rFonts w:ascii="Arial" w:hAnsi="Arial" w:cs="Arial"/>
          <w:b/>
          <w:bCs/>
          <w:color w:val="FF0000"/>
          <w:sz w:val="24"/>
          <w:szCs w:val="24"/>
        </w:rPr>
        <w:tab/>
      </w:r>
      <w:r w:rsidR="00F07744">
        <w:rPr>
          <w:rFonts w:ascii="Arial" w:hAnsi="Arial" w:cs="Arial"/>
          <w:color w:val="FF0000"/>
          <w:sz w:val="24"/>
          <w:szCs w:val="24"/>
        </w:rPr>
        <w:t xml:space="preserve">The outcome of the </w:t>
      </w:r>
      <w:r w:rsidRPr="00A82DC5" w:rsidR="00F07744">
        <w:rPr>
          <w:rFonts w:ascii="Arial" w:hAnsi="Arial" w:cs="Arial"/>
          <w:b/>
          <w:bCs/>
          <w:color w:val="FF0000"/>
          <w:sz w:val="24"/>
          <w:szCs w:val="24"/>
        </w:rPr>
        <w:t>Gated Process</w:t>
      </w:r>
      <w:r w:rsidR="00F07744">
        <w:rPr>
          <w:rFonts w:ascii="Arial" w:hAnsi="Arial" w:cs="Arial"/>
          <w:color w:val="FF0000"/>
          <w:sz w:val="24"/>
          <w:szCs w:val="24"/>
        </w:rPr>
        <w:t xml:space="preserve"> </w:t>
      </w:r>
      <w:r w:rsidR="001249DC">
        <w:rPr>
          <w:rFonts w:ascii="Arial" w:hAnsi="Arial" w:cs="Arial"/>
          <w:b/>
          <w:bCs/>
          <w:color w:val="FF0000"/>
          <w:sz w:val="24"/>
          <w:szCs w:val="24"/>
        </w:rPr>
        <w:t xml:space="preserve">for Projects with Existing Agreements </w:t>
      </w:r>
      <w:r w:rsidR="00F07744">
        <w:rPr>
          <w:rFonts w:ascii="Arial" w:hAnsi="Arial" w:cs="Arial"/>
          <w:color w:val="FF0000"/>
          <w:sz w:val="24"/>
          <w:szCs w:val="24"/>
        </w:rPr>
        <w:t xml:space="preserve">is </w:t>
      </w:r>
      <w:r w:rsidR="007306C9">
        <w:rPr>
          <w:rFonts w:ascii="Arial" w:hAnsi="Arial" w:cs="Arial"/>
          <w:color w:val="FF0000"/>
          <w:sz w:val="24"/>
          <w:szCs w:val="24"/>
        </w:rPr>
        <w:t>th</w:t>
      </w:r>
      <w:r w:rsidR="00E162E7">
        <w:rPr>
          <w:rFonts w:ascii="Arial" w:hAnsi="Arial" w:cs="Arial"/>
          <w:color w:val="FF0000"/>
          <w:sz w:val="24"/>
          <w:szCs w:val="24"/>
        </w:rPr>
        <w:t xml:space="preserve">at the </w:t>
      </w:r>
      <w:r w:rsidR="00E162E7">
        <w:rPr>
          <w:rFonts w:ascii="Arial" w:hAnsi="Arial" w:cs="Arial"/>
          <w:b/>
          <w:bCs/>
          <w:color w:val="FF0000"/>
          <w:sz w:val="24"/>
          <w:szCs w:val="24"/>
        </w:rPr>
        <w:t xml:space="preserve">Existing Agreements </w:t>
      </w:r>
      <w:r w:rsidRPr="00E162E7" w:rsidR="00E162E7">
        <w:rPr>
          <w:rFonts w:ascii="Arial" w:hAnsi="Arial" w:cs="Arial"/>
          <w:color w:val="FF0000"/>
          <w:sz w:val="24"/>
          <w:szCs w:val="24"/>
        </w:rPr>
        <w:t>for a</w:t>
      </w:r>
      <w:r w:rsidR="00E162E7">
        <w:rPr>
          <w:rFonts w:ascii="Arial" w:hAnsi="Arial" w:cs="Arial"/>
          <w:b/>
          <w:bCs/>
          <w:color w:val="FF0000"/>
          <w:sz w:val="24"/>
          <w:szCs w:val="24"/>
        </w:rPr>
        <w:t xml:space="preserve"> Project </w:t>
      </w:r>
      <w:r w:rsidR="00E162E7">
        <w:rPr>
          <w:rFonts w:ascii="Arial" w:hAnsi="Arial" w:cs="Arial"/>
          <w:color w:val="FF0000"/>
          <w:sz w:val="24"/>
          <w:szCs w:val="24"/>
        </w:rPr>
        <w:t xml:space="preserve">are given </w:t>
      </w:r>
      <w:r w:rsidR="00705B5C">
        <w:rPr>
          <w:rFonts w:ascii="Arial" w:hAnsi="Arial" w:cs="Arial"/>
          <w:color w:val="FF0000"/>
          <w:sz w:val="24"/>
          <w:szCs w:val="24"/>
        </w:rPr>
        <w:t>the status of</w:t>
      </w:r>
      <w:r w:rsidR="007306C9">
        <w:rPr>
          <w:rFonts w:ascii="Arial" w:hAnsi="Arial" w:cs="Arial"/>
          <w:color w:val="FF0000"/>
          <w:sz w:val="24"/>
          <w:szCs w:val="24"/>
        </w:rPr>
        <w:t xml:space="preserve"> </w:t>
      </w:r>
      <w:r w:rsidRPr="00CC0605" w:rsidR="001F4D8C">
        <w:rPr>
          <w:rFonts w:ascii="Arial" w:hAnsi="Arial" w:cs="Arial"/>
          <w:b/>
          <w:bCs/>
          <w:color w:val="FF0000"/>
          <w:sz w:val="24"/>
          <w:szCs w:val="24"/>
        </w:rPr>
        <w:t xml:space="preserve">Gate </w:t>
      </w:r>
      <w:r w:rsidR="00E162E7">
        <w:rPr>
          <w:rFonts w:ascii="Arial" w:hAnsi="Arial" w:cs="Arial"/>
          <w:b/>
          <w:bCs/>
          <w:color w:val="FF0000"/>
          <w:sz w:val="24"/>
          <w:szCs w:val="24"/>
        </w:rPr>
        <w:t xml:space="preserve">1 </w:t>
      </w:r>
      <w:r w:rsidR="00563696">
        <w:rPr>
          <w:rFonts w:ascii="Arial" w:hAnsi="Arial" w:cs="Arial"/>
          <w:b/>
          <w:bCs/>
          <w:color w:val="FF0000"/>
          <w:sz w:val="24"/>
          <w:szCs w:val="24"/>
        </w:rPr>
        <w:t xml:space="preserve">Existing </w:t>
      </w:r>
      <w:r w:rsidR="00E162E7">
        <w:rPr>
          <w:rFonts w:ascii="Arial" w:hAnsi="Arial" w:cs="Arial"/>
          <w:b/>
          <w:bCs/>
          <w:color w:val="FF0000"/>
          <w:sz w:val="24"/>
          <w:szCs w:val="24"/>
        </w:rPr>
        <w:t>Agreements</w:t>
      </w:r>
      <w:r w:rsidR="001F4D8C">
        <w:rPr>
          <w:rFonts w:ascii="Arial" w:hAnsi="Arial" w:cs="Arial"/>
          <w:color w:val="FF0000"/>
          <w:sz w:val="24"/>
          <w:szCs w:val="24"/>
        </w:rPr>
        <w:t xml:space="preserve"> </w:t>
      </w:r>
      <w:r w:rsidR="00E162E7">
        <w:rPr>
          <w:rFonts w:ascii="Arial" w:hAnsi="Arial" w:cs="Arial"/>
          <w:color w:val="FF0000"/>
          <w:sz w:val="24"/>
          <w:szCs w:val="24"/>
        </w:rPr>
        <w:t>or</w:t>
      </w:r>
      <w:r w:rsidR="00A24297">
        <w:rPr>
          <w:rFonts w:ascii="Arial" w:hAnsi="Arial" w:cs="Arial"/>
          <w:color w:val="FF0000"/>
          <w:sz w:val="24"/>
          <w:szCs w:val="24"/>
        </w:rPr>
        <w:t xml:space="preserve"> </w:t>
      </w:r>
      <w:r w:rsidRPr="0019426A" w:rsidR="00A24297">
        <w:rPr>
          <w:rFonts w:ascii="Arial" w:hAnsi="Arial" w:cs="Arial"/>
          <w:b/>
          <w:bCs/>
          <w:color w:val="FF0000"/>
          <w:sz w:val="24"/>
          <w:szCs w:val="24"/>
        </w:rPr>
        <w:t>Gate 2</w:t>
      </w:r>
      <w:r w:rsidRPr="00563696" w:rsidR="00563696">
        <w:rPr>
          <w:rFonts w:ascii="Arial" w:hAnsi="Arial" w:cs="Arial"/>
          <w:b/>
          <w:bCs/>
          <w:color w:val="FF0000"/>
          <w:sz w:val="24"/>
          <w:szCs w:val="24"/>
        </w:rPr>
        <w:t xml:space="preserve"> </w:t>
      </w:r>
      <w:r w:rsidR="00563696">
        <w:rPr>
          <w:rFonts w:ascii="Arial" w:hAnsi="Arial" w:cs="Arial"/>
          <w:b/>
          <w:bCs/>
          <w:color w:val="FF0000"/>
          <w:sz w:val="24"/>
          <w:szCs w:val="24"/>
        </w:rPr>
        <w:t>Existing</w:t>
      </w:r>
      <w:r w:rsidRPr="0019426A" w:rsidR="00A24297">
        <w:rPr>
          <w:rFonts w:ascii="Arial" w:hAnsi="Arial" w:cs="Arial"/>
          <w:b/>
          <w:bCs/>
          <w:color w:val="FF0000"/>
          <w:sz w:val="24"/>
          <w:szCs w:val="24"/>
        </w:rPr>
        <w:t xml:space="preserve"> </w:t>
      </w:r>
      <w:r w:rsidR="00E162E7">
        <w:rPr>
          <w:rFonts w:ascii="Arial" w:hAnsi="Arial" w:cs="Arial"/>
          <w:b/>
          <w:bCs/>
          <w:color w:val="FF0000"/>
          <w:sz w:val="24"/>
          <w:szCs w:val="24"/>
        </w:rPr>
        <w:t xml:space="preserve">Agreements </w:t>
      </w:r>
      <w:r w:rsidR="004F0D14">
        <w:rPr>
          <w:rFonts w:ascii="Arial" w:hAnsi="Arial" w:cs="Arial"/>
          <w:color w:val="FF0000"/>
          <w:sz w:val="24"/>
          <w:szCs w:val="24"/>
        </w:rPr>
        <w:t>as appropriate</w:t>
      </w:r>
      <w:r w:rsidR="00E162E7">
        <w:rPr>
          <w:rFonts w:ascii="Arial" w:hAnsi="Arial" w:cs="Arial"/>
          <w:color w:val="FF0000"/>
          <w:sz w:val="24"/>
          <w:szCs w:val="24"/>
        </w:rPr>
        <w:t xml:space="preserve"> a</w:t>
      </w:r>
      <w:r w:rsidR="00871601">
        <w:rPr>
          <w:rFonts w:ascii="Arial" w:hAnsi="Arial" w:cs="Arial"/>
          <w:color w:val="FF0000"/>
          <w:sz w:val="24"/>
          <w:szCs w:val="24"/>
        </w:rPr>
        <w:t xml:space="preserve">nd amended </w:t>
      </w:r>
      <w:r w:rsidR="001A6A22">
        <w:rPr>
          <w:rFonts w:ascii="Arial" w:hAnsi="Arial" w:cs="Arial"/>
          <w:color w:val="FF0000"/>
          <w:sz w:val="24"/>
          <w:szCs w:val="24"/>
        </w:rPr>
        <w:t xml:space="preserve">by a </w:t>
      </w:r>
      <w:commentRangeStart w:id="111"/>
      <w:commentRangeStart w:id="112"/>
      <w:r w:rsidRPr="00E17334" w:rsidR="001A6A22">
        <w:rPr>
          <w:rFonts w:ascii="Arial" w:hAnsi="Arial" w:cs="Arial"/>
          <w:b/>
          <w:bCs/>
          <w:color w:val="FF0000"/>
          <w:sz w:val="24"/>
          <w:szCs w:val="24"/>
        </w:rPr>
        <w:t>Gate 1 ATV</w:t>
      </w:r>
      <w:r w:rsidR="001A6A22">
        <w:rPr>
          <w:rFonts w:ascii="Arial" w:hAnsi="Arial" w:cs="Arial"/>
          <w:color w:val="FF0000"/>
          <w:sz w:val="24"/>
          <w:szCs w:val="24"/>
        </w:rPr>
        <w:t xml:space="preserve"> </w:t>
      </w:r>
      <w:commentRangeEnd w:id="111"/>
      <w:r w:rsidR="0091399A">
        <w:rPr>
          <w:rStyle w:val="CommentReference"/>
        </w:rPr>
        <w:commentReference w:id="111"/>
      </w:r>
      <w:commentRangeEnd w:id="112"/>
      <w:r w:rsidR="002117F6">
        <w:rPr>
          <w:rStyle w:val="CommentReference"/>
        </w:rPr>
        <w:commentReference w:id="112"/>
      </w:r>
      <w:r w:rsidR="001A6A22">
        <w:rPr>
          <w:rFonts w:ascii="Arial" w:hAnsi="Arial" w:cs="Arial"/>
          <w:color w:val="FF0000"/>
          <w:sz w:val="24"/>
          <w:szCs w:val="24"/>
        </w:rPr>
        <w:t xml:space="preserve">or a </w:t>
      </w:r>
      <w:r w:rsidRPr="00E17334" w:rsidR="001A6A22">
        <w:rPr>
          <w:rFonts w:ascii="Arial" w:hAnsi="Arial" w:cs="Arial"/>
          <w:b/>
          <w:bCs/>
          <w:color w:val="FF0000"/>
          <w:sz w:val="24"/>
          <w:szCs w:val="24"/>
        </w:rPr>
        <w:t>Gate 2 Modification Offer</w:t>
      </w:r>
      <w:r w:rsidR="007065BF">
        <w:rPr>
          <w:rFonts w:ascii="Arial" w:hAnsi="Arial" w:cs="Arial"/>
          <w:color w:val="FF0000"/>
          <w:sz w:val="24"/>
          <w:szCs w:val="24"/>
        </w:rPr>
        <w:t xml:space="preserve"> </w:t>
      </w:r>
      <w:r w:rsidR="00871601">
        <w:rPr>
          <w:rFonts w:ascii="Arial" w:hAnsi="Arial" w:cs="Arial"/>
          <w:color w:val="FF0000"/>
          <w:sz w:val="24"/>
          <w:szCs w:val="24"/>
        </w:rPr>
        <w:t>to reflect this</w:t>
      </w:r>
      <w:r w:rsidR="009D413E">
        <w:rPr>
          <w:rFonts w:ascii="Arial" w:hAnsi="Arial" w:cs="Arial"/>
          <w:color w:val="FF0000"/>
          <w:sz w:val="24"/>
          <w:szCs w:val="24"/>
        </w:rPr>
        <w:t>.</w:t>
      </w:r>
      <w:r w:rsidR="00A24297">
        <w:rPr>
          <w:rFonts w:ascii="Arial" w:hAnsi="Arial" w:cs="Arial"/>
          <w:color w:val="FF0000"/>
          <w:sz w:val="24"/>
          <w:szCs w:val="24"/>
        </w:rPr>
        <w:t xml:space="preserve"> </w:t>
      </w:r>
    </w:p>
    <w:p w:rsidR="004E3C3E" w:rsidP="000A0CF2" w:rsidRDefault="004E3C3E" w14:paraId="635E9881" w14:textId="77777777">
      <w:pPr>
        <w:tabs>
          <w:tab w:val="center" w:pos="4153"/>
          <w:tab w:val="right" w:pos="8306"/>
        </w:tabs>
        <w:spacing w:after="0" w:line="240" w:lineRule="auto"/>
        <w:ind w:left="993" w:hanging="993"/>
        <w:jc w:val="both"/>
        <w:rPr>
          <w:rFonts w:ascii="Arial" w:hAnsi="Arial" w:cs="Arial"/>
          <w:color w:val="FF0000"/>
          <w:sz w:val="24"/>
          <w:szCs w:val="24"/>
        </w:rPr>
      </w:pPr>
    </w:p>
    <w:p w:rsidR="00E7417D" w:rsidP="000A0CF2" w:rsidRDefault="004E3C3E" w14:paraId="75E4952C" w14:textId="1D13EB58">
      <w:pPr>
        <w:tabs>
          <w:tab w:val="center" w:pos="4153"/>
          <w:tab w:val="right" w:pos="8306"/>
        </w:tabs>
        <w:spacing w:after="0" w:line="240" w:lineRule="auto"/>
        <w:ind w:left="993" w:hanging="993"/>
        <w:jc w:val="both"/>
        <w:rPr>
          <w:rFonts w:ascii="Arial" w:hAnsi="Arial" w:cs="Arial"/>
          <w:color w:val="FF0000"/>
          <w:sz w:val="24"/>
          <w:szCs w:val="24"/>
        </w:rPr>
      </w:pPr>
      <w:r w:rsidRPr="4D02F8F7" w:rsidR="004E3C3E">
        <w:rPr>
          <w:rFonts w:ascii="Arial" w:hAnsi="Arial" w:cs="Arial"/>
          <w:b w:val="1"/>
          <w:bCs w:val="1"/>
          <w:color w:val="FF0000"/>
          <w:sz w:val="24"/>
          <w:szCs w:val="24"/>
        </w:rPr>
        <w:t>1</w:t>
      </w:r>
      <w:r w:rsidRPr="4D02F8F7" w:rsidR="000E23BD">
        <w:rPr>
          <w:rFonts w:ascii="Arial" w:hAnsi="Arial" w:cs="Arial"/>
          <w:b w:val="1"/>
          <w:bCs w:val="1"/>
          <w:color w:val="FF0000"/>
          <w:sz w:val="24"/>
          <w:szCs w:val="24"/>
        </w:rPr>
        <w:t>8</w:t>
      </w:r>
      <w:r w:rsidRPr="4D02F8F7" w:rsidR="004E3C3E">
        <w:rPr>
          <w:rFonts w:ascii="Arial" w:hAnsi="Arial" w:cs="Arial"/>
          <w:b w:val="1"/>
          <w:bCs w:val="1"/>
          <w:color w:val="FF0000"/>
          <w:sz w:val="24"/>
          <w:szCs w:val="24"/>
        </w:rPr>
        <w:t>.12.2</w:t>
      </w:r>
      <w:r>
        <w:tab/>
      </w:r>
      <w:commentRangeStart w:id="113"/>
      <w:commentRangeStart w:id="786197436"/>
      <w:r w:rsidRPr="4D02F8F7" w:rsidR="006038AB">
        <w:rPr>
          <w:rFonts w:ascii="Arial" w:hAnsi="Arial" w:cs="Arial"/>
          <w:color w:val="FF0000"/>
          <w:sz w:val="24"/>
          <w:szCs w:val="24"/>
        </w:rPr>
        <w:t>U</w:t>
      </w:r>
      <w:r w:rsidRPr="4D02F8F7" w:rsidR="004E3C3E">
        <w:rPr>
          <w:rFonts w:ascii="Arial" w:hAnsi="Arial" w:cs="Arial"/>
          <w:color w:val="FF0000"/>
          <w:sz w:val="24"/>
          <w:szCs w:val="24"/>
        </w:rPr>
        <w:t xml:space="preserve">ntil </w:t>
      </w:r>
      <w:r w:rsidRPr="4D02F8F7" w:rsidR="006038AB">
        <w:rPr>
          <w:rFonts w:ascii="Arial" w:hAnsi="Arial" w:cs="Arial"/>
          <w:color w:val="FF0000"/>
          <w:sz w:val="24"/>
          <w:szCs w:val="24"/>
        </w:rPr>
        <w:t>given the status of</w:t>
      </w:r>
      <w:r w:rsidRPr="4D02F8F7" w:rsidR="006038AB">
        <w:rPr>
          <w:rFonts w:ascii="Arial" w:hAnsi="Arial" w:cs="Arial"/>
          <w:b w:val="1"/>
          <w:bCs w:val="1"/>
          <w:color w:val="FF0000"/>
          <w:sz w:val="24"/>
          <w:szCs w:val="24"/>
        </w:rPr>
        <w:t xml:space="preserve"> Gate 1 Existing Agreements </w:t>
      </w:r>
      <w:r w:rsidRPr="4D02F8F7" w:rsidR="006038AB">
        <w:rPr>
          <w:rFonts w:ascii="Arial" w:hAnsi="Arial" w:cs="Arial"/>
          <w:color w:val="FF0000"/>
          <w:sz w:val="24"/>
          <w:szCs w:val="24"/>
        </w:rPr>
        <w:t xml:space="preserve">or </w:t>
      </w:r>
      <w:r w:rsidRPr="4D02F8F7" w:rsidR="00F7713D">
        <w:rPr>
          <w:rFonts w:ascii="Arial" w:hAnsi="Arial" w:cs="Arial"/>
          <w:b w:val="1"/>
          <w:bCs w:val="1"/>
          <w:color w:val="FF0000"/>
          <w:sz w:val="24"/>
          <w:szCs w:val="24"/>
        </w:rPr>
        <w:t>Gate 2 Existing Agreement</w:t>
      </w:r>
      <w:r w:rsidRPr="4D02F8F7" w:rsidR="00E260C6">
        <w:rPr>
          <w:rFonts w:ascii="Arial" w:hAnsi="Arial" w:cs="Arial"/>
          <w:b w:val="1"/>
          <w:bCs w:val="1"/>
          <w:color w:val="FF0000"/>
          <w:sz w:val="24"/>
          <w:szCs w:val="24"/>
        </w:rPr>
        <w:t>s</w:t>
      </w:r>
      <w:r w:rsidRPr="4D02F8F7" w:rsidR="00F7713D">
        <w:rPr>
          <w:rFonts w:ascii="Arial" w:hAnsi="Arial" w:cs="Arial"/>
          <w:b w:val="1"/>
          <w:bCs w:val="1"/>
          <w:color w:val="FF0000"/>
          <w:sz w:val="24"/>
          <w:szCs w:val="24"/>
        </w:rPr>
        <w:t xml:space="preserve"> </w:t>
      </w:r>
      <w:r w:rsidRPr="4D02F8F7" w:rsidR="00F7713D">
        <w:rPr>
          <w:rFonts w:ascii="Arial" w:hAnsi="Arial" w:cs="Arial"/>
          <w:color w:val="FF0000"/>
          <w:sz w:val="24"/>
          <w:szCs w:val="24"/>
        </w:rPr>
        <w:t xml:space="preserve">and </w:t>
      </w:r>
      <w:del w:author="Angela Quinn (NESO)" w:date="2024-10-27T21:44:25.964Z" w:id="111612259">
        <w:r w:rsidRPr="4D02F8F7" w:rsidDel="00F7713D">
          <w:rPr>
            <w:rFonts w:ascii="Arial" w:hAnsi="Arial" w:cs="Arial"/>
            <w:color w:val="FF0000"/>
            <w:sz w:val="24"/>
            <w:szCs w:val="24"/>
          </w:rPr>
          <w:delText>the</w:delText>
        </w:r>
      </w:del>
      <w:r w:rsidRPr="4D02F8F7" w:rsidR="00F7713D">
        <w:rPr>
          <w:rFonts w:ascii="Arial" w:hAnsi="Arial" w:cs="Arial"/>
          <w:color w:val="FF0000"/>
          <w:sz w:val="24"/>
          <w:szCs w:val="24"/>
        </w:rPr>
        <w:t>, as appropriate,</w:t>
      </w:r>
      <w:ins w:author="Angela Quinn (NESO)" w:date="2024-10-27T21:44:32.716Z" w:id="1514590485">
        <w:r w:rsidRPr="4D02F8F7" w:rsidR="466B6E75">
          <w:rPr>
            <w:rFonts w:ascii="Arial" w:hAnsi="Arial" w:cs="Arial"/>
            <w:color w:val="FF0000"/>
            <w:sz w:val="24"/>
            <w:szCs w:val="24"/>
          </w:rPr>
          <w:t xml:space="preserve"> the</w:t>
        </w:r>
      </w:ins>
      <w:r w:rsidRPr="4D02F8F7" w:rsidR="00F7713D">
        <w:rPr>
          <w:rFonts w:ascii="Arial" w:hAnsi="Arial" w:cs="Arial"/>
          <w:b w:val="1"/>
          <w:bCs w:val="1"/>
          <w:color w:val="FF0000"/>
          <w:sz w:val="24"/>
          <w:szCs w:val="24"/>
        </w:rPr>
        <w:t xml:space="preserve"> Gate 1 ATV </w:t>
      </w:r>
      <w:r w:rsidRPr="4D02F8F7" w:rsidR="00F7713D">
        <w:rPr>
          <w:rFonts w:ascii="Arial" w:hAnsi="Arial" w:cs="Arial"/>
          <w:color w:val="FF0000"/>
          <w:sz w:val="24"/>
          <w:szCs w:val="24"/>
        </w:rPr>
        <w:t>is entered into</w:t>
      </w:r>
      <w:r w:rsidRPr="4D02F8F7" w:rsidR="00F7713D">
        <w:rPr>
          <w:rFonts w:ascii="Arial" w:hAnsi="Arial" w:cs="Arial"/>
          <w:b w:val="1"/>
          <w:bCs w:val="1"/>
          <w:color w:val="FF0000"/>
          <w:sz w:val="24"/>
          <w:szCs w:val="24"/>
        </w:rPr>
        <w:t xml:space="preserve"> </w:t>
      </w:r>
      <w:r w:rsidRPr="4D02F8F7" w:rsidR="00F7713D">
        <w:rPr>
          <w:rFonts w:ascii="Arial" w:hAnsi="Arial" w:cs="Arial"/>
          <w:color w:val="FF0000"/>
          <w:sz w:val="24"/>
          <w:szCs w:val="24"/>
        </w:rPr>
        <w:t xml:space="preserve">or </w:t>
      </w:r>
      <w:r w:rsidRPr="4D02F8F7" w:rsidR="00F7713D">
        <w:rPr>
          <w:rFonts w:ascii="Arial" w:hAnsi="Arial" w:cs="Arial"/>
          <w:b w:val="1"/>
          <w:bCs w:val="1"/>
          <w:color w:val="FF0000"/>
          <w:sz w:val="24"/>
          <w:szCs w:val="24"/>
        </w:rPr>
        <w:t xml:space="preserve">Gate 2 Modification Offer </w:t>
      </w:r>
      <w:r w:rsidRPr="4D02F8F7" w:rsidR="00F7713D">
        <w:rPr>
          <w:rFonts w:ascii="Arial" w:hAnsi="Arial" w:cs="Arial"/>
          <w:color w:val="FF0000"/>
          <w:sz w:val="24"/>
          <w:szCs w:val="24"/>
        </w:rPr>
        <w:t>is accepted</w:t>
      </w:r>
      <w:r w:rsidRPr="4D02F8F7" w:rsidR="006038AB">
        <w:rPr>
          <w:rFonts w:ascii="Arial" w:hAnsi="Arial" w:cs="Arial"/>
          <w:color w:val="FF0000"/>
          <w:sz w:val="24"/>
          <w:szCs w:val="24"/>
        </w:rPr>
        <w:t xml:space="preserve"> the</w:t>
      </w:r>
      <w:r w:rsidRPr="4D02F8F7" w:rsidR="006038AB">
        <w:rPr>
          <w:rFonts w:ascii="Arial" w:hAnsi="Arial" w:cs="Arial"/>
          <w:b w:val="1"/>
          <w:bCs w:val="1"/>
          <w:color w:val="FF0000"/>
          <w:sz w:val="24"/>
          <w:szCs w:val="24"/>
        </w:rPr>
        <w:t xml:space="preserve"> </w:t>
      </w:r>
      <w:r w:rsidRPr="4D02F8F7" w:rsidR="00F7713D">
        <w:rPr>
          <w:rFonts w:ascii="Arial" w:hAnsi="Arial" w:cs="Arial"/>
          <w:b w:val="1"/>
          <w:bCs w:val="1"/>
          <w:color w:val="FF0000"/>
          <w:sz w:val="24"/>
          <w:szCs w:val="24"/>
        </w:rPr>
        <w:t xml:space="preserve">Existing Agreements </w:t>
      </w:r>
      <w:r w:rsidRPr="4D02F8F7" w:rsidR="00157005">
        <w:rPr>
          <w:rFonts w:ascii="Arial" w:hAnsi="Arial" w:cs="Arial"/>
          <w:color w:val="FF0000"/>
          <w:sz w:val="24"/>
          <w:szCs w:val="24"/>
        </w:rPr>
        <w:t>for a</w:t>
      </w:r>
      <w:r w:rsidRPr="4D02F8F7" w:rsidR="00157005">
        <w:rPr>
          <w:rFonts w:ascii="Arial" w:hAnsi="Arial" w:cs="Arial"/>
          <w:b w:val="1"/>
          <w:bCs w:val="1"/>
          <w:color w:val="FF0000"/>
          <w:sz w:val="24"/>
          <w:szCs w:val="24"/>
        </w:rPr>
        <w:t xml:space="preserve"> Project </w:t>
      </w:r>
      <w:r w:rsidRPr="4D02F8F7" w:rsidR="0017559E">
        <w:rPr>
          <w:rFonts w:ascii="Arial" w:hAnsi="Arial" w:cs="Arial"/>
          <w:color w:val="FF0000"/>
          <w:sz w:val="24"/>
          <w:szCs w:val="24"/>
        </w:rPr>
        <w:t xml:space="preserve">will </w:t>
      </w:r>
      <w:commentRangeStart w:id="114"/>
      <w:commentRangeStart w:id="115"/>
      <w:r w:rsidRPr="4D02F8F7" w:rsidR="0017559E">
        <w:rPr>
          <w:rFonts w:ascii="Arial" w:hAnsi="Arial" w:cs="Arial"/>
          <w:color w:val="FF0000"/>
          <w:sz w:val="24"/>
          <w:szCs w:val="24"/>
        </w:rPr>
        <w:t>continue</w:t>
      </w:r>
      <w:commentRangeEnd w:id="114"/>
      <w:r>
        <w:rPr>
          <w:rStyle w:val="CommentReference"/>
        </w:rPr>
        <w:commentReference w:id="114"/>
      </w:r>
      <w:commentRangeEnd w:id="115"/>
      <w:r>
        <w:rPr>
          <w:rStyle w:val="CommentReference"/>
        </w:rPr>
        <w:commentReference w:id="115"/>
      </w:r>
      <w:r w:rsidRPr="4D02F8F7" w:rsidR="00157005">
        <w:rPr>
          <w:rFonts w:ascii="Arial" w:hAnsi="Arial" w:cs="Arial"/>
          <w:color w:val="FF0000"/>
          <w:sz w:val="24"/>
          <w:szCs w:val="24"/>
        </w:rPr>
        <w:t xml:space="preserve"> in accordance with their terms</w:t>
      </w:r>
      <w:r w:rsidRPr="4D02F8F7" w:rsidR="008B6BE1">
        <w:rPr>
          <w:rFonts w:ascii="Arial" w:hAnsi="Arial" w:cs="Arial"/>
          <w:color w:val="FF0000"/>
          <w:sz w:val="24"/>
          <w:szCs w:val="24"/>
        </w:rPr>
        <w:t xml:space="preserve"> </w:t>
      </w:r>
      <w:commentRangeStart w:id="116"/>
      <w:r w:rsidRPr="4D02F8F7" w:rsidR="008B6BE1">
        <w:rPr>
          <w:rFonts w:ascii="Arial" w:hAnsi="Arial" w:cs="Arial"/>
          <w:color w:val="FF0000"/>
          <w:sz w:val="24"/>
          <w:szCs w:val="24"/>
        </w:rPr>
        <w:t xml:space="preserve">provided that any obligations on </w:t>
      </w:r>
      <w:r w:rsidRPr="4D02F8F7" w:rsidR="008B6BE1">
        <w:rPr>
          <w:rFonts w:ascii="Arial" w:hAnsi="Arial" w:cs="Arial"/>
          <w:b w:val="1"/>
          <w:bCs w:val="1"/>
          <w:color w:val="FF0000"/>
          <w:sz w:val="24"/>
          <w:szCs w:val="24"/>
        </w:rPr>
        <w:t>The Company</w:t>
      </w:r>
      <w:r w:rsidRPr="4D02F8F7" w:rsidR="008B6BE1">
        <w:rPr>
          <w:rFonts w:ascii="Arial" w:hAnsi="Arial" w:cs="Arial"/>
          <w:color w:val="FF0000"/>
          <w:sz w:val="24"/>
          <w:szCs w:val="24"/>
        </w:rPr>
        <w:t xml:space="preserve"> to progress the </w:t>
      </w:r>
      <w:r w:rsidRPr="4D02F8F7" w:rsidR="008B6BE1">
        <w:rPr>
          <w:rFonts w:ascii="Arial" w:hAnsi="Arial" w:cs="Arial"/>
          <w:b w:val="1"/>
          <w:bCs w:val="1"/>
          <w:color w:val="FF0000"/>
          <w:sz w:val="24"/>
          <w:szCs w:val="24"/>
        </w:rPr>
        <w:t>Construction Works</w:t>
      </w:r>
      <w:r w:rsidRPr="4D02F8F7" w:rsidR="008B6BE1">
        <w:rPr>
          <w:rFonts w:ascii="Arial" w:hAnsi="Arial" w:cs="Arial"/>
          <w:color w:val="FF0000"/>
          <w:sz w:val="24"/>
          <w:szCs w:val="24"/>
        </w:rPr>
        <w:t xml:space="preserve"> </w:t>
      </w:r>
      <w:r w:rsidRPr="4D02F8F7" w:rsidR="001B0B89">
        <w:rPr>
          <w:rFonts w:ascii="Arial" w:hAnsi="Arial" w:cs="Arial"/>
          <w:color w:val="FF0000"/>
          <w:sz w:val="24"/>
          <w:szCs w:val="24"/>
        </w:rPr>
        <w:t xml:space="preserve">(including seeking </w:t>
      </w:r>
      <w:r w:rsidRPr="4D02F8F7" w:rsidR="001B0B89">
        <w:rPr>
          <w:rFonts w:ascii="Arial" w:hAnsi="Arial" w:cs="Arial"/>
          <w:b w:val="1"/>
          <w:bCs w:val="1"/>
          <w:color w:val="FF0000"/>
          <w:sz w:val="24"/>
          <w:szCs w:val="24"/>
        </w:rPr>
        <w:t>Consents</w:t>
      </w:r>
      <w:r w:rsidRPr="4D02F8F7" w:rsidR="007F787C">
        <w:rPr>
          <w:rFonts w:ascii="Arial" w:hAnsi="Arial" w:cs="Arial"/>
          <w:color w:val="FF0000"/>
          <w:sz w:val="24"/>
          <w:szCs w:val="24"/>
        </w:rPr>
        <w:t>)</w:t>
      </w:r>
      <w:r w:rsidRPr="4D02F8F7" w:rsidR="007F787C">
        <w:rPr>
          <w:rFonts w:ascii="Arial" w:hAnsi="Arial" w:cs="Arial"/>
          <w:b w:val="1"/>
          <w:bCs w:val="1"/>
          <w:color w:val="FF0000"/>
          <w:sz w:val="24"/>
          <w:szCs w:val="24"/>
        </w:rPr>
        <w:t xml:space="preserve"> </w:t>
      </w:r>
      <w:r w:rsidRPr="4D02F8F7" w:rsidR="007F787C">
        <w:rPr>
          <w:rFonts w:ascii="Arial" w:hAnsi="Arial" w:cs="Arial"/>
          <w:color w:val="FF0000"/>
          <w:sz w:val="24"/>
          <w:szCs w:val="24"/>
        </w:rPr>
        <w:t xml:space="preserve">in any </w:t>
      </w:r>
      <w:r w:rsidRPr="4D02F8F7" w:rsidR="007F787C">
        <w:rPr>
          <w:rFonts w:ascii="Arial" w:hAnsi="Arial" w:cs="Arial"/>
          <w:b w:val="1"/>
          <w:bCs w:val="1"/>
          <w:color w:val="FF0000"/>
          <w:sz w:val="24"/>
          <w:szCs w:val="24"/>
        </w:rPr>
        <w:t xml:space="preserve">Existing Agreements </w:t>
      </w:r>
      <w:r w:rsidRPr="4D02F8F7" w:rsidR="007F787C">
        <w:rPr>
          <w:rFonts w:ascii="Arial" w:hAnsi="Arial" w:cs="Arial"/>
          <w:color w:val="FF0000"/>
          <w:sz w:val="24"/>
          <w:szCs w:val="24"/>
        </w:rPr>
        <w:t xml:space="preserve">for </w:t>
      </w:r>
      <w:ins w:author="Angela Quinn (NESO)" w:date="2024-10-27T21:45:33.797Z" w:id="999839479">
        <w:r w:rsidRPr="4D02F8F7" w:rsidR="083F135F">
          <w:rPr>
            <w:rFonts w:ascii="Arial" w:hAnsi="Arial" w:cs="Arial"/>
            <w:color w:val="FF0000"/>
            <w:sz w:val="24"/>
            <w:szCs w:val="24"/>
          </w:rPr>
          <w:t xml:space="preserve">(and in respect of) </w:t>
        </w:r>
      </w:ins>
      <w:r w:rsidRPr="4D02F8F7" w:rsidR="00BB1E47">
        <w:rPr>
          <w:rFonts w:ascii="Arial" w:hAnsi="Arial" w:cs="Arial"/>
          <w:color w:val="FF0000"/>
          <w:sz w:val="24"/>
          <w:szCs w:val="24"/>
        </w:rPr>
        <w:t>a</w:t>
      </w:r>
      <w:r w:rsidRPr="4D02F8F7" w:rsidR="00BB1E47">
        <w:rPr>
          <w:rFonts w:ascii="Arial" w:hAnsi="Arial" w:cs="Arial"/>
          <w:b w:val="1"/>
          <w:bCs w:val="1"/>
          <w:color w:val="FF0000"/>
          <w:sz w:val="24"/>
          <w:szCs w:val="24"/>
        </w:rPr>
        <w:t xml:space="preserve"> Project </w:t>
      </w:r>
      <w:r w:rsidRPr="4D02F8F7" w:rsidR="00BB1E47">
        <w:rPr>
          <w:rFonts w:ascii="Arial" w:hAnsi="Arial" w:cs="Arial"/>
          <w:color w:val="FF0000"/>
          <w:sz w:val="24"/>
          <w:szCs w:val="24"/>
        </w:rPr>
        <w:t xml:space="preserve">given the status of </w:t>
      </w:r>
      <w:r w:rsidRPr="4D02F8F7" w:rsidR="00BB1E47">
        <w:rPr>
          <w:rFonts w:ascii="Arial" w:hAnsi="Arial" w:cs="Arial"/>
          <w:b w:val="1"/>
          <w:bCs w:val="1"/>
          <w:color w:val="FF0000"/>
          <w:sz w:val="24"/>
          <w:szCs w:val="24"/>
        </w:rPr>
        <w:t>Gate</w:t>
      </w:r>
      <w:ins w:author="Angela Quinn (NESO)" w:date="2024-10-27T21:49:09.626Z" w:id="111209418">
        <w:r w:rsidRPr="4D02F8F7" w:rsidR="4BC6E058">
          <w:rPr>
            <w:rFonts w:ascii="Arial" w:hAnsi="Arial" w:cs="Arial"/>
            <w:b w:val="1"/>
            <w:bCs w:val="1"/>
            <w:color w:val="FF0000"/>
            <w:sz w:val="24"/>
            <w:szCs w:val="24"/>
          </w:rPr>
          <w:t xml:space="preserve"> </w:t>
        </w:r>
      </w:ins>
      <w:r w:rsidRPr="4D02F8F7" w:rsidR="00BB1E47">
        <w:rPr>
          <w:rFonts w:ascii="Arial" w:hAnsi="Arial" w:cs="Arial"/>
          <w:b w:val="1"/>
          <w:bCs w:val="1"/>
          <w:color w:val="FF0000"/>
          <w:sz w:val="24"/>
          <w:szCs w:val="24"/>
        </w:rPr>
        <w:t>1 Existing Agreements</w:t>
      </w:r>
      <w:r w:rsidRPr="4D02F8F7" w:rsidR="001B0B89">
        <w:rPr>
          <w:rFonts w:ascii="Arial" w:hAnsi="Arial" w:cs="Arial"/>
          <w:b w:val="1"/>
          <w:bCs w:val="1"/>
          <w:color w:val="FF0000"/>
          <w:sz w:val="24"/>
          <w:szCs w:val="24"/>
        </w:rPr>
        <w:t xml:space="preserve"> </w:t>
      </w:r>
      <w:r w:rsidRPr="4D02F8F7" w:rsidR="001B0B89">
        <w:rPr>
          <w:rFonts w:ascii="Arial" w:hAnsi="Arial" w:cs="Arial"/>
          <w:color w:val="FF0000"/>
          <w:sz w:val="24"/>
          <w:szCs w:val="24"/>
        </w:rPr>
        <w:t xml:space="preserve">are </w:t>
      </w:r>
      <w:ins w:author="Angela Quinn (NESO)" w:date="2024-10-27T21:45:59.767Z" w:id="337776371">
        <w:r w:rsidRPr="4D02F8F7" w:rsidR="39932DAB">
          <w:rPr>
            <w:rFonts w:ascii="Arial" w:hAnsi="Arial" w:cs="Arial"/>
            <w:color w:val="FF0000"/>
            <w:sz w:val="24"/>
            <w:szCs w:val="24"/>
          </w:rPr>
          <w:t>deemed to hav</w:t>
        </w:r>
      </w:ins>
      <w:ins w:author="Angela Quinn (NESO)" w:date="2024-10-27T21:46:01.91Z" w:id="629190437">
        <w:r w:rsidRPr="4D02F8F7" w:rsidR="39932DAB">
          <w:rPr>
            <w:rFonts w:ascii="Arial" w:hAnsi="Arial" w:cs="Arial"/>
            <w:color w:val="FF0000"/>
            <w:sz w:val="24"/>
            <w:szCs w:val="24"/>
          </w:rPr>
          <w:t xml:space="preserve">e been </w:t>
        </w:r>
      </w:ins>
      <w:r w:rsidRPr="4D02F8F7" w:rsidR="001B0B89">
        <w:rPr>
          <w:rFonts w:ascii="Arial" w:hAnsi="Arial" w:cs="Arial"/>
          <w:color w:val="FF0000"/>
          <w:sz w:val="24"/>
          <w:szCs w:val="24"/>
        </w:rPr>
        <w:t xml:space="preserve">waived by the </w:t>
      </w:r>
      <w:r w:rsidRPr="4D02F8F7" w:rsidR="001B0B89">
        <w:rPr>
          <w:rFonts w:ascii="Arial" w:hAnsi="Arial" w:cs="Arial"/>
          <w:b w:val="1"/>
          <w:bCs w:val="1"/>
          <w:color w:val="FF0000"/>
          <w:sz w:val="24"/>
          <w:szCs w:val="24"/>
        </w:rPr>
        <w:t>User</w:t>
      </w:r>
      <w:ins w:author="Angela Quinn (NESO)" w:date="2024-10-27T21:46:59.939Z" w:id="958547405">
        <w:r w:rsidRPr="4D02F8F7" w:rsidR="6AAD1E69">
          <w:rPr>
            <w:rFonts w:ascii="Arial" w:hAnsi="Arial" w:cs="Arial"/>
            <w:b w:val="1"/>
            <w:bCs w:val="1"/>
            <w:color w:val="FF0000"/>
            <w:sz w:val="24"/>
            <w:szCs w:val="24"/>
          </w:rPr>
          <w:t xml:space="preserve"> </w:t>
        </w:r>
        <w:r w:rsidRPr="4D02F8F7" w:rsidR="6AAD1E69">
          <w:rPr>
            <w:rFonts w:ascii="Arial" w:hAnsi="Arial" w:cs="Arial"/>
            <w:b w:val="0"/>
            <w:bCs w:val="0"/>
            <w:color w:val="FF0000"/>
            <w:sz w:val="24"/>
            <w:szCs w:val="24"/>
            <w:rPrChange w:author="Angela Quinn (NESO)" w:date="2024-10-27T21:53:57.674Z" w:id="1593766492">
              <w:rPr>
                <w:rFonts w:ascii="Arial" w:hAnsi="Arial" w:cs="Arial"/>
                <w:b w:val="1"/>
                <w:bCs w:val="1"/>
                <w:color w:val="FF0000"/>
                <w:sz w:val="24"/>
                <w:szCs w:val="24"/>
              </w:rPr>
            </w:rPrChange>
          </w:rPr>
          <w:t>with effect from</w:t>
        </w:r>
      </w:ins>
      <w:ins w:author="Angela Quinn (NESO)" w:date="2024-10-27T21:49:48.959Z" w:id="2125884359">
        <w:r w:rsidRPr="4D02F8F7" w:rsidR="09616FF7">
          <w:rPr>
            <w:rFonts w:ascii="Arial" w:hAnsi="Arial" w:cs="Arial"/>
            <w:b w:val="0"/>
            <w:bCs w:val="0"/>
            <w:color w:val="FF0000"/>
            <w:sz w:val="24"/>
            <w:szCs w:val="24"/>
            <w:rPrChange w:author="Angela Quinn (NESO)" w:date="2024-10-27T21:53:57.675Z" w:id="668810671">
              <w:rPr>
                <w:rFonts w:ascii="Arial" w:hAnsi="Arial" w:cs="Arial"/>
                <w:b w:val="1"/>
                <w:bCs w:val="1"/>
                <w:color w:val="FF0000"/>
                <w:sz w:val="24"/>
                <w:szCs w:val="24"/>
              </w:rPr>
            </w:rPrChange>
          </w:rPr>
          <w:t xml:space="preserve">, as appropriate, </w:t>
        </w:r>
      </w:ins>
      <w:ins w:author="Angela Quinn (NESO)" w:date="2024-10-27T21:46:59.939Z" w:id="674971603">
        <w:r w:rsidRPr="4D02F8F7" w:rsidR="6AAD1E69">
          <w:rPr>
            <w:rFonts w:ascii="Arial" w:hAnsi="Arial" w:cs="Arial"/>
            <w:b w:val="0"/>
            <w:bCs w:val="0"/>
            <w:color w:val="FF0000"/>
            <w:sz w:val="24"/>
            <w:szCs w:val="24"/>
            <w:rPrChange w:author="Angela Quinn (NESO)" w:date="2024-10-27T21:53:57.675Z" w:id="1852205990">
              <w:rPr>
                <w:rFonts w:ascii="Arial" w:hAnsi="Arial" w:cs="Arial"/>
                <w:b w:val="1"/>
                <w:bCs w:val="1"/>
                <w:color w:val="FF0000"/>
                <w:sz w:val="24"/>
                <w:szCs w:val="24"/>
              </w:rPr>
            </w:rPrChange>
          </w:rPr>
          <w:t xml:space="preserve"> the </w:t>
        </w:r>
      </w:ins>
      <w:ins w:author="Angela Quinn (NESO)" w:date="2024-10-27T21:51:38.031Z" w:id="1258418502">
        <w:r w:rsidRPr="4D02F8F7" w:rsidR="670757F9">
          <w:rPr>
            <w:rFonts w:ascii="Arial" w:hAnsi="Arial" w:cs="Arial"/>
            <w:b w:val="1"/>
            <w:bCs w:val="1"/>
            <w:color w:val="FF0000"/>
            <w:sz w:val="24"/>
            <w:szCs w:val="24"/>
          </w:rPr>
          <w:t>Gate 1 N</w:t>
        </w:r>
      </w:ins>
      <w:ins w:author="Angela Quinn (NESO)" w:date="2024-10-27T21:48:53.461Z" w:id="907058693">
        <w:r w:rsidRPr="4D02F8F7" w:rsidR="4449606C">
          <w:rPr>
            <w:rFonts w:ascii="Arial" w:hAnsi="Arial" w:cs="Arial"/>
            <w:b w:val="1"/>
            <w:bCs w:val="1"/>
            <w:color w:val="FF0000"/>
            <w:sz w:val="24"/>
            <w:szCs w:val="24"/>
          </w:rPr>
          <w:t xml:space="preserve">otification </w:t>
        </w:r>
      </w:ins>
      <w:ins w:author="Angela Quinn (NESO)" w:date="2024-10-27T21:51:45.523Z" w:id="1443834954">
        <w:r w:rsidRPr="4D02F8F7" w:rsidR="3D56638E">
          <w:rPr>
            <w:rFonts w:ascii="Arial" w:hAnsi="Arial" w:cs="Arial"/>
            <w:b w:val="0"/>
            <w:bCs w:val="0"/>
            <w:color w:val="FF0000"/>
            <w:sz w:val="24"/>
            <w:szCs w:val="24"/>
            <w:rPrChange w:author="Angela Quinn (NESO)" w:date="2024-10-27T21:54:03.633Z" w:id="1871985433">
              <w:rPr>
                <w:rFonts w:ascii="Arial" w:hAnsi="Arial" w:cs="Arial"/>
                <w:b w:val="1"/>
                <w:bCs w:val="1"/>
                <w:color w:val="FF0000"/>
                <w:sz w:val="24"/>
                <w:szCs w:val="24"/>
              </w:rPr>
            </w:rPrChange>
          </w:rPr>
          <w:t xml:space="preserve">or </w:t>
        </w:r>
        <w:r w:rsidRPr="4D02F8F7" w:rsidR="3D56638E">
          <w:rPr>
            <w:rFonts w:ascii="Arial" w:hAnsi="Arial" w:cs="Arial"/>
            <w:b w:val="0"/>
            <w:bCs w:val="0"/>
            <w:color w:val="FF0000"/>
            <w:sz w:val="24"/>
            <w:szCs w:val="24"/>
            <w:rPrChange w:author="Angela Quinn (NESO)" w:date="2024-10-27T21:54:09.463Z" w:id="389322831">
              <w:rPr>
                <w:rFonts w:ascii="Arial" w:hAnsi="Arial" w:cs="Arial"/>
                <w:b w:val="1"/>
                <w:bCs w:val="1"/>
                <w:color w:val="FF0000"/>
                <w:sz w:val="24"/>
                <w:szCs w:val="24"/>
              </w:rPr>
            </w:rPrChange>
          </w:rPr>
          <w:t xml:space="preserve">notification </w:t>
        </w:r>
      </w:ins>
      <w:ins w:author="Angela Quinn (NESO)" w:date="2024-10-27T21:48:53.461Z" w:id="1720324724">
        <w:r w:rsidRPr="4D02F8F7" w:rsidR="4449606C">
          <w:rPr>
            <w:rFonts w:ascii="Arial" w:hAnsi="Arial" w:cs="Arial"/>
            <w:b w:val="0"/>
            <w:bCs w:val="0"/>
            <w:color w:val="FF0000"/>
            <w:sz w:val="24"/>
            <w:szCs w:val="24"/>
            <w:rPrChange w:author="Angela Quinn (NESO)" w:date="2024-10-27T21:54:09.466Z" w:id="1139426022">
              <w:rPr>
                <w:rFonts w:ascii="Arial" w:hAnsi="Arial" w:cs="Arial"/>
                <w:b w:val="1"/>
                <w:bCs w:val="1"/>
                <w:color w:val="FF0000"/>
                <w:sz w:val="24"/>
                <w:szCs w:val="24"/>
              </w:rPr>
            </w:rPrChange>
          </w:rPr>
          <w:t>by</w:t>
        </w:r>
        <w:r w:rsidRPr="4D02F8F7" w:rsidR="4449606C">
          <w:rPr>
            <w:rFonts w:ascii="Arial" w:hAnsi="Arial" w:cs="Arial"/>
            <w:b w:val="1"/>
            <w:bCs w:val="1"/>
            <w:color w:val="FF0000"/>
            <w:sz w:val="24"/>
            <w:szCs w:val="24"/>
          </w:rPr>
          <w:t xml:space="preserve"> The Company </w:t>
        </w:r>
      </w:ins>
      <w:ins w:author="Angela Quinn (NESO)" w:date="2024-10-27T21:54:15.463Z" w:id="1283161985">
        <w:r w:rsidRPr="4D02F8F7" w:rsidR="4549B3EE">
          <w:rPr>
            <w:rFonts w:ascii="Arial" w:hAnsi="Arial" w:cs="Arial"/>
            <w:b w:val="0"/>
            <w:bCs w:val="0"/>
            <w:color w:val="FF0000"/>
            <w:sz w:val="24"/>
            <w:szCs w:val="24"/>
            <w:rPrChange w:author="Angela Quinn (NESO)" w:date="2024-10-27T21:54:21.698Z" w:id="2125269945">
              <w:rPr>
                <w:rFonts w:ascii="Arial" w:hAnsi="Arial" w:cs="Arial"/>
                <w:b w:val="1"/>
                <w:bCs w:val="1"/>
                <w:color w:val="FF0000"/>
                <w:sz w:val="24"/>
                <w:szCs w:val="24"/>
              </w:rPr>
            </w:rPrChange>
          </w:rPr>
          <w:t xml:space="preserve">to the </w:t>
        </w:r>
        <w:r w:rsidRPr="4D02F8F7" w:rsidR="4549B3EE">
          <w:rPr>
            <w:rFonts w:ascii="Arial" w:hAnsi="Arial" w:cs="Arial"/>
            <w:b w:val="1"/>
            <w:bCs w:val="1"/>
            <w:color w:val="FF0000"/>
            <w:sz w:val="24"/>
            <w:szCs w:val="24"/>
          </w:rPr>
          <w:t xml:space="preserve">User </w:t>
        </w:r>
      </w:ins>
      <w:ins w:author="Angela Quinn (NESO)" w:date="2024-10-27T21:51:59.475Z" w:id="865618903">
        <w:r w:rsidRPr="4D02F8F7" w:rsidR="1D924D94">
          <w:rPr>
            <w:rFonts w:ascii="Arial" w:hAnsi="Arial" w:cs="Arial"/>
            <w:b w:val="1"/>
            <w:bCs w:val="1"/>
            <w:color w:val="FF0000"/>
            <w:sz w:val="24"/>
            <w:szCs w:val="24"/>
          </w:rPr>
          <w:t>u</w:t>
        </w:r>
        <w:r w:rsidRPr="4D02F8F7" w:rsidR="1D924D94">
          <w:rPr>
            <w:rFonts w:ascii="Arial" w:hAnsi="Arial" w:cs="Arial"/>
            <w:b w:val="0"/>
            <w:bCs w:val="0"/>
            <w:color w:val="FF0000"/>
            <w:sz w:val="24"/>
            <w:szCs w:val="24"/>
            <w:rPrChange w:author="Angela Quinn (NESO)" w:date="2024-10-27T21:54:28.26Z" w:id="291954397">
              <w:rPr>
                <w:rFonts w:ascii="Arial" w:hAnsi="Arial" w:cs="Arial"/>
                <w:b w:val="1"/>
                <w:bCs w:val="1"/>
                <w:color w:val="FF0000"/>
                <w:sz w:val="24"/>
                <w:szCs w:val="24"/>
              </w:rPr>
            </w:rPrChange>
          </w:rPr>
          <w:t>nder Parag</w:t>
        </w:r>
      </w:ins>
      <w:ins w:author="Angela Quinn (NESO)" w:date="2024-10-27T21:52:02.572Z" w:id="1531876499">
        <w:r w:rsidRPr="4D02F8F7" w:rsidR="1D924D94">
          <w:rPr>
            <w:rFonts w:ascii="Arial" w:hAnsi="Arial" w:cs="Arial"/>
            <w:b w:val="0"/>
            <w:bCs w:val="0"/>
            <w:color w:val="FF0000"/>
            <w:sz w:val="24"/>
            <w:szCs w:val="24"/>
            <w:rPrChange w:author="Angela Quinn (NESO)" w:date="2024-10-27T21:54:28.263Z" w:id="1036332402">
              <w:rPr>
                <w:rFonts w:ascii="Arial" w:hAnsi="Arial" w:cs="Arial"/>
                <w:b w:val="1"/>
                <w:bCs w:val="1"/>
                <w:color w:val="FF0000"/>
                <w:sz w:val="24"/>
                <w:szCs w:val="24"/>
              </w:rPr>
            </w:rPrChange>
          </w:rPr>
          <w:t>raph</w:t>
        </w:r>
      </w:ins>
      <w:ins w:author="Angela Quinn (NESO)" w:date="2024-10-27T21:54:32.331Z" w:id="1721529525">
        <w:r w:rsidRPr="4D02F8F7" w:rsidR="5A320797">
          <w:rPr>
            <w:rFonts w:ascii="Arial" w:hAnsi="Arial" w:cs="Arial"/>
            <w:b w:val="0"/>
            <w:bCs w:val="0"/>
            <w:color w:val="FF0000"/>
            <w:sz w:val="24"/>
            <w:szCs w:val="24"/>
          </w:rPr>
          <w:t>s</w:t>
        </w:r>
      </w:ins>
      <w:ins w:author="Angela Quinn (NESO)" w:date="2024-10-27T21:52:02.572Z" w:id="2128933176">
        <w:r w:rsidRPr="4D02F8F7" w:rsidR="1D924D94">
          <w:rPr>
            <w:rFonts w:ascii="Arial" w:hAnsi="Arial" w:cs="Arial"/>
            <w:b w:val="0"/>
            <w:bCs w:val="0"/>
            <w:color w:val="FF0000"/>
            <w:sz w:val="24"/>
            <w:szCs w:val="24"/>
            <w:rPrChange w:author="Angela Quinn (NESO)" w:date="2024-10-27T21:54:28.263Z" w:id="110910496">
              <w:rPr>
                <w:rFonts w:ascii="Arial" w:hAnsi="Arial" w:cs="Arial"/>
                <w:b w:val="1"/>
                <w:bCs w:val="1"/>
                <w:color w:val="FF0000"/>
                <w:sz w:val="24"/>
                <w:szCs w:val="24"/>
              </w:rPr>
            </w:rPrChange>
          </w:rPr>
          <w:t xml:space="preserve"> </w:t>
        </w:r>
      </w:ins>
      <w:ins w:author="Angela Quinn (NESO)" w:date="2024-10-27T21:53:44.483Z" w:id="1042076971">
        <w:r w:rsidRPr="4D02F8F7" w:rsidR="47BB2F8D">
          <w:rPr>
            <w:rFonts w:ascii="Arial" w:hAnsi="Arial" w:cs="Arial"/>
            <w:b w:val="0"/>
            <w:bCs w:val="0"/>
            <w:color w:val="FF0000"/>
            <w:sz w:val="24"/>
            <w:szCs w:val="24"/>
            <w:rPrChange w:author="Angela Quinn (NESO)" w:date="2024-10-27T21:54:28.265Z" w:id="1962814714">
              <w:rPr>
                <w:rFonts w:ascii="Arial" w:hAnsi="Arial" w:cs="Arial"/>
                <w:b w:val="1"/>
                <w:bCs w:val="1"/>
                <w:color w:val="FF0000"/>
                <w:sz w:val="24"/>
                <w:szCs w:val="24"/>
              </w:rPr>
            </w:rPrChange>
          </w:rPr>
          <w:t>18.7 or 18.10.2</w:t>
        </w:r>
      </w:ins>
      <w:r w:rsidRPr="4D02F8F7" w:rsidR="007055B1">
        <w:rPr>
          <w:rFonts w:ascii="Arial" w:hAnsi="Arial" w:cs="Arial"/>
          <w:color w:val="FF0000"/>
          <w:sz w:val="24"/>
          <w:szCs w:val="24"/>
        </w:rPr>
        <w:t>.</w:t>
      </w:r>
      <w:commentRangeEnd w:id="116"/>
      <w:r>
        <w:rPr>
          <w:rStyle w:val="CommentReference"/>
        </w:rPr>
        <w:commentReference w:id="116"/>
      </w:r>
      <w:commentRangeEnd w:id="113"/>
      <w:r>
        <w:rPr>
          <w:rStyle w:val="CommentReference"/>
        </w:rPr>
        <w:commentReference w:id="113"/>
      </w:r>
      <w:commentRangeEnd w:id="786197436"/>
      <w:r>
        <w:rPr>
          <w:rStyle w:val="CommentReference"/>
        </w:rPr>
        <w:commentReference w:id="786197436"/>
      </w:r>
    </w:p>
    <w:p w:rsidR="00E7417D" w:rsidP="000A0CF2" w:rsidRDefault="00E7417D" w14:paraId="56DD5C87" w14:textId="77777777">
      <w:pPr>
        <w:tabs>
          <w:tab w:val="center" w:pos="4153"/>
          <w:tab w:val="right" w:pos="8306"/>
        </w:tabs>
        <w:spacing w:after="0" w:line="240" w:lineRule="auto"/>
        <w:ind w:left="993" w:hanging="993"/>
        <w:jc w:val="both"/>
        <w:rPr>
          <w:rFonts w:ascii="Arial" w:hAnsi="Arial" w:cs="Arial"/>
          <w:color w:val="FF0000"/>
          <w:sz w:val="24"/>
          <w:szCs w:val="24"/>
        </w:rPr>
      </w:pPr>
    </w:p>
    <w:p w:rsidR="001B0E37" w:rsidP="000A0CF2" w:rsidRDefault="00DC5912" w14:paraId="0E1AE664" w14:textId="53C02B57" w14:noSpellErr="1">
      <w:pPr>
        <w:tabs>
          <w:tab w:val="center" w:pos="4153"/>
          <w:tab w:val="right" w:pos="8306"/>
        </w:tabs>
        <w:spacing w:after="0" w:line="240" w:lineRule="auto"/>
        <w:ind w:left="993" w:hanging="993"/>
        <w:jc w:val="both"/>
        <w:rPr>
          <w:rFonts w:ascii="Arial" w:hAnsi="Arial" w:cs="Arial"/>
          <w:b w:val="1"/>
          <w:bCs w:val="1"/>
          <w:color w:val="FF0000"/>
          <w:sz w:val="24"/>
          <w:szCs w:val="24"/>
        </w:rPr>
      </w:pPr>
      <w:commentRangeStart w:id="117"/>
      <w:commentRangeStart w:id="1283284042"/>
      <w:r w:rsidRPr="4D02F8F7" w:rsidR="00DC5912">
        <w:rPr>
          <w:rFonts w:ascii="Arial" w:hAnsi="Arial" w:cs="Arial"/>
          <w:b w:val="1"/>
          <w:bCs w:val="1"/>
          <w:color w:val="FF0000"/>
          <w:sz w:val="24"/>
          <w:szCs w:val="24"/>
        </w:rPr>
        <w:t>18.12.3</w:t>
      </w:r>
      <w:r>
        <w:tab/>
      </w:r>
      <w:r w:rsidRPr="4D02F8F7" w:rsidR="00DC5912">
        <w:rPr>
          <w:rFonts w:ascii="Arial" w:hAnsi="Arial" w:cs="Arial"/>
          <w:color w:val="FF0000"/>
          <w:sz w:val="24"/>
          <w:szCs w:val="24"/>
        </w:rPr>
        <w:t xml:space="preserve">Once </w:t>
      </w:r>
      <w:commentRangeEnd w:id="117"/>
      <w:r>
        <w:rPr>
          <w:rStyle w:val="CommentReference"/>
        </w:rPr>
        <w:commentReference w:id="117"/>
      </w:r>
      <w:commentRangeEnd w:id="1283284042"/>
      <w:r>
        <w:rPr>
          <w:rStyle w:val="CommentReference"/>
        </w:rPr>
        <w:commentReference w:id="1283284042"/>
      </w:r>
      <w:r w:rsidRPr="4D02F8F7" w:rsidR="00DC5912">
        <w:rPr>
          <w:rFonts w:ascii="Arial" w:hAnsi="Arial" w:cs="Arial"/>
          <w:color w:val="FF0000"/>
          <w:sz w:val="24"/>
          <w:szCs w:val="24"/>
        </w:rPr>
        <w:t>the</w:t>
      </w:r>
      <w:r w:rsidRPr="4D02F8F7" w:rsidR="00DC5912">
        <w:rPr>
          <w:rFonts w:ascii="Arial" w:hAnsi="Arial" w:cs="Arial"/>
          <w:b w:val="1"/>
          <w:bCs w:val="1"/>
          <w:color w:val="FF0000"/>
          <w:sz w:val="24"/>
          <w:szCs w:val="24"/>
        </w:rPr>
        <w:t xml:space="preserve"> </w:t>
      </w:r>
      <w:r w:rsidRPr="4D02F8F7" w:rsidR="001B0E37">
        <w:rPr>
          <w:rFonts w:ascii="Arial" w:hAnsi="Arial" w:cs="Arial"/>
          <w:b w:val="1"/>
          <w:bCs w:val="1"/>
          <w:color w:val="FF0000"/>
          <w:sz w:val="24"/>
          <w:szCs w:val="24"/>
        </w:rPr>
        <w:t xml:space="preserve">Gate 1 ATV </w:t>
      </w:r>
      <w:r w:rsidRPr="4D02F8F7" w:rsidR="001B0E37">
        <w:rPr>
          <w:rFonts w:ascii="Arial" w:hAnsi="Arial" w:cs="Arial"/>
          <w:color w:val="FF0000"/>
          <w:sz w:val="24"/>
          <w:szCs w:val="24"/>
        </w:rPr>
        <w:t xml:space="preserve">is </w:t>
      </w:r>
      <w:r w:rsidRPr="4D02F8F7" w:rsidR="001B0E37">
        <w:rPr>
          <w:rFonts w:ascii="Arial" w:hAnsi="Arial" w:cs="Arial"/>
          <w:color w:val="FF0000"/>
          <w:sz w:val="24"/>
          <w:szCs w:val="24"/>
        </w:rPr>
        <w:t>entered into</w:t>
      </w:r>
      <w:r w:rsidRPr="4D02F8F7" w:rsidR="001B0E37">
        <w:rPr>
          <w:rFonts w:ascii="Arial" w:hAnsi="Arial" w:cs="Arial"/>
          <w:b w:val="1"/>
          <w:bCs w:val="1"/>
          <w:color w:val="FF0000"/>
          <w:sz w:val="24"/>
          <w:szCs w:val="24"/>
        </w:rPr>
        <w:t>:</w:t>
      </w:r>
    </w:p>
    <w:p w:rsidR="001B0E37" w:rsidP="000A0CF2" w:rsidRDefault="001B0E37" w14:paraId="1A8DE916"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00637B35" w:rsidP="000A0CF2" w:rsidRDefault="0033410D" w14:paraId="7E4F83F5" w14:textId="4AEB97EA">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r>
      <w:r>
        <w:rPr>
          <w:rFonts w:ascii="Arial" w:hAnsi="Arial" w:cs="Arial"/>
          <w:b/>
          <w:bCs/>
          <w:color w:val="FF0000"/>
          <w:sz w:val="24"/>
          <w:szCs w:val="24"/>
        </w:rPr>
        <w:t>18.12.3</w:t>
      </w:r>
      <w:r w:rsidR="00201CE8">
        <w:rPr>
          <w:rFonts w:ascii="Arial" w:hAnsi="Arial" w:cs="Arial"/>
          <w:b/>
          <w:bCs/>
          <w:color w:val="FF0000"/>
          <w:sz w:val="24"/>
          <w:szCs w:val="24"/>
        </w:rPr>
        <w:t>.1</w:t>
      </w:r>
      <w:r>
        <w:rPr>
          <w:rFonts w:ascii="Arial" w:hAnsi="Arial" w:cs="Arial"/>
          <w:b/>
          <w:bCs/>
          <w:color w:val="FF0000"/>
          <w:sz w:val="24"/>
          <w:szCs w:val="24"/>
        </w:rPr>
        <w:t xml:space="preserve"> </w:t>
      </w:r>
      <w:r w:rsidRPr="0033410D">
        <w:rPr>
          <w:rFonts w:ascii="Arial" w:hAnsi="Arial" w:cs="Arial"/>
          <w:color w:val="FF0000"/>
          <w:sz w:val="24"/>
          <w:szCs w:val="24"/>
        </w:rPr>
        <w:t>the</w:t>
      </w:r>
      <w:r w:rsidR="002F49FD">
        <w:rPr>
          <w:rFonts w:ascii="Arial" w:hAnsi="Arial" w:cs="Arial"/>
          <w:color w:val="FF0000"/>
          <w:sz w:val="24"/>
          <w:szCs w:val="24"/>
        </w:rPr>
        <w:t>re will be no</w:t>
      </w:r>
      <w:r w:rsidR="00201CE8">
        <w:rPr>
          <w:rFonts w:ascii="Arial" w:hAnsi="Arial" w:cs="Arial"/>
          <w:color w:val="FF0000"/>
          <w:sz w:val="24"/>
          <w:szCs w:val="24"/>
        </w:rPr>
        <w:t xml:space="preserve"> longer be any</w:t>
      </w:r>
      <w:r>
        <w:rPr>
          <w:rFonts w:ascii="Arial" w:hAnsi="Arial" w:cs="Arial"/>
          <w:b/>
          <w:bCs/>
          <w:color w:val="FF0000"/>
          <w:sz w:val="24"/>
          <w:szCs w:val="24"/>
        </w:rPr>
        <w:t xml:space="preserve"> </w:t>
      </w:r>
      <w:r w:rsidRPr="002F49FD" w:rsidR="002F49FD">
        <w:rPr>
          <w:rFonts w:ascii="Arial" w:hAnsi="Arial" w:cs="Arial"/>
          <w:color w:val="FF0000"/>
          <w:sz w:val="24"/>
          <w:szCs w:val="24"/>
        </w:rPr>
        <w:t>liability for</w:t>
      </w:r>
      <w:r w:rsidR="002F49FD">
        <w:rPr>
          <w:rFonts w:ascii="Arial" w:hAnsi="Arial" w:cs="Arial"/>
          <w:b/>
          <w:bCs/>
          <w:color w:val="FF0000"/>
          <w:sz w:val="24"/>
          <w:szCs w:val="24"/>
        </w:rPr>
        <w:t xml:space="preserve"> </w:t>
      </w:r>
      <w:r w:rsidRPr="00201CE8" w:rsidR="002F49FD">
        <w:rPr>
          <w:rFonts w:ascii="Arial" w:hAnsi="Arial" w:cs="Arial"/>
          <w:color w:val="FF0000"/>
          <w:sz w:val="24"/>
          <w:szCs w:val="24"/>
        </w:rPr>
        <w:t>payment of a</w:t>
      </w:r>
      <w:r w:rsidR="002F49FD">
        <w:rPr>
          <w:rFonts w:ascii="Arial" w:hAnsi="Arial" w:cs="Arial"/>
          <w:b/>
          <w:bCs/>
          <w:color w:val="FF0000"/>
          <w:sz w:val="24"/>
          <w:szCs w:val="24"/>
        </w:rPr>
        <w:t xml:space="preserve"> Cancellation Charge </w:t>
      </w:r>
      <w:r w:rsidRPr="00201CE8" w:rsidR="002F49FD">
        <w:rPr>
          <w:rFonts w:ascii="Arial" w:hAnsi="Arial" w:cs="Arial"/>
          <w:color w:val="FF0000"/>
          <w:sz w:val="24"/>
          <w:szCs w:val="24"/>
        </w:rPr>
        <w:t xml:space="preserve">or </w:t>
      </w:r>
      <w:r w:rsidR="002F49FD">
        <w:rPr>
          <w:rFonts w:ascii="Arial" w:hAnsi="Arial" w:cs="Arial"/>
          <w:b/>
          <w:bCs/>
          <w:color w:val="FF0000"/>
          <w:sz w:val="24"/>
          <w:szCs w:val="24"/>
        </w:rPr>
        <w:t xml:space="preserve">Final Sums </w:t>
      </w:r>
      <w:r w:rsidRPr="00201CE8" w:rsidR="002F49FD">
        <w:rPr>
          <w:rFonts w:ascii="Arial" w:hAnsi="Arial" w:cs="Arial"/>
          <w:color w:val="FF0000"/>
          <w:sz w:val="24"/>
          <w:szCs w:val="24"/>
        </w:rPr>
        <w:t>under th</w:t>
      </w:r>
      <w:r w:rsidRPr="00201CE8" w:rsidR="00201CE8">
        <w:rPr>
          <w:rFonts w:ascii="Arial" w:hAnsi="Arial" w:cs="Arial"/>
          <w:color w:val="FF0000"/>
          <w:sz w:val="24"/>
          <w:szCs w:val="24"/>
        </w:rPr>
        <w:t>at</w:t>
      </w:r>
      <w:r w:rsidR="002F49FD">
        <w:rPr>
          <w:rFonts w:ascii="Arial" w:hAnsi="Arial" w:cs="Arial"/>
          <w:b/>
          <w:bCs/>
          <w:color w:val="FF0000"/>
          <w:sz w:val="24"/>
          <w:szCs w:val="24"/>
        </w:rPr>
        <w:t xml:space="preserve"> Existing</w:t>
      </w:r>
      <w:r w:rsidR="00637B35">
        <w:rPr>
          <w:rFonts w:ascii="Arial" w:hAnsi="Arial" w:cs="Arial"/>
          <w:b/>
          <w:bCs/>
          <w:color w:val="FF0000"/>
          <w:sz w:val="24"/>
          <w:szCs w:val="24"/>
        </w:rPr>
        <w:t xml:space="preserve"> Agreement </w:t>
      </w:r>
      <w:r w:rsidRPr="00201CE8" w:rsidR="00637B35">
        <w:rPr>
          <w:rFonts w:ascii="Arial" w:hAnsi="Arial" w:cs="Arial"/>
          <w:color w:val="FF0000"/>
          <w:sz w:val="24"/>
          <w:szCs w:val="24"/>
        </w:rPr>
        <w:t xml:space="preserve">for </w:t>
      </w:r>
      <w:r w:rsidR="00CF11A7">
        <w:rPr>
          <w:rFonts w:ascii="Arial" w:hAnsi="Arial" w:cs="Arial"/>
          <w:color w:val="FF0000"/>
          <w:sz w:val="24"/>
          <w:szCs w:val="24"/>
        </w:rPr>
        <w:t>that</w:t>
      </w:r>
      <w:r w:rsidR="00637B35">
        <w:rPr>
          <w:rFonts w:ascii="Arial" w:hAnsi="Arial" w:cs="Arial"/>
          <w:b/>
          <w:bCs/>
          <w:color w:val="FF0000"/>
          <w:sz w:val="24"/>
          <w:szCs w:val="24"/>
        </w:rPr>
        <w:t xml:space="preserve"> Project</w:t>
      </w:r>
      <w:r w:rsidRPr="00201CE8" w:rsidR="00637B35">
        <w:rPr>
          <w:rFonts w:ascii="Arial" w:hAnsi="Arial" w:cs="Arial"/>
          <w:color w:val="FF0000"/>
          <w:sz w:val="24"/>
          <w:szCs w:val="24"/>
        </w:rPr>
        <w:t>; and</w:t>
      </w:r>
    </w:p>
    <w:p w:rsidR="00637B35" w:rsidP="000A0CF2" w:rsidRDefault="00637B35" w14:paraId="74264BC3"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00F17F90" w:rsidP="000A0CF2" w:rsidRDefault="00637B35" w14:paraId="16B85446" w14:textId="31D82FC2">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r>
      <w:commentRangeStart w:id="118"/>
      <w:r>
        <w:rPr>
          <w:rFonts w:ascii="Arial" w:hAnsi="Arial" w:cs="Arial"/>
          <w:b/>
          <w:bCs/>
          <w:color w:val="FF0000"/>
          <w:sz w:val="24"/>
          <w:szCs w:val="24"/>
        </w:rPr>
        <w:t>18.12.3</w:t>
      </w:r>
      <w:r w:rsidR="00201CE8">
        <w:rPr>
          <w:rFonts w:ascii="Arial" w:hAnsi="Arial" w:cs="Arial"/>
          <w:b/>
          <w:bCs/>
          <w:color w:val="FF0000"/>
          <w:sz w:val="24"/>
          <w:szCs w:val="24"/>
        </w:rPr>
        <w:t xml:space="preserve">.2 </w:t>
      </w:r>
      <w:r w:rsidRPr="00201CE8" w:rsidR="00201CE8">
        <w:rPr>
          <w:rFonts w:ascii="Arial" w:hAnsi="Arial" w:cs="Arial"/>
          <w:color w:val="FF0000"/>
          <w:sz w:val="24"/>
          <w:szCs w:val="24"/>
        </w:rPr>
        <w:t xml:space="preserve">any </w:t>
      </w:r>
      <w:r w:rsidRPr="00201CE8" w:rsidR="0033410D">
        <w:rPr>
          <w:rFonts w:ascii="Arial" w:hAnsi="Arial" w:cs="Arial"/>
          <w:color w:val="FF0000"/>
          <w:sz w:val="24"/>
          <w:szCs w:val="24"/>
        </w:rPr>
        <w:t>obligation to provide security under th</w:t>
      </w:r>
      <w:r w:rsidR="00201CE8">
        <w:rPr>
          <w:rFonts w:ascii="Arial" w:hAnsi="Arial" w:cs="Arial"/>
          <w:color w:val="FF0000"/>
          <w:sz w:val="24"/>
          <w:szCs w:val="24"/>
        </w:rPr>
        <w:t>at</w:t>
      </w:r>
      <w:r w:rsidR="0033410D">
        <w:rPr>
          <w:rFonts w:ascii="Arial" w:hAnsi="Arial" w:cs="Arial"/>
          <w:b/>
          <w:bCs/>
          <w:color w:val="FF0000"/>
          <w:sz w:val="24"/>
          <w:szCs w:val="24"/>
        </w:rPr>
        <w:t xml:space="preserve"> Existing Agreement </w:t>
      </w:r>
      <w:r w:rsidRPr="00CF11A7" w:rsidR="0033410D">
        <w:rPr>
          <w:rFonts w:ascii="Arial" w:hAnsi="Arial" w:cs="Arial"/>
          <w:color w:val="FF0000"/>
          <w:sz w:val="24"/>
          <w:szCs w:val="24"/>
        </w:rPr>
        <w:t xml:space="preserve">for </w:t>
      </w:r>
      <w:r w:rsidR="00CF11A7">
        <w:rPr>
          <w:rFonts w:ascii="Arial" w:hAnsi="Arial" w:cs="Arial"/>
          <w:color w:val="FF0000"/>
          <w:sz w:val="24"/>
          <w:szCs w:val="24"/>
        </w:rPr>
        <w:t>that</w:t>
      </w:r>
      <w:r w:rsidR="0033410D">
        <w:rPr>
          <w:rFonts w:ascii="Arial" w:hAnsi="Arial" w:cs="Arial"/>
          <w:b/>
          <w:bCs/>
          <w:color w:val="FF0000"/>
          <w:sz w:val="24"/>
          <w:szCs w:val="24"/>
        </w:rPr>
        <w:t xml:space="preserve"> Project </w:t>
      </w:r>
      <w:r w:rsidRPr="00CF11A7" w:rsidR="00201CE8">
        <w:rPr>
          <w:rFonts w:ascii="Arial" w:hAnsi="Arial" w:cs="Arial"/>
          <w:color w:val="FF0000"/>
          <w:sz w:val="24"/>
          <w:szCs w:val="24"/>
        </w:rPr>
        <w:t>will cease</w:t>
      </w:r>
      <w:r w:rsidR="00CF11A7">
        <w:rPr>
          <w:rFonts w:ascii="Arial" w:hAnsi="Arial" w:cs="Arial"/>
          <w:color w:val="FF0000"/>
          <w:sz w:val="24"/>
          <w:szCs w:val="24"/>
        </w:rPr>
        <w:t>,</w:t>
      </w:r>
      <w:commentRangeEnd w:id="118"/>
      <w:r w:rsidR="00E63954">
        <w:rPr>
          <w:rStyle w:val="CommentReference"/>
        </w:rPr>
        <w:commentReference w:id="118"/>
      </w:r>
    </w:p>
    <w:p w:rsidR="00F17F90" w:rsidP="000A0CF2" w:rsidRDefault="00F17F90" w14:paraId="7C5A5B5F"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Pr="00DC5912" w:rsidR="00BF6DA3" w:rsidP="000A0CF2" w:rsidRDefault="00F17F90" w14:paraId="647E20D3" w14:textId="2A3851EF">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r>
      <w:r w:rsidRPr="00FB306A" w:rsidR="00FB306A">
        <w:rPr>
          <w:rFonts w:ascii="Arial" w:hAnsi="Arial" w:cs="Arial"/>
          <w:color w:val="FF0000"/>
          <w:sz w:val="24"/>
          <w:szCs w:val="24"/>
        </w:rPr>
        <w:t>a</w:t>
      </w:r>
      <w:r w:rsidRPr="00FB306A">
        <w:rPr>
          <w:rFonts w:ascii="Arial" w:hAnsi="Arial" w:cs="Arial"/>
          <w:color w:val="FF0000"/>
          <w:sz w:val="24"/>
          <w:szCs w:val="24"/>
        </w:rPr>
        <w:t xml:space="preserve">nd as a </w:t>
      </w:r>
      <w:proofErr w:type="gramStart"/>
      <w:r w:rsidRPr="00FB306A">
        <w:rPr>
          <w:rFonts w:ascii="Arial" w:hAnsi="Arial" w:cs="Arial"/>
          <w:color w:val="FF0000"/>
          <w:sz w:val="24"/>
          <w:szCs w:val="24"/>
        </w:rPr>
        <w:t>consequence</w:t>
      </w:r>
      <w:proofErr w:type="gramEnd"/>
      <w:r>
        <w:rPr>
          <w:rFonts w:ascii="Arial" w:hAnsi="Arial" w:cs="Arial"/>
          <w:b/>
          <w:bCs/>
          <w:color w:val="FF0000"/>
          <w:sz w:val="24"/>
          <w:szCs w:val="24"/>
        </w:rPr>
        <w:t xml:space="preserve"> The Company </w:t>
      </w:r>
      <w:r w:rsidRPr="00FF37BB">
        <w:rPr>
          <w:rFonts w:ascii="Arial" w:hAnsi="Arial" w:cs="Arial"/>
          <w:color w:val="FF0000"/>
          <w:sz w:val="24"/>
          <w:szCs w:val="24"/>
        </w:rPr>
        <w:t>shall as s</w:t>
      </w:r>
      <w:r w:rsidRPr="00FF37BB" w:rsidR="00FB306A">
        <w:rPr>
          <w:rFonts w:ascii="Arial" w:hAnsi="Arial" w:cs="Arial"/>
          <w:color w:val="FF0000"/>
          <w:sz w:val="24"/>
          <w:szCs w:val="24"/>
        </w:rPr>
        <w:t>o</w:t>
      </w:r>
      <w:r w:rsidR="00FF37BB">
        <w:rPr>
          <w:rFonts w:ascii="Arial" w:hAnsi="Arial" w:cs="Arial"/>
          <w:color w:val="FF0000"/>
          <w:sz w:val="24"/>
          <w:szCs w:val="24"/>
        </w:rPr>
        <w:t>o</w:t>
      </w:r>
      <w:r w:rsidRPr="00FF37BB" w:rsidR="00FB306A">
        <w:rPr>
          <w:rFonts w:ascii="Arial" w:hAnsi="Arial" w:cs="Arial"/>
          <w:color w:val="FF0000"/>
          <w:sz w:val="24"/>
          <w:szCs w:val="24"/>
        </w:rPr>
        <w:t>n</w:t>
      </w:r>
      <w:r w:rsidR="00FF37BB">
        <w:rPr>
          <w:rFonts w:ascii="Arial" w:hAnsi="Arial" w:cs="Arial"/>
          <w:color w:val="FF0000"/>
          <w:sz w:val="24"/>
          <w:szCs w:val="24"/>
        </w:rPr>
        <w:t xml:space="preserve"> </w:t>
      </w:r>
      <w:r w:rsidRPr="00FF37BB">
        <w:rPr>
          <w:rFonts w:ascii="Arial" w:hAnsi="Arial" w:cs="Arial"/>
          <w:color w:val="FF0000"/>
          <w:sz w:val="24"/>
          <w:szCs w:val="24"/>
        </w:rPr>
        <w:t xml:space="preserve">as </w:t>
      </w:r>
      <w:r w:rsidR="00C53761">
        <w:rPr>
          <w:rFonts w:ascii="Arial" w:hAnsi="Arial" w:cs="Arial"/>
          <w:color w:val="FF0000"/>
          <w:sz w:val="24"/>
          <w:szCs w:val="24"/>
        </w:rPr>
        <w:t xml:space="preserve">reasonably </w:t>
      </w:r>
      <w:r w:rsidRPr="00FF37BB">
        <w:rPr>
          <w:rFonts w:ascii="Arial" w:hAnsi="Arial" w:cs="Arial"/>
          <w:color w:val="FF0000"/>
          <w:sz w:val="24"/>
          <w:szCs w:val="24"/>
        </w:rPr>
        <w:t>practicable</w:t>
      </w:r>
      <w:r w:rsidR="00C53761">
        <w:rPr>
          <w:rFonts w:ascii="Arial" w:hAnsi="Arial" w:cs="Arial"/>
          <w:color w:val="FF0000"/>
          <w:sz w:val="24"/>
          <w:szCs w:val="24"/>
        </w:rPr>
        <w:t xml:space="preserve"> </w:t>
      </w:r>
      <w:r w:rsidR="003E356F">
        <w:rPr>
          <w:rFonts w:ascii="Arial" w:hAnsi="Arial" w:cs="Arial"/>
          <w:color w:val="FF0000"/>
          <w:sz w:val="24"/>
          <w:szCs w:val="24"/>
        </w:rPr>
        <w:t>after</w:t>
      </w:r>
      <w:r w:rsidRPr="00FF37BB" w:rsidR="00FB306A">
        <w:rPr>
          <w:rFonts w:ascii="Arial" w:hAnsi="Arial" w:cs="Arial"/>
          <w:color w:val="FF0000"/>
          <w:sz w:val="24"/>
          <w:szCs w:val="24"/>
        </w:rPr>
        <w:t xml:space="preserve"> </w:t>
      </w:r>
      <w:r w:rsidR="00F45BC4">
        <w:rPr>
          <w:rFonts w:ascii="Arial" w:hAnsi="Arial" w:cs="Arial"/>
          <w:color w:val="FF0000"/>
          <w:sz w:val="24"/>
          <w:szCs w:val="24"/>
        </w:rPr>
        <w:t xml:space="preserve">and in any event within </w:t>
      </w:r>
      <w:r w:rsidR="005F1586">
        <w:rPr>
          <w:rFonts w:ascii="Arial" w:hAnsi="Arial" w:cs="Arial"/>
          <w:color w:val="FF0000"/>
          <w:sz w:val="24"/>
          <w:szCs w:val="24"/>
        </w:rPr>
        <w:t xml:space="preserve">6 weeks </w:t>
      </w:r>
      <w:r w:rsidR="00F45BC4">
        <w:rPr>
          <w:rFonts w:ascii="Arial" w:hAnsi="Arial" w:cs="Arial"/>
          <w:color w:val="FF0000"/>
          <w:sz w:val="24"/>
          <w:szCs w:val="24"/>
        </w:rPr>
        <w:t xml:space="preserve">of </w:t>
      </w:r>
      <w:commentRangeStart w:id="119"/>
      <w:commentRangeStart w:id="120"/>
      <w:r w:rsidRPr="00FF37BB" w:rsidR="00FB306A">
        <w:rPr>
          <w:rFonts w:ascii="Arial" w:hAnsi="Arial" w:cs="Arial"/>
          <w:color w:val="FF0000"/>
          <w:sz w:val="24"/>
          <w:szCs w:val="24"/>
        </w:rPr>
        <w:t xml:space="preserve">the </w:t>
      </w:r>
      <w:r w:rsidR="00FB306A">
        <w:rPr>
          <w:rFonts w:ascii="Arial" w:hAnsi="Arial" w:cs="Arial"/>
          <w:b/>
          <w:bCs/>
          <w:color w:val="FF0000"/>
          <w:sz w:val="24"/>
          <w:szCs w:val="24"/>
        </w:rPr>
        <w:t xml:space="preserve">Gate </w:t>
      </w:r>
      <w:r w:rsidR="001D454A">
        <w:rPr>
          <w:rFonts w:ascii="Arial" w:hAnsi="Arial" w:cs="Arial"/>
          <w:b/>
          <w:bCs/>
          <w:color w:val="FF0000"/>
          <w:sz w:val="24"/>
          <w:szCs w:val="24"/>
        </w:rPr>
        <w:t>1</w:t>
      </w:r>
      <w:r w:rsidR="00FB306A">
        <w:rPr>
          <w:rFonts w:ascii="Arial" w:hAnsi="Arial" w:cs="Arial"/>
          <w:b/>
          <w:bCs/>
          <w:color w:val="FF0000"/>
          <w:sz w:val="24"/>
          <w:szCs w:val="24"/>
        </w:rPr>
        <w:t xml:space="preserve"> ATV </w:t>
      </w:r>
      <w:commentRangeEnd w:id="119"/>
      <w:r w:rsidR="00EA183A">
        <w:rPr>
          <w:rStyle w:val="CommentReference"/>
        </w:rPr>
        <w:commentReference w:id="119"/>
      </w:r>
      <w:commentRangeEnd w:id="120"/>
      <w:r w:rsidR="006A2247">
        <w:rPr>
          <w:rStyle w:val="CommentReference"/>
        </w:rPr>
        <w:commentReference w:id="120"/>
      </w:r>
      <w:r w:rsidRPr="00FF37BB" w:rsidR="00FB306A">
        <w:rPr>
          <w:rFonts w:ascii="Arial" w:hAnsi="Arial" w:cs="Arial"/>
          <w:color w:val="FF0000"/>
          <w:sz w:val="24"/>
          <w:szCs w:val="24"/>
        </w:rPr>
        <w:t>being entered into release and return any</w:t>
      </w:r>
      <w:r w:rsidR="00FB306A">
        <w:rPr>
          <w:rFonts w:ascii="Arial" w:hAnsi="Arial" w:cs="Arial"/>
          <w:b/>
          <w:bCs/>
          <w:color w:val="FF0000"/>
          <w:sz w:val="24"/>
          <w:szCs w:val="24"/>
        </w:rPr>
        <w:t xml:space="preserve"> Security Arrangement </w:t>
      </w:r>
      <w:r w:rsidRPr="00FF37BB" w:rsidR="00FF37BB">
        <w:rPr>
          <w:rFonts w:ascii="Arial" w:hAnsi="Arial" w:cs="Arial"/>
          <w:color w:val="FF0000"/>
          <w:sz w:val="24"/>
          <w:szCs w:val="24"/>
        </w:rPr>
        <w:t>held by</w:t>
      </w:r>
      <w:r w:rsidR="00FF37BB">
        <w:rPr>
          <w:rFonts w:ascii="Arial" w:hAnsi="Arial" w:cs="Arial"/>
          <w:b/>
          <w:bCs/>
          <w:color w:val="FF0000"/>
          <w:sz w:val="24"/>
          <w:szCs w:val="24"/>
        </w:rPr>
        <w:t xml:space="preserve"> The Company </w:t>
      </w:r>
      <w:r w:rsidRPr="00FF37BB" w:rsidR="00FF37BB">
        <w:rPr>
          <w:rFonts w:ascii="Arial" w:hAnsi="Arial" w:cs="Arial"/>
          <w:color w:val="FF0000"/>
          <w:sz w:val="24"/>
          <w:szCs w:val="24"/>
        </w:rPr>
        <w:t>in respect of the same.</w:t>
      </w:r>
      <w:r w:rsidR="0033410D">
        <w:rPr>
          <w:rFonts w:ascii="Arial" w:hAnsi="Arial" w:cs="Arial"/>
          <w:b/>
          <w:bCs/>
          <w:color w:val="FF0000"/>
          <w:sz w:val="24"/>
          <w:szCs w:val="24"/>
        </w:rPr>
        <w:tab/>
      </w:r>
      <w:r w:rsidRPr="00DC5912" w:rsidR="00BF6DA3">
        <w:rPr>
          <w:rFonts w:ascii="Arial" w:hAnsi="Arial" w:cs="Arial"/>
          <w:b/>
          <w:bCs/>
          <w:color w:val="FF0000"/>
          <w:sz w:val="24"/>
          <w:szCs w:val="24"/>
        </w:rPr>
        <w:tab/>
      </w:r>
    </w:p>
    <w:p w:rsidR="000A0CF2" w:rsidP="000A0CF2" w:rsidRDefault="000A0CF2" w14:paraId="30A0C5EE" w14:textId="77777777">
      <w:pPr>
        <w:tabs>
          <w:tab w:val="center" w:pos="4153"/>
          <w:tab w:val="right" w:pos="8306"/>
        </w:tabs>
        <w:spacing w:after="0" w:line="240" w:lineRule="auto"/>
        <w:ind w:left="993" w:hanging="993"/>
        <w:jc w:val="both"/>
        <w:rPr>
          <w:rFonts w:ascii="Arial" w:hAnsi="Arial" w:cs="Arial"/>
          <w:color w:val="FF0000"/>
          <w:sz w:val="24"/>
          <w:szCs w:val="24"/>
        </w:rPr>
      </w:pPr>
    </w:p>
    <w:p w:rsidRPr="00904A68" w:rsidR="00DC206D" w:rsidP="002D59BA" w:rsidRDefault="004723F7" w14:paraId="79FE3393" w14:textId="13F63092">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w:t>
      </w:r>
      <w:r w:rsidR="003B3FF6">
        <w:rPr>
          <w:rFonts w:ascii="Arial" w:hAnsi="Arial" w:cs="Arial"/>
          <w:b/>
          <w:bCs/>
          <w:color w:val="FF0000"/>
          <w:sz w:val="24"/>
          <w:szCs w:val="24"/>
        </w:rPr>
        <w:t>3</w:t>
      </w:r>
      <w:r w:rsidR="004F0D14">
        <w:rPr>
          <w:rFonts w:ascii="Arial" w:hAnsi="Arial" w:cs="Arial"/>
          <w:b/>
          <w:bCs/>
          <w:color w:val="FF0000"/>
          <w:sz w:val="24"/>
          <w:szCs w:val="24"/>
        </w:rPr>
        <w:tab/>
      </w:r>
      <w:r w:rsidRPr="00020AF9" w:rsidR="003611F1">
        <w:rPr>
          <w:rFonts w:ascii="Arial" w:hAnsi="Arial" w:cs="Arial"/>
          <w:b/>
          <w:bCs/>
          <w:color w:val="FF0000"/>
          <w:sz w:val="24"/>
          <w:szCs w:val="24"/>
        </w:rPr>
        <w:t xml:space="preserve">Gate </w:t>
      </w:r>
      <w:r w:rsidR="001D454A">
        <w:rPr>
          <w:rFonts w:ascii="Arial" w:hAnsi="Arial" w:cs="Arial"/>
          <w:b/>
          <w:bCs/>
          <w:color w:val="FF0000"/>
          <w:sz w:val="24"/>
          <w:szCs w:val="24"/>
        </w:rPr>
        <w:t>1</w:t>
      </w:r>
      <w:r w:rsidRPr="00020AF9" w:rsidR="003611F1">
        <w:rPr>
          <w:rFonts w:ascii="Arial" w:hAnsi="Arial" w:cs="Arial"/>
          <w:b/>
          <w:bCs/>
          <w:color w:val="FF0000"/>
          <w:sz w:val="24"/>
          <w:szCs w:val="24"/>
        </w:rPr>
        <w:t xml:space="preserve"> </w:t>
      </w:r>
      <w:r w:rsidR="00861BEF">
        <w:rPr>
          <w:rFonts w:ascii="Arial" w:hAnsi="Arial" w:cs="Arial"/>
          <w:b/>
          <w:bCs/>
          <w:color w:val="FF0000"/>
          <w:sz w:val="24"/>
          <w:szCs w:val="24"/>
        </w:rPr>
        <w:t>ATV</w:t>
      </w:r>
    </w:p>
    <w:p w:rsidR="003611F1" w:rsidP="4F6490F8" w:rsidRDefault="003611F1" w14:paraId="755FC5EB" w14:textId="77777777">
      <w:pPr>
        <w:tabs>
          <w:tab w:val="center" w:pos="4153"/>
          <w:tab w:val="right" w:pos="8306"/>
        </w:tabs>
        <w:spacing w:after="0" w:line="240" w:lineRule="auto"/>
        <w:ind w:left="720" w:hanging="720"/>
        <w:jc w:val="both"/>
        <w:rPr>
          <w:rFonts w:ascii="Arial" w:hAnsi="Arial" w:cs="Arial"/>
          <w:color w:val="FF0000"/>
          <w:sz w:val="24"/>
          <w:szCs w:val="24"/>
        </w:rPr>
      </w:pPr>
    </w:p>
    <w:p w:rsidR="00E17334" w:rsidP="002D59BA" w:rsidRDefault="003611F1" w14:paraId="4E7E1AA2" w14:textId="3DCB268D">
      <w:pPr>
        <w:tabs>
          <w:tab w:val="center" w:pos="4153"/>
          <w:tab w:val="right" w:pos="8306"/>
        </w:tabs>
        <w:spacing w:after="0" w:line="240" w:lineRule="auto"/>
        <w:ind w:left="993" w:hanging="993"/>
        <w:jc w:val="both"/>
        <w:rPr>
          <w:rFonts w:ascii="Arial" w:hAnsi="Arial" w:cs="Arial"/>
          <w:color w:val="FF0000"/>
          <w:sz w:val="24"/>
          <w:szCs w:val="24"/>
        </w:rPr>
      </w:pPr>
      <w:r w:rsidRPr="00D52A87">
        <w:rPr>
          <w:rFonts w:ascii="Arial" w:hAnsi="Arial" w:cs="Arial"/>
          <w:b/>
          <w:bCs/>
          <w:color w:val="FF0000"/>
          <w:sz w:val="24"/>
          <w:szCs w:val="24"/>
        </w:rPr>
        <w:t>1</w:t>
      </w:r>
      <w:r w:rsidR="000E23BD">
        <w:rPr>
          <w:rFonts w:ascii="Arial" w:hAnsi="Arial" w:cs="Arial"/>
          <w:b/>
          <w:bCs/>
          <w:color w:val="FF0000"/>
          <w:sz w:val="24"/>
          <w:szCs w:val="24"/>
        </w:rPr>
        <w:t>8</w:t>
      </w:r>
      <w:r w:rsidRPr="00D52A87">
        <w:rPr>
          <w:rFonts w:ascii="Arial" w:hAnsi="Arial" w:cs="Arial"/>
          <w:b/>
          <w:bCs/>
          <w:color w:val="FF0000"/>
          <w:sz w:val="24"/>
          <w:szCs w:val="24"/>
        </w:rPr>
        <w:t>.</w:t>
      </w:r>
      <w:r w:rsidR="00077286">
        <w:rPr>
          <w:rFonts w:ascii="Arial" w:hAnsi="Arial" w:cs="Arial"/>
          <w:b/>
          <w:bCs/>
          <w:color w:val="FF0000"/>
          <w:sz w:val="24"/>
          <w:szCs w:val="24"/>
        </w:rPr>
        <w:t>1</w:t>
      </w:r>
      <w:r w:rsidR="003B3FF6">
        <w:rPr>
          <w:rFonts w:ascii="Arial" w:hAnsi="Arial" w:cs="Arial"/>
          <w:b/>
          <w:bCs/>
          <w:color w:val="FF0000"/>
          <w:sz w:val="24"/>
          <w:szCs w:val="24"/>
        </w:rPr>
        <w:t>3</w:t>
      </w:r>
      <w:r w:rsidRPr="00D52A87">
        <w:rPr>
          <w:rFonts w:ascii="Arial" w:hAnsi="Arial" w:cs="Arial"/>
          <w:b/>
          <w:bCs/>
          <w:color w:val="FF0000"/>
          <w:sz w:val="24"/>
          <w:szCs w:val="24"/>
        </w:rPr>
        <w:t>.1</w:t>
      </w:r>
      <w:r w:rsidR="0007564E">
        <w:rPr>
          <w:rFonts w:ascii="Arial" w:hAnsi="Arial" w:cs="Arial"/>
          <w:b/>
          <w:bCs/>
          <w:color w:val="FF0000"/>
          <w:sz w:val="24"/>
          <w:szCs w:val="24"/>
        </w:rPr>
        <w:t xml:space="preserve"> </w:t>
      </w:r>
      <w:r w:rsidR="004723F7">
        <w:rPr>
          <w:rFonts w:ascii="Arial" w:hAnsi="Arial" w:cs="Arial"/>
          <w:b/>
          <w:bCs/>
          <w:color w:val="FF0000"/>
          <w:sz w:val="24"/>
          <w:szCs w:val="24"/>
        </w:rPr>
        <w:t xml:space="preserve"> </w:t>
      </w:r>
      <w:r w:rsidR="00165001">
        <w:rPr>
          <w:rFonts w:ascii="Arial" w:hAnsi="Arial" w:cs="Arial"/>
          <w:b/>
          <w:bCs/>
          <w:color w:val="FF0000"/>
          <w:sz w:val="24"/>
          <w:szCs w:val="24"/>
        </w:rPr>
        <w:tab/>
      </w:r>
      <w:r w:rsidRPr="00050A0B" w:rsidR="00050A0B">
        <w:rPr>
          <w:rFonts w:ascii="Arial" w:hAnsi="Arial" w:cs="Arial"/>
          <w:color w:val="FF0000"/>
          <w:sz w:val="24"/>
          <w:szCs w:val="24"/>
        </w:rPr>
        <w:t>Where a</w:t>
      </w:r>
      <w:r w:rsidR="00E17334">
        <w:rPr>
          <w:rFonts w:ascii="Arial" w:hAnsi="Arial" w:cs="Arial"/>
          <w:color w:val="FF0000"/>
          <w:sz w:val="24"/>
          <w:szCs w:val="24"/>
        </w:rPr>
        <w:t xml:space="preserve">n </w:t>
      </w:r>
      <w:r w:rsidRPr="00E17334" w:rsidR="00E17334">
        <w:rPr>
          <w:rFonts w:ascii="Arial" w:hAnsi="Arial" w:cs="Arial"/>
          <w:b/>
          <w:bCs/>
          <w:color w:val="FF0000"/>
          <w:sz w:val="24"/>
          <w:szCs w:val="24"/>
        </w:rPr>
        <w:t>EA</w:t>
      </w:r>
      <w:r w:rsidR="00050A0B">
        <w:rPr>
          <w:rFonts w:ascii="Arial" w:hAnsi="Arial" w:cs="Arial"/>
          <w:b/>
          <w:bCs/>
          <w:color w:val="FF0000"/>
          <w:sz w:val="24"/>
          <w:szCs w:val="24"/>
        </w:rPr>
        <w:t xml:space="preserve"> </w:t>
      </w:r>
      <w:r w:rsidRPr="006A0F3B" w:rsidR="00473703">
        <w:rPr>
          <w:rFonts w:ascii="Arial" w:hAnsi="Arial" w:cs="Arial"/>
          <w:b/>
          <w:bCs/>
          <w:color w:val="FF0000"/>
          <w:sz w:val="24"/>
          <w:szCs w:val="24"/>
        </w:rPr>
        <w:t>Reques</w:t>
      </w:r>
      <w:r w:rsidRPr="00BF2D62" w:rsidR="00473703">
        <w:rPr>
          <w:rFonts w:ascii="Arial" w:hAnsi="Arial" w:cs="Arial"/>
          <w:b/>
          <w:bCs/>
          <w:color w:val="FF0000"/>
          <w:sz w:val="24"/>
          <w:szCs w:val="24"/>
        </w:rPr>
        <w:t>t</w:t>
      </w:r>
      <w:r w:rsidRPr="00050A0B" w:rsidR="00050A0B">
        <w:rPr>
          <w:rFonts w:ascii="Arial" w:hAnsi="Arial" w:cs="Arial"/>
          <w:color w:val="FF0000"/>
          <w:sz w:val="24"/>
          <w:szCs w:val="24"/>
        </w:rPr>
        <w:t xml:space="preserve"> was not submitted</w:t>
      </w:r>
      <w:r w:rsidR="00E41F03">
        <w:rPr>
          <w:rFonts w:ascii="Arial" w:hAnsi="Arial" w:cs="Arial"/>
          <w:color w:val="FF0000"/>
          <w:sz w:val="24"/>
          <w:szCs w:val="24"/>
        </w:rPr>
        <w:t xml:space="preserve"> </w:t>
      </w:r>
      <w:bookmarkStart w:name="_Hlk177596056" w:id="121"/>
      <w:r w:rsidR="00E41F03">
        <w:rPr>
          <w:rFonts w:ascii="Arial" w:hAnsi="Arial" w:cs="Arial"/>
          <w:color w:val="FF0000"/>
          <w:sz w:val="24"/>
          <w:szCs w:val="24"/>
        </w:rPr>
        <w:t xml:space="preserve">by a </w:t>
      </w:r>
      <w:r w:rsidRPr="00E41F03" w:rsidR="00E41F03">
        <w:rPr>
          <w:rFonts w:ascii="Arial" w:hAnsi="Arial" w:cs="Arial"/>
          <w:b/>
          <w:bCs/>
          <w:color w:val="FF0000"/>
          <w:sz w:val="24"/>
          <w:szCs w:val="24"/>
        </w:rPr>
        <w:t>User</w:t>
      </w:r>
      <w:r w:rsidR="00E41F03">
        <w:rPr>
          <w:rFonts w:ascii="Arial" w:hAnsi="Arial" w:cs="Arial"/>
          <w:color w:val="FF0000"/>
          <w:sz w:val="24"/>
          <w:szCs w:val="24"/>
        </w:rPr>
        <w:t xml:space="preserve"> </w:t>
      </w:r>
      <w:r w:rsidRPr="00D506C2" w:rsidR="00E02980">
        <w:rPr>
          <w:rFonts w:ascii="Arial" w:hAnsi="Arial" w:eastAsia="Times New Roman" w:cs="Times New Roman"/>
          <w:color w:val="FF0000"/>
          <w:sz w:val="24"/>
          <w:szCs w:val="24"/>
        </w:rPr>
        <w:t>within the</w:t>
      </w:r>
      <w:r w:rsidR="00E02980">
        <w:rPr>
          <w:rFonts w:ascii="Arial" w:hAnsi="Arial" w:eastAsia="Times New Roman" w:cs="Times New Roman"/>
          <w:b/>
          <w:bCs/>
          <w:color w:val="FF0000"/>
          <w:sz w:val="24"/>
          <w:szCs w:val="24"/>
        </w:rPr>
        <w:t xml:space="preserve"> EA </w:t>
      </w:r>
      <w:r w:rsidRPr="006A0F3B" w:rsidR="00E02980">
        <w:rPr>
          <w:rFonts w:ascii="Arial" w:hAnsi="Arial" w:cs="Arial"/>
          <w:b/>
          <w:bCs/>
          <w:color w:val="FF0000"/>
          <w:sz w:val="24"/>
          <w:szCs w:val="24"/>
        </w:rPr>
        <w:t>Reques</w:t>
      </w:r>
      <w:r w:rsidRPr="00865037" w:rsidR="00E02980">
        <w:rPr>
          <w:rFonts w:ascii="Arial" w:hAnsi="Arial" w:cs="Arial"/>
          <w:b/>
          <w:bCs/>
          <w:color w:val="FF0000"/>
          <w:sz w:val="24"/>
          <w:szCs w:val="24"/>
        </w:rPr>
        <w:t>t</w:t>
      </w:r>
      <w:r w:rsidR="00E02980">
        <w:rPr>
          <w:rFonts w:ascii="Arial" w:hAnsi="Arial" w:eastAsia="Times New Roman" w:cs="Times New Roman"/>
          <w:b/>
          <w:bCs/>
          <w:color w:val="FF0000"/>
          <w:sz w:val="24"/>
          <w:szCs w:val="24"/>
        </w:rPr>
        <w:t xml:space="preserve"> Window</w:t>
      </w:r>
      <w:r w:rsidR="007645A2">
        <w:rPr>
          <w:rFonts w:ascii="Arial" w:hAnsi="Arial" w:eastAsia="Times New Roman" w:cs="Times New Roman"/>
          <w:color w:val="FF0000"/>
          <w:sz w:val="24"/>
          <w:szCs w:val="24"/>
        </w:rPr>
        <w:t xml:space="preserve"> or </w:t>
      </w:r>
      <w:r w:rsidRPr="007645A2" w:rsidR="007645A2">
        <w:rPr>
          <w:rFonts w:ascii="Arial" w:hAnsi="Arial" w:eastAsia="Times New Roman" w:cs="Times New Roman"/>
          <w:color w:val="FF0000"/>
          <w:sz w:val="24"/>
          <w:szCs w:val="24"/>
        </w:rPr>
        <w:t>it was not</w:t>
      </w:r>
      <w:r w:rsidR="007645A2">
        <w:rPr>
          <w:rFonts w:ascii="Arial" w:hAnsi="Arial" w:eastAsia="Times New Roman" w:cs="Times New Roman"/>
          <w:b/>
          <w:bCs/>
          <w:color w:val="FF0000"/>
          <w:sz w:val="24"/>
          <w:szCs w:val="24"/>
        </w:rPr>
        <w:t xml:space="preserve"> Effective</w:t>
      </w:r>
      <w:bookmarkStart w:name="_Hlk178009973" w:id="122"/>
      <w:bookmarkEnd w:id="121"/>
      <w:r w:rsidR="00F84AF5">
        <w:rPr>
          <w:rFonts w:ascii="Arial" w:hAnsi="Arial" w:cs="Arial"/>
          <w:color w:val="FF0000"/>
          <w:sz w:val="24"/>
          <w:szCs w:val="24"/>
        </w:rPr>
        <w:t xml:space="preserve">, </w:t>
      </w:r>
      <w:r w:rsidR="009C6BC8">
        <w:rPr>
          <w:rFonts w:ascii="Arial" w:hAnsi="Arial" w:cs="Arial"/>
          <w:color w:val="FF0000"/>
          <w:sz w:val="24"/>
          <w:szCs w:val="24"/>
        </w:rPr>
        <w:t xml:space="preserve">a </w:t>
      </w:r>
      <w:r w:rsidRPr="00630324" w:rsidR="009C6BC8">
        <w:rPr>
          <w:rFonts w:ascii="Arial" w:hAnsi="Arial" w:cs="Arial"/>
          <w:b/>
          <w:bCs/>
          <w:color w:val="FF0000"/>
          <w:sz w:val="24"/>
          <w:szCs w:val="24"/>
        </w:rPr>
        <w:t>Gate 1 ATV</w:t>
      </w:r>
      <w:r w:rsidR="009C6BC8">
        <w:rPr>
          <w:rFonts w:ascii="Arial" w:hAnsi="Arial" w:cs="Arial"/>
          <w:color w:val="FF0000"/>
          <w:sz w:val="24"/>
          <w:szCs w:val="24"/>
        </w:rPr>
        <w:t xml:space="preserve"> for the </w:t>
      </w:r>
      <w:r w:rsidRPr="00630324" w:rsidR="009C6BC8">
        <w:rPr>
          <w:rFonts w:ascii="Arial" w:hAnsi="Arial" w:cs="Arial"/>
          <w:b/>
          <w:bCs/>
          <w:color w:val="FF0000"/>
          <w:sz w:val="24"/>
          <w:szCs w:val="24"/>
        </w:rPr>
        <w:t>Existing Agreements</w:t>
      </w:r>
      <w:r w:rsidR="009C6BC8">
        <w:rPr>
          <w:rFonts w:ascii="Arial" w:hAnsi="Arial" w:cs="Arial"/>
          <w:color w:val="FF0000"/>
          <w:sz w:val="24"/>
          <w:szCs w:val="24"/>
        </w:rPr>
        <w:t xml:space="preserve"> for that </w:t>
      </w:r>
      <w:r w:rsidRPr="00630324" w:rsidR="009C6BC8">
        <w:rPr>
          <w:rFonts w:ascii="Arial" w:hAnsi="Arial" w:cs="Arial"/>
          <w:b/>
          <w:bCs/>
          <w:color w:val="FF0000"/>
          <w:sz w:val="24"/>
          <w:szCs w:val="24"/>
        </w:rPr>
        <w:t>Project</w:t>
      </w:r>
      <w:r w:rsidR="009C6BC8">
        <w:rPr>
          <w:rFonts w:ascii="Arial" w:hAnsi="Arial" w:cs="Arial"/>
          <w:color w:val="FF0000"/>
          <w:sz w:val="24"/>
          <w:szCs w:val="24"/>
        </w:rPr>
        <w:t xml:space="preserve"> </w:t>
      </w:r>
      <w:r w:rsidR="001F3D4A">
        <w:rPr>
          <w:rFonts w:ascii="Arial" w:hAnsi="Arial" w:cs="Arial"/>
          <w:color w:val="FF0000"/>
          <w:sz w:val="24"/>
          <w:szCs w:val="24"/>
        </w:rPr>
        <w:t xml:space="preserve">shall be issued by </w:t>
      </w:r>
      <w:r w:rsidRPr="00233EE8" w:rsidR="00020AF9">
        <w:rPr>
          <w:rFonts w:ascii="Arial" w:hAnsi="Arial" w:cs="Arial"/>
          <w:b/>
          <w:bCs/>
          <w:color w:val="FF0000"/>
          <w:sz w:val="24"/>
          <w:szCs w:val="24"/>
        </w:rPr>
        <w:t>The Company</w:t>
      </w:r>
      <w:bookmarkEnd w:id="122"/>
      <w:r w:rsidR="00020AF9">
        <w:rPr>
          <w:rFonts w:ascii="Arial" w:hAnsi="Arial" w:cs="Arial"/>
          <w:color w:val="FF0000"/>
          <w:sz w:val="24"/>
          <w:szCs w:val="24"/>
        </w:rPr>
        <w:t xml:space="preserve"> </w:t>
      </w:r>
      <w:r w:rsidRPr="00904A68" w:rsidR="00041A29">
        <w:rPr>
          <w:rFonts w:ascii="Arial" w:hAnsi="Arial" w:cs="Arial"/>
          <w:color w:val="FF0000"/>
          <w:sz w:val="24"/>
          <w:szCs w:val="24"/>
        </w:rPr>
        <w:t xml:space="preserve">as soon as </w:t>
      </w:r>
      <w:r w:rsidR="00F84AF5">
        <w:rPr>
          <w:rFonts w:ascii="Arial" w:hAnsi="Arial" w:cs="Arial"/>
          <w:color w:val="FF0000"/>
          <w:sz w:val="24"/>
          <w:szCs w:val="24"/>
        </w:rPr>
        <w:t xml:space="preserve">reasonably </w:t>
      </w:r>
      <w:r w:rsidRPr="00904A68" w:rsidR="00041A29">
        <w:rPr>
          <w:rFonts w:ascii="Arial" w:hAnsi="Arial" w:cs="Arial"/>
          <w:color w:val="FF0000"/>
          <w:sz w:val="24"/>
          <w:szCs w:val="24"/>
        </w:rPr>
        <w:t>practicable</w:t>
      </w:r>
      <w:r w:rsidR="00BC6556">
        <w:rPr>
          <w:rFonts w:ascii="Arial" w:hAnsi="Arial" w:cs="Arial"/>
          <w:color w:val="FF0000"/>
          <w:sz w:val="24"/>
          <w:szCs w:val="24"/>
        </w:rPr>
        <w:t xml:space="preserve"> </w:t>
      </w:r>
      <w:r w:rsidR="007E74D6">
        <w:rPr>
          <w:rFonts w:ascii="Arial" w:hAnsi="Arial" w:cs="Arial"/>
          <w:color w:val="FF0000"/>
          <w:sz w:val="24"/>
          <w:szCs w:val="24"/>
        </w:rPr>
        <w:t xml:space="preserve">after the closure of the </w:t>
      </w:r>
      <w:r w:rsidRPr="003F68A8" w:rsidR="007E74D6">
        <w:rPr>
          <w:rFonts w:ascii="Arial" w:hAnsi="Arial" w:cs="Arial"/>
          <w:b/>
          <w:bCs/>
          <w:color w:val="FF0000"/>
          <w:sz w:val="24"/>
          <w:szCs w:val="24"/>
        </w:rPr>
        <w:t xml:space="preserve">EA </w:t>
      </w:r>
      <w:commentRangeStart w:id="123"/>
      <w:commentRangeStart w:id="124"/>
      <w:r w:rsidRPr="003F68A8" w:rsidR="007E74D6">
        <w:rPr>
          <w:rFonts w:ascii="Arial" w:hAnsi="Arial" w:cs="Arial"/>
          <w:b/>
          <w:bCs/>
          <w:color w:val="FF0000"/>
          <w:sz w:val="24"/>
          <w:szCs w:val="24"/>
        </w:rPr>
        <w:t>Request Window</w:t>
      </w:r>
      <w:r w:rsidR="007E74D6">
        <w:rPr>
          <w:rFonts w:ascii="Arial" w:hAnsi="Arial" w:cs="Arial"/>
          <w:color w:val="FF0000"/>
          <w:sz w:val="24"/>
          <w:szCs w:val="24"/>
        </w:rPr>
        <w:t xml:space="preserve"> </w:t>
      </w:r>
      <w:r w:rsidR="00050A0B">
        <w:rPr>
          <w:rFonts w:ascii="Arial" w:hAnsi="Arial" w:cs="Arial"/>
          <w:color w:val="FF0000"/>
          <w:sz w:val="24"/>
          <w:szCs w:val="24"/>
        </w:rPr>
        <w:t xml:space="preserve">and in any event </w:t>
      </w:r>
      <w:r w:rsidR="00BC6556">
        <w:rPr>
          <w:rFonts w:ascii="Arial" w:hAnsi="Arial" w:cs="Arial"/>
          <w:color w:val="FF0000"/>
          <w:sz w:val="24"/>
          <w:szCs w:val="24"/>
        </w:rPr>
        <w:t xml:space="preserve">prior to the </w:t>
      </w:r>
      <w:r w:rsidR="00C86A0E">
        <w:rPr>
          <w:rFonts w:ascii="Arial" w:hAnsi="Arial" w:cs="Arial"/>
          <w:color w:val="FF0000"/>
          <w:sz w:val="24"/>
          <w:szCs w:val="24"/>
        </w:rPr>
        <w:t>end</w:t>
      </w:r>
      <w:r w:rsidR="00BC6556">
        <w:rPr>
          <w:rFonts w:ascii="Arial" w:hAnsi="Arial" w:cs="Arial"/>
          <w:color w:val="FF0000"/>
          <w:sz w:val="24"/>
          <w:szCs w:val="24"/>
        </w:rPr>
        <w:t xml:space="preserve"> of the </w:t>
      </w:r>
      <w:r w:rsidRPr="003F68A8" w:rsidR="008543E7">
        <w:rPr>
          <w:rFonts w:ascii="Arial" w:hAnsi="Arial" w:cs="Arial"/>
          <w:b/>
          <w:bCs/>
          <w:color w:val="FF0000"/>
          <w:sz w:val="24"/>
          <w:szCs w:val="24"/>
        </w:rPr>
        <w:t xml:space="preserve">EA </w:t>
      </w:r>
      <w:r w:rsidRPr="003F68A8" w:rsidR="00BC6556">
        <w:rPr>
          <w:rFonts w:ascii="Arial" w:hAnsi="Arial" w:cs="Arial"/>
          <w:b/>
          <w:bCs/>
          <w:color w:val="FF0000"/>
          <w:sz w:val="24"/>
          <w:szCs w:val="24"/>
        </w:rPr>
        <w:t>Gate</w:t>
      </w:r>
      <w:r w:rsidR="00197D68">
        <w:rPr>
          <w:rFonts w:ascii="Arial" w:hAnsi="Arial" w:cs="Arial"/>
          <w:b/>
          <w:bCs/>
          <w:color w:val="FF0000"/>
          <w:sz w:val="24"/>
          <w:szCs w:val="24"/>
        </w:rPr>
        <w:t>d</w:t>
      </w:r>
      <w:r w:rsidRPr="003F68A8" w:rsidR="008543E7">
        <w:rPr>
          <w:rFonts w:ascii="Arial" w:hAnsi="Arial" w:cs="Arial"/>
          <w:b/>
          <w:bCs/>
          <w:color w:val="FF0000"/>
          <w:sz w:val="24"/>
          <w:szCs w:val="24"/>
        </w:rPr>
        <w:t xml:space="preserve"> Design Process</w:t>
      </w:r>
      <w:r w:rsidR="004F3724">
        <w:rPr>
          <w:rFonts w:ascii="Arial" w:hAnsi="Arial" w:cs="Arial"/>
          <w:color w:val="FF0000"/>
          <w:sz w:val="24"/>
          <w:szCs w:val="24"/>
        </w:rPr>
        <w:t>.</w:t>
      </w:r>
    </w:p>
    <w:p w:rsidR="00615B65" w:rsidP="002D59BA" w:rsidRDefault="008D4CB7" w14:paraId="229EE547" w14:textId="611DC792">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 xml:space="preserve"> </w:t>
      </w:r>
      <w:commentRangeEnd w:id="123"/>
      <w:r w:rsidR="00413D3A">
        <w:rPr>
          <w:rStyle w:val="CommentReference"/>
        </w:rPr>
        <w:commentReference w:id="123"/>
      </w:r>
      <w:commentRangeEnd w:id="124"/>
      <w:r w:rsidR="000F4EBB">
        <w:rPr>
          <w:rStyle w:val="CommentReference"/>
        </w:rPr>
        <w:commentReference w:id="124"/>
      </w:r>
    </w:p>
    <w:p w:rsidR="00EE544F" w:rsidP="00EE544F" w:rsidRDefault="00BC3949" w14:paraId="074F339E" w14:textId="532C574F">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w:t>
      </w:r>
      <w:r w:rsidR="003B3FF6">
        <w:rPr>
          <w:rFonts w:ascii="Arial" w:hAnsi="Arial" w:cs="Arial"/>
          <w:b/>
          <w:bCs/>
          <w:color w:val="FF0000"/>
          <w:sz w:val="24"/>
          <w:szCs w:val="24"/>
        </w:rPr>
        <w:t>3</w:t>
      </w:r>
      <w:r>
        <w:rPr>
          <w:rFonts w:ascii="Arial" w:hAnsi="Arial" w:cs="Arial"/>
          <w:b/>
          <w:bCs/>
          <w:color w:val="FF0000"/>
          <w:sz w:val="24"/>
          <w:szCs w:val="24"/>
        </w:rPr>
        <w:t>.2</w:t>
      </w:r>
      <w:r w:rsidR="00E17334">
        <w:rPr>
          <w:rFonts w:ascii="Arial" w:hAnsi="Arial" w:cs="Arial"/>
          <w:b/>
          <w:bCs/>
          <w:color w:val="FF0000"/>
          <w:sz w:val="24"/>
          <w:szCs w:val="24"/>
        </w:rPr>
        <w:tab/>
      </w:r>
      <w:r w:rsidRPr="00050A0B" w:rsidR="00EE544F">
        <w:rPr>
          <w:rFonts w:ascii="Arial" w:hAnsi="Arial" w:cs="Arial"/>
          <w:color w:val="FF0000"/>
          <w:sz w:val="24"/>
          <w:szCs w:val="24"/>
        </w:rPr>
        <w:t>Where</w:t>
      </w:r>
      <w:r w:rsidR="00CF11A7">
        <w:rPr>
          <w:rFonts w:ascii="Arial" w:hAnsi="Arial" w:cs="Arial"/>
          <w:color w:val="FF0000"/>
          <w:sz w:val="24"/>
          <w:szCs w:val="24"/>
        </w:rPr>
        <w:t xml:space="preserve"> a</w:t>
      </w:r>
      <w:r w:rsidRPr="00050A0B" w:rsidR="00EE544F">
        <w:rPr>
          <w:rFonts w:ascii="Arial" w:hAnsi="Arial" w:cs="Arial"/>
          <w:color w:val="FF0000"/>
          <w:sz w:val="24"/>
          <w:szCs w:val="24"/>
        </w:rPr>
        <w:t xml:space="preserve"> </w:t>
      </w:r>
      <w:r w:rsidR="00EE544F">
        <w:rPr>
          <w:rFonts w:ascii="Arial" w:hAnsi="Arial" w:cs="Arial"/>
          <w:b/>
          <w:bCs/>
          <w:color w:val="FF0000"/>
          <w:sz w:val="24"/>
          <w:szCs w:val="24"/>
        </w:rPr>
        <w:t xml:space="preserve">Gate 1 Notification </w:t>
      </w:r>
      <w:r w:rsidRPr="00EE544F" w:rsidR="00EE544F">
        <w:rPr>
          <w:rFonts w:ascii="Arial" w:hAnsi="Arial" w:cs="Arial"/>
          <w:color w:val="FF0000"/>
          <w:sz w:val="24"/>
          <w:szCs w:val="24"/>
        </w:rPr>
        <w:t>has been provided</w:t>
      </w:r>
      <w:r w:rsidR="00EE544F">
        <w:rPr>
          <w:rFonts w:ascii="Arial" w:hAnsi="Arial" w:cs="Arial"/>
          <w:color w:val="FF0000"/>
          <w:sz w:val="24"/>
          <w:szCs w:val="24"/>
        </w:rPr>
        <w:t xml:space="preserve"> </w:t>
      </w:r>
      <w:r w:rsidR="00B77C75">
        <w:rPr>
          <w:rFonts w:ascii="Arial" w:hAnsi="Arial" w:cs="Arial"/>
          <w:color w:val="FF0000"/>
          <w:sz w:val="24"/>
          <w:szCs w:val="24"/>
        </w:rPr>
        <w:t xml:space="preserve">by a </w:t>
      </w:r>
      <w:r w:rsidRPr="00B77C75" w:rsidR="00B77C75">
        <w:rPr>
          <w:rFonts w:ascii="Arial" w:hAnsi="Arial" w:cs="Arial"/>
          <w:b/>
          <w:bCs/>
          <w:color w:val="FF0000"/>
          <w:sz w:val="24"/>
          <w:szCs w:val="24"/>
        </w:rPr>
        <w:t>User</w:t>
      </w:r>
      <w:r w:rsidRPr="00CF11A7" w:rsidR="00EE544F">
        <w:rPr>
          <w:rFonts w:ascii="Arial" w:hAnsi="Arial" w:cs="Arial"/>
          <w:color w:val="FF0000"/>
          <w:sz w:val="24"/>
          <w:szCs w:val="24"/>
        </w:rPr>
        <w:t>,</w:t>
      </w:r>
      <w:r w:rsidR="00EE544F">
        <w:rPr>
          <w:rFonts w:ascii="Arial" w:hAnsi="Arial" w:cs="Arial"/>
          <w:b/>
          <w:bCs/>
          <w:color w:val="FF0000"/>
          <w:sz w:val="24"/>
          <w:szCs w:val="24"/>
        </w:rPr>
        <w:t xml:space="preserve"> </w:t>
      </w:r>
      <w:r w:rsidR="00EE544F">
        <w:rPr>
          <w:rFonts w:ascii="Arial" w:hAnsi="Arial" w:cs="Arial"/>
          <w:color w:val="FF0000"/>
          <w:sz w:val="24"/>
          <w:szCs w:val="24"/>
        </w:rPr>
        <w:t xml:space="preserve">a </w:t>
      </w:r>
      <w:r w:rsidRPr="00233EE8" w:rsidR="00EE544F">
        <w:rPr>
          <w:rFonts w:ascii="Arial" w:hAnsi="Arial" w:cs="Arial"/>
          <w:b/>
          <w:bCs/>
          <w:color w:val="FF0000"/>
          <w:sz w:val="24"/>
          <w:szCs w:val="24"/>
        </w:rPr>
        <w:t xml:space="preserve">Gate 1 </w:t>
      </w:r>
      <w:r w:rsidR="00EE544F">
        <w:rPr>
          <w:rFonts w:ascii="Arial" w:hAnsi="Arial" w:cs="Arial"/>
          <w:b/>
          <w:bCs/>
          <w:color w:val="FF0000"/>
          <w:sz w:val="24"/>
          <w:szCs w:val="24"/>
        </w:rPr>
        <w:t>ATV</w:t>
      </w:r>
      <w:r w:rsidRPr="00904A68" w:rsidR="00EE544F">
        <w:rPr>
          <w:rFonts w:ascii="Arial" w:hAnsi="Arial" w:cs="Arial"/>
          <w:color w:val="FF0000"/>
          <w:sz w:val="24"/>
          <w:szCs w:val="24"/>
        </w:rPr>
        <w:t xml:space="preserve"> </w:t>
      </w:r>
      <w:r w:rsidR="00EE544F">
        <w:rPr>
          <w:rFonts w:ascii="Arial" w:hAnsi="Arial" w:cs="Arial"/>
          <w:color w:val="FF0000"/>
          <w:sz w:val="24"/>
          <w:szCs w:val="24"/>
        </w:rPr>
        <w:t xml:space="preserve">for the </w:t>
      </w:r>
      <w:r w:rsidRPr="00D45729" w:rsidR="00EE544F">
        <w:rPr>
          <w:rFonts w:ascii="Arial" w:hAnsi="Arial" w:cs="Arial"/>
          <w:b/>
          <w:bCs/>
          <w:color w:val="FF0000"/>
          <w:sz w:val="24"/>
          <w:szCs w:val="24"/>
        </w:rPr>
        <w:t>Existing Agreement</w:t>
      </w:r>
      <w:r w:rsidR="00EE544F">
        <w:rPr>
          <w:rFonts w:ascii="Arial" w:hAnsi="Arial" w:cs="Arial"/>
          <w:color w:val="FF0000"/>
          <w:sz w:val="24"/>
          <w:szCs w:val="24"/>
        </w:rPr>
        <w:t xml:space="preserve">s for that </w:t>
      </w:r>
      <w:r w:rsidRPr="00CE2A36" w:rsidR="00EE544F">
        <w:rPr>
          <w:rFonts w:ascii="Arial" w:hAnsi="Arial" w:cs="Arial"/>
          <w:b/>
          <w:bCs/>
          <w:color w:val="FF0000"/>
          <w:sz w:val="24"/>
          <w:szCs w:val="24"/>
        </w:rPr>
        <w:t>Project</w:t>
      </w:r>
      <w:r w:rsidR="00EE544F">
        <w:rPr>
          <w:rFonts w:ascii="Arial" w:hAnsi="Arial" w:cs="Arial"/>
          <w:color w:val="FF0000"/>
          <w:sz w:val="24"/>
          <w:szCs w:val="24"/>
        </w:rPr>
        <w:t xml:space="preserve"> </w:t>
      </w:r>
      <w:r w:rsidRPr="00904A68" w:rsidR="00EE544F">
        <w:rPr>
          <w:rFonts w:ascii="Arial" w:hAnsi="Arial" w:cs="Arial"/>
          <w:color w:val="FF0000"/>
          <w:sz w:val="24"/>
          <w:szCs w:val="24"/>
        </w:rPr>
        <w:t xml:space="preserve">shall be </w:t>
      </w:r>
      <w:r w:rsidR="00EE544F">
        <w:rPr>
          <w:rFonts w:ascii="Arial" w:hAnsi="Arial" w:cs="Arial"/>
          <w:color w:val="FF0000"/>
          <w:sz w:val="24"/>
          <w:szCs w:val="24"/>
        </w:rPr>
        <w:t xml:space="preserve">issued by </w:t>
      </w:r>
      <w:r w:rsidRPr="00233EE8" w:rsidR="00EE544F">
        <w:rPr>
          <w:rFonts w:ascii="Arial" w:hAnsi="Arial" w:cs="Arial"/>
          <w:b/>
          <w:bCs/>
          <w:color w:val="FF0000"/>
          <w:sz w:val="24"/>
          <w:szCs w:val="24"/>
        </w:rPr>
        <w:t>The Company</w:t>
      </w:r>
      <w:r w:rsidR="00EE544F">
        <w:rPr>
          <w:rFonts w:ascii="Arial" w:hAnsi="Arial" w:cs="Arial"/>
          <w:color w:val="FF0000"/>
          <w:sz w:val="24"/>
          <w:szCs w:val="24"/>
        </w:rPr>
        <w:t xml:space="preserve"> </w:t>
      </w:r>
      <w:r w:rsidRPr="00904A68" w:rsidR="00EE544F">
        <w:rPr>
          <w:rFonts w:ascii="Arial" w:hAnsi="Arial" w:cs="Arial"/>
          <w:color w:val="FF0000"/>
          <w:sz w:val="24"/>
          <w:szCs w:val="24"/>
        </w:rPr>
        <w:t xml:space="preserve">as soon as </w:t>
      </w:r>
      <w:r w:rsidR="00C05F4A">
        <w:rPr>
          <w:rFonts w:ascii="Arial" w:hAnsi="Arial" w:cs="Arial"/>
          <w:color w:val="FF0000"/>
          <w:sz w:val="24"/>
          <w:szCs w:val="24"/>
        </w:rPr>
        <w:t xml:space="preserve">reasonably </w:t>
      </w:r>
      <w:r w:rsidRPr="00904A68" w:rsidR="00EE544F">
        <w:rPr>
          <w:rFonts w:ascii="Arial" w:hAnsi="Arial" w:cs="Arial"/>
          <w:color w:val="FF0000"/>
          <w:sz w:val="24"/>
          <w:szCs w:val="24"/>
        </w:rPr>
        <w:t xml:space="preserve">practicable </w:t>
      </w:r>
      <w:r w:rsidR="00B77C75">
        <w:rPr>
          <w:rFonts w:ascii="Arial" w:hAnsi="Arial" w:cs="Arial"/>
          <w:color w:val="FF0000"/>
          <w:sz w:val="24"/>
          <w:szCs w:val="24"/>
        </w:rPr>
        <w:t xml:space="preserve">after receipt of the </w:t>
      </w:r>
      <w:r w:rsidRPr="00B77C75" w:rsidR="00B77C75">
        <w:rPr>
          <w:rFonts w:ascii="Arial" w:hAnsi="Arial" w:cs="Arial"/>
          <w:b/>
          <w:bCs/>
          <w:color w:val="FF0000"/>
          <w:sz w:val="24"/>
          <w:szCs w:val="24"/>
        </w:rPr>
        <w:t>Gate 1 Notification</w:t>
      </w:r>
      <w:r w:rsidR="008543E7">
        <w:rPr>
          <w:rFonts w:ascii="Arial" w:hAnsi="Arial" w:cs="Arial"/>
          <w:b/>
          <w:bCs/>
          <w:color w:val="FF0000"/>
          <w:sz w:val="24"/>
          <w:szCs w:val="24"/>
        </w:rPr>
        <w:t xml:space="preserve"> </w:t>
      </w:r>
      <w:r w:rsidR="008543E7">
        <w:rPr>
          <w:rFonts w:ascii="Arial" w:hAnsi="Arial" w:cs="Arial"/>
          <w:color w:val="FF0000"/>
          <w:sz w:val="24"/>
          <w:szCs w:val="24"/>
        </w:rPr>
        <w:t xml:space="preserve">and in any event </w:t>
      </w:r>
      <w:commentRangeStart w:id="125"/>
      <w:r w:rsidR="008543E7">
        <w:rPr>
          <w:rFonts w:ascii="Arial" w:hAnsi="Arial" w:cs="Arial"/>
          <w:color w:val="FF0000"/>
          <w:sz w:val="24"/>
          <w:szCs w:val="24"/>
        </w:rPr>
        <w:t xml:space="preserve">prior to the </w:t>
      </w:r>
      <w:r w:rsidR="000F4EBB">
        <w:rPr>
          <w:rFonts w:ascii="Arial" w:hAnsi="Arial" w:cs="Arial"/>
          <w:color w:val="FF0000"/>
          <w:sz w:val="24"/>
          <w:szCs w:val="24"/>
        </w:rPr>
        <w:t xml:space="preserve">end </w:t>
      </w:r>
      <w:commentRangeEnd w:id="125"/>
      <w:r w:rsidR="004C5E38">
        <w:rPr>
          <w:rStyle w:val="CommentReference"/>
        </w:rPr>
        <w:commentReference w:id="125"/>
      </w:r>
      <w:r w:rsidR="008543E7">
        <w:rPr>
          <w:rFonts w:ascii="Arial" w:hAnsi="Arial" w:cs="Arial"/>
          <w:color w:val="FF0000"/>
          <w:sz w:val="24"/>
          <w:szCs w:val="24"/>
        </w:rPr>
        <w:t xml:space="preserve">of the </w:t>
      </w:r>
      <w:r w:rsidRPr="001428CD" w:rsidR="008543E7">
        <w:rPr>
          <w:rFonts w:ascii="Arial" w:hAnsi="Arial" w:cs="Arial"/>
          <w:b/>
          <w:bCs/>
          <w:color w:val="FF0000"/>
          <w:sz w:val="24"/>
          <w:szCs w:val="24"/>
        </w:rPr>
        <w:t>EA Gate</w:t>
      </w:r>
      <w:r w:rsidR="00197D68">
        <w:rPr>
          <w:rFonts w:ascii="Arial" w:hAnsi="Arial" w:cs="Arial"/>
          <w:b/>
          <w:bCs/>
          <w:color w:val="FF0000"/>
          <w:sz w:val="24"/>
          <w:szCs w:val="24"/>
        </w:rPr>
        <w:t>d</w:t>
      </w:r>
      <w:r w:rsidRPr="001428CD" w:rsidR="008543E7">
        <w:rPr>
          <w:rFonts w:ascii="Arial" w:hAnsi="Arial" w:cs="Arial"/>
          <w:b/>
          <w:bCs/>
          <w:color w:val="FF0000"/>
          <w:sz w:val="24"/>
          <w:szCs w:val="24"/>
        </w:rPr>
        <w:t xml:space="preserve"> Design Process</w:t>
      </w:r>
      <w:r w:rsidR="00EE544F">
        <w:rPr>
          <w:rFonts w:ascii="Arial" w:hAnsi="Arial" w:cs="Arial"/>
          <w:color w:val="FF0000"/>
          <w:sz w:val="24"/>
          <w:szCs w:val="24"/>
        </w:rPr>
        <w:t>.</w:t>
      </w:r>
    </w:p>
    <w:p w:rsidR="00EE544F" w:rsidP="00EE544F" w:rsidRDefault="00EE544F" w14:paraId="047BEA6D" w14:textId="77777777">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 xml:space="preserve"> </w:t>
      </w:r>
    </w:p>
    <w:p w:rsidR="008A3613" w:rsidP="002D59BA" w:rsidRDefault="00EE544F" w14:paraId="00ABC3CC" w14:textId="7EF17524">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18.13.3</w:t>
      </w:r>
      <w:r>
        <w:rPr>
          <w:rFonts w:ascii="Arial" w:hAnsi="Arial" w:cs="Arial"/>
          <w:b/>
          <w:bCs/>
          <w:color w:val="FF0000"/>
          <w:sz w:val="24"/>
          <w:szCs w:val="24"/>
        </w:rPr>
        <w:tab/>
      </w:r>
      <w:r w:rsidR="008D4CB7">
        <w:rPr>
          <w:rFonts w:ascii="Arial" w:hAnsi="Arial" w:cs="Arial"/>
          <w:color w:val="FF0000"/>
          <w:sz w:val="24"/>
          <w:szCs w:val="24"/>
        </w:rPr>
        <w:t>Where a</w:t>
      </w:r>
      <w:r w:rsidR="00E17334">
        <w:rPr>
          <w:rFonts w:ascii="Arial" w:hAnsi="Arial" w:cs="Arial"/>
          <w:color w:val="FF0000"/>
          <w:sz w:val="24"/>
          <w:szCs w:val="24"/>
        </w:rPr>
        <w:t xml:space="preserve">n </w:t>
      </w:r>
      <w:r w:rsidRPr="00E17334" w:rsidR="00E17334">
        <w:rPr>
          <w:rFonts w:ascii="Arial" w:hAnsi="Arial" w:cs="Arial"/>
          <w:b/>
          <w:bCs/>
          <w:color w:val="FF0000"/>
          <w:sz w:val="24"/>
          <w:szCs w:val="24"/>
        </w:rPr>
        <w:t>EA</w:t>
      </w:r>
      <w:r w:rsidR="008D4CB7">
        <w:rPr>
          <w:rFonts w:ascii="Arial" w:hAnsi="Arial" w:cs="Arial"/>
          <w:color w:val="FF0000"/>
          <w:sz w:val="24"/>
          <w:szCs w:val="24"/>
        </w:rPr>
        <w:t xml:space="preserve"> </w:t>
      </w:r>
      <w:r w:rsidRPr="006A0F3B" w:rsidR="00502E23">
        <w:rPr>
          <w:rFonts w:ascii="Arial" w:hAnsi="Arial" w:cs="Arial"/>
          <w:b/>
          <w:bCs/>
          <w:color w:val="FF0000"/>
          <w:sz w:val="24"/>
          <w:szCs w:val="24"/>
        </w:rPr>
        <w:t>Reques</w:t>
      </w:r>
      <w:r w:rsidRPr="00D54480" w:rsidR="00502E23">
        <w:rPr>
          <w:rFonts w:ascii="Arial" w:hAnsi="Arial" w:cs="Arial"/>
          <w:b/>
          <w:bCs/>
          <w:color w:val="FF0000"/>
          <w:sz w:val="24"/>
          <w:szCs w:val="24"/>
        </w:rPr>
        <w:t>t</w:t>
      </w:r>
      <w:r w:rsidR="00BC3949">
        <w:rPr>
          <w:rFonts w:ascii="Arial" w:hAnsi="Arial" w:cs="Arial"/>
          <w:color w:val="FF0000"/>
          <w:sz w:val="24"/>
          <w:szCs w:val="24"/>
        </w:rPr>
        <w:t xml:space="preserve"> was submitted </w:t>
      </w:r>
      <w:r w:rsidR="00E41F03">
        <w:rPr>
          <w:rFonts w:ascii="Arial" w:hAnsi="Arial" w:cs="Arial"/>
          <w:color w:val="FF0000"/>
          <w:sz w:val="24"/>
          <w:szCs w:val="24"/>
        </w:rPr>
        <w:t xml:space="preserve">by a </w:t>
      </w:r>
      <w:r w:rsidRPr="00E41F03" w:rsidR="00E41F03">
        <w:rPr>
          <w:rFonts w:ascii="Arial" w:hAnsi="Arial" w:cs="Arial"/>
          <w:b/>
          <w:bCs/>
          <w:color w:val="FF0000"/>
          <w:sz w:val="24"/>
          <w:szCs w:val="24"/>
        </w:rPr>
        <w:t>User</w:t>
      </w:r>
      <w:r w:rsidR="00E41F03">
        <w:rPr>
          <w:rFonts w:ascii="Arial" w:hAnsi="Arial" w:cs="Arial"/>
          <w:color w:val="FF0000"/>
          <w:sz w:val="24"/>
          <w:szCs w:val="24"/>
        </w:rPr>
        <w:t xml:space="preserve"> in respect of the </w:t>
      </w:r>
      <w:r w:rsidRPr="00E41F03" w:rsidR="00E41F03">
        <w:rPr>
          <w:rFonts w:ascii="Arial" w:hAnsi="Arial" w:cs="Arial"/>
          <w:b/>
          <w:bCs/>
          <w:color w:val="FF0000"/>
          <w:sz w:val="24"/>
          <w:szCs w:val="24"/>
        </w:rPr>
        <w:t>Existing Agreements</w:t>
      </w:r>
      <w:r w:rsidR="00E41F03">
        <w:rPr>
          <w:rFonts w:ascii="Arial" w:hAnsi="Arial" w:cs="Arial"/>
          <w:color w:val="FF0000"/>
          <w:sz w:val="24"/>
          <w:szCs w:val="24"/>
        </w:rPr>
        <w:t xml:space="preserve"> for a </w:t>
      </w:r>
      <w:r w:rsidRPr="00E41F03" w:rsidR="00E41F03">
        <w:rPr>
          <w:rFonts w:ascii="Arial" w:hAnsi="Arial" w:cs="Arial"/>
          <w:b/>
          <w:bCs/>
          <w:color w:val="FF0000"/>
          <w:sz w:val="24"/>
          <w:szCs w:val="24"/>
        </w:rPr>
        <w:t>Project</w:t>
      </w:r>
      <w:r w:rsidR="00E41F03">
        <w:rPr>
          <w:rFonts w:ascii="Arial" w:hAnsi="Arial" w:cs="Arial"/>
          <w:color w:val="FF0000"/>
          <w:sz w:val="24"/>
          <w:szCs w:val="24"/>
        </w:rPr>
        <w:t xml:space="preserve"> </w:t>
      </w:r>
      <w:r w:rsidR="003E2BE4">
        <w:rPr>
          <w:rFonts w:ascii="Arial" w:hAnsi="Arial" w:cs="Arial"/>
          <w:color w:val="FF0000"/>
          <w:sz w:val="24"/>
          <w:szCs w:val="24"/>
        </w:rPr>
        <w:t xml:space="preserve">but the </w:t>
      </w:r>
      <w:r w:rsidRPr="004F0D14" w:rsidR="008D4CB7">
        <w:rPr>
          <w:rFonts w:ascii="Arial" w:hAnsi="Arial" w:cs="Arial"/>
          <w:b/>
          <w:bCs/>
          <w:color w:val="FF0000"/>
          <w:sz w:val="24"/>
          <w:szCs w:val="24"/>
        </w:rPr>
        <w:t xml:space="preserve">Gate </w:t>
      </w:r>
      <w:r w:rsidR="008A3613">
        <w:rPr>
          <w:rFonts w:ascii="Arial" w:hAnsi="Arial" w:cs="Arial"/>
          <w:b/>
          <w:bCs/>
          <w:color w:val="FF0000"/>
          <w:sz w:val="24"/>
          <w:szCs w:val="24"/>
        </w:rPr>
        <w:t xml:space="preserve">2 Criteria </w:t>
      </w:r>
      <w:r w:rsidRPr="008A3613" w:rsidR="008A3613">
        <w:rPr>
          <w:rFonts w:ascii="Arial" w:hAnsi="Arial" w:cs="Arial"/>
          <w:color w:val="FF0000"/>
          <w:sz w:val="24"/>
          <w:szCs w:val="24"/>
        </w:rPr>
        <w:t>has not been met,</w:t>
      </w:r>
      <w:r w:rsidRPr="00D54480" w:rsidR="00D54480">
        <w:rPr>
          <w:rFonts w:ascii="Arial" w:hAnsi="Arial" w:cs="Arial"/>
          <w:color w:val="FF0000"/>
          <w:sz w:val="24"/>
          <w:szCs w:val="24"/>
        </w:rPr>
        <w:t xml:space="preserve"> </w:t>
      </w:r>
      <w:r w:rsidR="00D54480">
        <w:rPr>
          <w:rFonts w:ascii="Arial" w:hAnsi="Arial" w:cs="Arial"/>
          <w:color w:val="FF0000"/>
          <w:sz w:val="24"/>
          <w:szCs w:val="24"/>
        </w:rPr>
        <w:t xml:space="preserve">a </w:t>
      </w:r>
      <w:r w:rsidRPr="00233EE8" w:rsidR="00D54480">
        <w:rPr>
          <w:rFonts w:ascii="Arial" w:hAnsi="Arial" w:cs="Arial"/>
          <w:b/>
          <w:bCs/>
          <w:color w:val="FF0000"/>
          <w:sz w:val="24"/>
          <w:szCs w:val="24"/>
        </w:rPr>
        <w:t xml:space="preserve">Gate 1 </w:t>
      </w:r>
      <w:r w:rsidR="00D54480">
        <w:rPr>
          <w:rFonts w:ascii="Arial" w:hAnsi="Arial" w:cs="Arial"/>
          <w:b/>
          <w:bCs/>
          <w:color w:val="FF0000"/>
          <w:sz w:val="24"/>
          <w:szCs w:val="24"/>
        </w:rPr>
        <w:t>ATV</w:t>
      </w:r>
      <w:r w:rsidRPr="00904A68" w:rsidR="00D54480">
        <w:rPr>
          <w:rFonts w:ascii="Arial" w:hAnsi="Arial" w:cs="Arial"/>
          <w:color w:val="FF0000"/>
          <w:sz w:val="24"/>
          <w:szCs w:val="24"/>
        </w:rPr>
        <w:t xml:space="preserve"> </w:t>
      </w:r>
      <w:r w:rsidR="00D54480">
        <w:rPr>
          <w:rFonts w:ascii="Arial" w:hAnsi="Arial" w:cs="Arial"/>
          <w:color w:val="FF0000"/>
          <w:sz w:val="24"/>
          <w:szCs w:val="24"/>
        </w:rPr>
        <w:t xml:space="preserve">for the </w:t>
      </w:r>
      <w:r w:rsidRPr="00D45729" w:rsidR="00D54480">
        <w:rPr>
          <w:rFonts w:ascii="Arial" w:hAnsi="Arial" w:cs="Arial"/>
          <w:b/>
          <w:bCs/>
          <w:color w:val="FF0000"/>
          <w:sz w:val="24"/>
          <w:szCs w:val="24"/>
        </w:rPr>
        <w:t>Existing Agreement</w:t>
      </w:r>
      <w:r w:rsidRPr="00314662" w:rsidR="00D54480">
        <w:rPr>
          <w:rFonts w:ascii="Arial" w:hAnsi="Arial" w:cs="Arial"/>
          <w:b/>
          <w:bCs/>
          <w:color w:val="FF0000"/>
          <w:sz w:val="24"/>
          <w:szCs w:val="24"/>
        </w:rPr>
        <w:t>s</w:t>
      </w:r>
      <w:r w:rsidR="00D54480">
        <w:rPr>
          <w:rFonts w:ascii="Arial" w:hAnsi="Arial" w:cs="Arial"/>
          <w:color w:val="FF0000"/>
          <w:sz w:val="24"/>
          <w:szCs w:val="24"/>
        </w:rPr>
        <w:t xml:space="preserve"> for that </w:t>
      </w:r>
      <w:r w:rsidRPr="00CE2A36" w:rsidR="00D54480">
        <w:rPr>
          <w:rFonts w:ascii="Arial" w:hAnsi="Arial" w:cs="Arial"/>
          <w:b/>
          <w:bCs/>
          <w:color w:val="FF0000"/>
          <w:sz w:val="24"/>
          <w:szCs w:val="24"/>
        </w:rPr>
        <w:t>Project</w:t>
      </w:r>
      <w:r w:rsidR="00D54480">
        <w:rPr>
          <w:rFonts w:ascii="Arial" w:hAnsi="Arial" w:cs="Arial"/>
          <w:color w:val="FF0000"/>
          <w:sz w:val="24"/>
          <w:szCs w:val="24"/>
        </w:rPr>
        <w:t xml:space="preserve"> </w:t>
      </w:r>
      <w:r w:rsidRPr="00904A68" w:rsidR="00D54480">
        <w:rPr>
          <w:rFonts w:ascii="Arial" w:hAnsi="Arial" w:cs="Arial"/>
          <w:color w:val="FF0000"/>
          <w:sz w:val="24"/>
          <w:szCs w:val="24"/>
        </w:rPr>
        <w:t xml:space="preserve">shall be </w:t>
      </w:r>
      <w:r w:rsidR="00D54480">
        <w:rPr>
          <w:rFonts w:ascii="Arial" w:hAnsi="Arial" w:cs="Arial"/>
          <w:color w:val="FF0000"/>
          <w:sz w:val="24"/>
          <w:szCs w:val="24"/>
        </w:rPr>
        <w:t xml:space="preserve">issued by </w:t>
      </w:r>
      <w:r w:rsidRPr="00233EE8" w:rsidR="00D54480">
        <w:rPr>
          <w:rFonts w:ascii="Arial" w:hAnsi="Arial" w:cs="Arial"/>
          <w:b/>
          <w:bCs/>
          <w:color w:val="FF0000"/>
          <w:sz w:val="24"/>
          <w:szCs w:val="24"/>
        </w:rPr>
        <w:t>The Company</w:t>
      </w:r>
      <w:r w:rsidRPr="008A3613" w:rsidR="008A3613">
        <w:rPr>
          <w:rFonts w:ascii="Arial" w:hAnsi="Arial" w:cs="Arial"/>
          <w:color w:val="FF0000"/>
          <w:sz w:val="24"/>
          <w:szCs w:val="24"/>
        </w:rPr>
        <w:t xml:space="preserve"> </w:t>
      </w:r>
      <w:r w:rsidRPr="00904A68" w:rsidR="008A3613">
        <w:rPr>
          <w:rFonts w:ascii="Arial" w:hAnsi="Arial" w:cs="Arial"/>
          <w:color w:val="FF0000"/>
          <w:sz w:val="24"/>
          <w:szCs w:val="24"/>
        </w:rPr>
        <w:t xml:space="preserve">as soon as </w:t>
      </w:r>
      <w:r w:rsidR="00C05F4A">
        <w:rPr>
          <w:rFonts w:ascii="Arial" w:hAnsi="Arial" w:cs="Arial"/>
          <w:color w:val="FF0000"/>
          <w:sz w:val="24"/>
          <w:szCs w:val="24"/>
        </w:rPr>
        <w:t xml:space="preserve">reasonably </w:t>
      </w:r>
      <w:r w:rsidRPr="00904A68" w:rsidR="008A3613">
        <w:rPr>
          <w:rFonts w:ascii="Arial" w:hAnsi="Arial" w:cs="Arial"/>
          <w:color w:val="FF0000"/>
          <w:sz w:val="24"/>
          <w:szCs w:val="24"/>
        </w:rPr>
        <w:t xml:space="preserve">practicable </w:t>
      </w:r>
      <w:r w:rsidR="008A3613">
        <w:rPr>
          <w:rFonts w:ascii="Arial" w:hAnsi="Arial" w:cs="Arial"/>
          <w:color w:val="FF0000"/>
          <w:sz w:val="24"/>
          <w:szCs w:val="24"/>
        </w:rPr>
        <w:t xml:space="preserve">and in any event </w:t>
      </w:r>
      <w:r w:rsidR="00F301F6">
        <w:rPr>
          <w:rFonts w:ascii="Arial" w:hAnsi="Arial" w:cs="Arial"/>
          <w:color w:val="FF0000"/>
          <w:sz w:val="24"/>
          <w:szCs w:val="24"/>
        </w:rPr>
        <w:t xml:space="preserve">prior to the end of the </w:t>
      </w:r>
      <w:r w:rsidRPr="003F68A8" w:rsidR="00F301F6">
        <w:rPr>
          <w:rFonts w:ascii="Arial" w:hAnsi="Arial" w:cs="Arial"/>
          <w:b/>
          <w:bCs/>
          <w:color w:val="FF0000"/>
          <w:sz w:val="24"/>
          <w:szCs w:val="24"/>
        </w:rPr>
        <w:t>EA Gate</w:t>
      </w:r>
      <w:r w:rsidR="00197D68">
        <w:rPr>
          <w:rFonts w:ascii="Arial" w:hAnsi="Arial" w:cs="Arial"/>
          <w:b/>
          <w:bCs/>
          <w:color w:val="FF0000"/>
          <w:sz w:val="24"/>
          <w:szCs w:val="24"/>
        </w:rPr>
        <w:t xml:space="preserve">d </w:t>
      </w:r>
      <w:r w:rsidRPr="003F68A8" w:rsidR="00F301F6">
        <w:rPr>
          <w:rFonts w:ascii="Arial" w:hAnsi="Arial" w:cs="Arial"/>
          <w:b/>
          <w:bCs/>
          <w:color w:val="FF0000"/>
          <w:sz w:val="24"/>
          <w:szCs w:val="24"/>
        </w:rPr>
        <w:t>Design Process</w:t>
      </w:r>
      <w:r w:rsidR="00E17334">
        <w:rPr>
          <w:rFonts w:ascii="Arial" w:hAnsi="Arial" w:cs="Arial"/>
          <w:color w:val="FF0000"/>
          <w:sz w:val="24"/>
          <w:szCs w:val="24"/>
        </w:rPr>
        <w:t>.</w:t>
      </w:r>
    </w:p>
    <w:p w:rsidR="0041720C" w:rsidP="002D59BA" w:rsidRDefault="0041720C" w14:paraId="18AC2C35"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00041A29" w:rsidP="002D59BA" w:rsidRDefault="0041720C" w14:paraId="71AA9D69" w14:textId="6E042A6D">
      <w:pPr>
        <w:tabs>
          <w:tab w:val="center" w:pos="4153"/>
          <w:tab w:val="right" w:pos="8306"/>
        </w:tabs>
        <w:spacing w:after="0" w:line="240" w:lineRule="auto"/>
        <w:ind w:left="993" w:hanging="993"/>
        <w:jc w:val="both"/>
        <w:rPr>
          <w:rFonts w:ascii="Arial" w:hAnsi="Arial" w:cs="Arial"/>
          <w:color w:val="FF0000"/>
          <w:sz w:val="24"/>
          <w:szCs w:val="24"/>
        </w:rPr>
      </w:pPr>
      <w:r w:rsidRPr="4D02F8F7" w:rsidR="0041720C">
        <w:rPr>
          <w:rFonts w:ascii="Arial" w:hAnsi="Arial" w:cs="Arial"/>
          <w:b w:val="1"/>
          <w:bCs w:val="1"/>
          <w:color w:val="FF0000"/>
          <w:sz w:val="24"/>
          <w:szCs w:val="24"/>
        </w:rPr>
        <w:t>1</w:t>
      </w:r>
      <w:r w:rsidRPr="4D02F8F7" w:rsidR="000E23BD">
        <w:rPr>
          <w:rFonts w:ascii="Arial" w:hAnsi="Arial" w:cs="Arial"/>
          <w:b w:val="1"/>
          <w:bCs w:val="1"/>
          <w:color w:val="FF0000"/>
          <w:sz w:val="24"/>
          <w:szCs w:val="24"/>
        </w:rPr>
        <w:t>8</w:t>
      </w:r>
      <w:r w:rsidRPr="4D02F8F7" w:rsidR="0041720C">
        <w:rPr>
          <w:rFonts w:ascii="Arial" w:hAnsi="Arial" w:cs="Arial"/>
          <w:b w:val="1"/>
          <w:bCs w:val="1"/>
          <w:color w:val="FF0000"/>
          <w:sz w:val="24"/>
          <w:szCs w:val="24"/>
        </w:rPr>
        <w:t>.1</w:t>
      </w:r>
      <w:r w:rsidRPr="4D02F8F7" w:rsidR="003B3FF6">
        <w:rPr>
          <w:rFonts w:ascii="Arial" w:hAnsi="Arial" w:cs="Arial"/>
          <w:b w:val="1"/>
          <w:bCs w:val="1"/>
          <w:color w:val="FF0000"/>
          <w:sz w:val="24"/>
          <w:szCs w:val="24"/>
        </w:rPr>
        <w:t>3</w:t>
      </w:r>
      <w:r w:rsidRPr="4D02F8F7" w:rsidR="0041720C">
        <w:rPr>
          <w:rFonts w:ascii="Arial" w:hAnsi="Arial" w:cs="Arial"/>
          <w:b w:val="1"/>
          <w:bCs w:val="1"/>
          <w:color w:val="FF0000"/>
          <w:sz w:val="24"/>
          <w:szCs w:val="24"/>
        </w:rPr>
        <w:t>.</w:t>
      </w:r>
      <w:r w:rsidRPr="4D02F8F7" w:rsidR="005B550E">
        <w:rPr>
          <w:rFonts w:ascii="Arial" w:hAnsi="Arial" w:cs="Arial"/>
          <w:b w:val="1"/>
          <w:bCs w:val="1"/>
          <w:color w:val="FF0000"/>
          <w:sz w:val="24"/>
          <w:szCs w:val="24"/>
        </w:rPr>
        <w:t>4</w:t>
      </w:r>
      <w:r w:rsidRPr="4D02F8F7" w:rsidR="008D4CB7">
        <w:rPr>
          <w:rFonts w:ascii="Arial" w:hAnsi="Arial" w:cs="Arial"/>
          <w:color w:val="FF0000"/>
          <w:sz w:val="24"/>
          <w:szCs w:val="24"/>
        </w:rPr>
        <w:t xml:space="preserve"> </w:t>
      </w:r>
      <w:r>
        <w:tab/>
      </w:r>
      <w:commentRangeStart w:id="126"/>
      <w:commentRangeStart w:id="1699156348"/>
      <w:r w:rsidRPr="4D02F8F7" w:rsidR="00E41F03">
        <w:rPr>
          <w:rFonts w:ascii="Arial" w:hAnsi="Arial" w:cs="Arial"/>
          <w:color w:val="FF0000"/>
          <w:sz w:val="24"/>
          <w:szCs w:val="24"/>
        </w:rPr>
        <w:t>W</w:t>
      </w:r>
      <w:r w:rsidRPr="4D02F8F7" w:rsidR="00DC7171">
        <w:rPr>
          <w:rFonts w:ascii="Arial" w:hAnsi="Arial" w:cs="Arial"/>
          <w:color w:val="FF0000"/>
          <w:sz w:val="24"/>
          <w:szCs w:val="24"/>
        </w:rPr>
        <w:t xml:space="preserve">here </w:t>
      </w:r>
      <w:r w:rsidRPr="4D02F8F7" w:rsidR="00E45210">
        <w:rPr>
          <w:rFonts w:ascii="Arial" w:hAnsi="Arial" w:cs="Arial"/>
          <w:b w:val="1"/>
          <w:bCs w:val="1"/>
          <w:color w:val="FF0000"/>
          <w:sz w:val="24"/>
          <w:szCs w:val="24"/>
        </w:rPr>
        <w:t>The Company</w:t>
      </w:r>
      <w:r w:rsidRPr="4D02F8F7" w:rsidR="00E45210">
        <w:rPr>
          <w:rFonts w:ascii="Arial" w:hAnsi="Arial" w:cs="Arial"/>
          <w:color w:val="FF0000"/>
          <w:sz w:val="24"/>
          <w:szCs w:val="24"/>
        </w:rPr>
        <w:t xml:space="preserve"> is considering </w:t>
      </w:r>
      <w:commentRangeStart w:id="127"/>
      <w:commentRangeStart w:id="128"/>
      <w:r w:rsidRPr="4D02F8F7" w:rsidR="0071181D">
        <w:rPr>
          <w:rFonts w:ascii="Arial" w:hAnsi="Arial" w:cs="Arial"/>
          <w:b w:val="1"/>
          <w:bCs w:val="1"/>
          <w:color w:val="FF0000"/>
          <w:sz w:val="24"/>
          <w:szCs w:val="24"/>
        </w:rPr>
        <w:t>Reservation</w:t>
      </w:r>
      <w:commentRangeEnd w:id="127"/>
      <w:r>
        <w:rPr>
          <w:rStyle w:val="CommentReference"/>
        </w:rPr>
        <w:commentReference w:id="127"/>
      </w:r>
      <w:commentRangeEnd w:id="128"/>
      <w:r>
        <w:rPr>
          <w:rStyle w:val="CommentReference"/>
        </w:rPr>
        <w:commentReference w:id="128"/>
      </w:r>
      <w:r w:rsidRPr="4D02F8F7" w:rsidR="0071181D">
        <w:rPr>
          <w:rFonts w:ascii="Arial" w:hAnsi="Arial" w:cs="Arial"/>
          <w:color w:val="FF0000"/>
          <w:sz w:val="24"/>
          <w:szCs w:val="24"/>
        </w:rPr>
        <w:t xml:space="preserve"> </w:t>
      </w:r>
      <w:r w:rsidRPr="4D02F8F7" w:rsidR="00E45210">
        <w:rPr>
          <w:rFonts w:ascii="Arial" w:hAnsi="Arial" w:cs="Arial"/>
          <w:color w:val="FF0000"/>
          <w:sz w:val="24"/>
          <w:szCs w:val="24"/>
        </w:rPr>
        <w:t>in respect of</w:t>
      </w:r>
      <w:r w:rsidRPr="4D02F8F7" w:rsidR="009F30C6">
        <w:rPr>
          <w:rFonts w:ascii="Arial" w:hAnsi="Arial" w:cs="Arial"/>
          <w:color w:val="FF0000"/>
          <w:sz w:val="24"/>
          <w:szCs w:val="24"/>
        </w:rPr>
        <w:t xml:space="preserve"> </w:t>
      </w:r>
      <w:r w:rsidRPr="4D02F8F7" w:rsidR="00DC7171">
        <w:rPr>
          <w:rFonts w:ascii="Arial" w:hAnsi="Arial" w:cs="Arial"/>
          <w:color w:val="FF0000"/>
          <w:sz w:val="24"/>
          <w:szCs w:val="24"/>
        </w:rPr>
        <w:t xml:space="preserve">the </w:t>
      </w:r>
      <w:r w:rsidRPr="4D02F8F7" w:rsidR="00DC7171">
        <w:rPr>
          <w:rFonts w:ascii="Arial" w:hAnsi="Arial" w:cs="Arial"/>
          <w:b w:val="1"/>
          <w:bCs w:val="1"/>
          <w:color w:val="FF0000"/>
          <w:sz w:val="24"/>
          <w:szCs w:val="24"/>
        </w:rPr>
        <w:t>Existing Agreements</w:t>
      </w:r>
      <w:r w:rsidRPr="4D02F8F7" w:rsidR="00E41F03">
        <w:rPr>
          <w:rFonts w:ascii="Arial" w:hAnsi="Arial" w:cs="Arial"/>
          <w:b w:val="1"/>
          <w:bCs w:val="1"/>
          <w:color w:val="FF0000"/>
          <w:sz w:val="24"/>
          <w:szCs w:val="24"/>
        </w:rPr>
        <w:t xml:space="preserve"> </w:t>
      </w:r>
      <w:r w:rsidRPr="4D02F8F7" w:rsidR="00E41F03">
        <w:rPr>
          <w:rFonts w:ascii="Arial" w:hAnsi="Arial" w:cs="Arial"/>
          <w:color w:val="FF0000"/>
          <w:sz w:val="24"/>
          <w:szCs w:val="24"/>
        </w:rPr>
        <w:t>for a</w:t>
      </w:r>
      <w:r w:rsidRPr="4D02F8F7" w:rsidR="00E41F03">
        <w:rPr>
          <w:rFonts w:ascii="Arial" w:hAnsi="Arial" w:cs="Arial"/>
          <w:b w:val="1"/>
          <w:bCs w:val="1"/>
          <w:color w:val="FF0000"/>
          <w:sz w:val="24"/>
          <w:szCs w:val="24"/>
        </w:rPr>
        <w:t xml:space="preserve"> Projec</w:t>
      </w:r>
      <w:r w:rsidRPr="4D02F8F7" w:rsidR="0053781F">
        <w:rPr>
          <w:rFonts w:ascii="Arial" w:hAnsi="Arial" w:cs="Arial"/>
          <w:b w:val="1"/>
          <w:bCs w:val="1"/>
          <w:color w:val="FF0000"/>
          <w:sz w:val="24"/>
          <w:szCs w:val="24"/>
        </w:rPr>
        <w:t>t</w:t>
      </w:r>
      <w:r w:rsidRPr="4D02F8F7" w:rsidR="00DC7171">
        <w:rPr>
          <w:rFonts w:ascii="Arial" w:hAnsi="Arial" w:cs="Arial"/>
          <w:color w:val="FF0000"/>
          <w:sz w:val="24"/>
          <w:szCs w:val="24"/>
        </w:rPr>
        <w:t xml:space="preserve">, </w:t>
      </w:r>
      <w:r w:rsidRPr="4D02F8F7" w:rsidR="001E6823">
        <w:rPr>
          <w:rFonts w:ascii="Arial" w:hAnsi="Arial" w:cs="Arial"/>
          <w:b w:val="1"/>
          <w:bCs w:val="1"/>
          <w:color w:val="FF0000"/>
          <w:sz w:val="24"/>
          <w:szCs w:val="24"/>
        </w:rPr>
        <w:t xml:space="preserve">The Company </w:t>
      </w:r>
      <w:r w:rsidRPr="4D02F8F7" w:rsidR="00041ED0">
        <w:rPr>
          <w:rFonts w:ascii="Arial" w:hAnsi="Arial" w:cs="Arial"/>
          <w:color w:val="FF0000"/>
          <w:sz w:val="24"/>
          <w:szCs w:val="24"/>
        </w:rPr>
        <w:t>will</w:t>
      </w:r>
      <w:r w:rsidRPr="4D02F8F7" w:rsidR="00041ED0">
        <w:rPr>
          <w:rFonts w:ascii="Arial" w:hAnsi="Arial" w:cs="Arial"/>
          <w:b w:val="1"/>
          <w:bCs w:val="1"/>
          <w:color w:val="FF0000"/>
          <w:sz w:val="24"/>
          <w:szCs w:val="24"/>
        </w:rPr>
        <w:t xml:space="preserve"> </w:t>
      </w:r>
      <w:r w:rsidRPr="4D02F8F7" w:rsidR="001E6823">
        <w:rPr>
          <w:rFonts w:ascii="Arial" w:hAnsi="Arial" w:cs="Arial"/>
          <w:color w:val="FF0000"/>
          <w:sz w:val="24"/>
          <w:szCs w:val="24"/>
        </w:rPr>
        <w:t xml:space="preserve">advise the </w:t>
      </w:r>
      <w:r w:rsidRPr="4D02F8F7" w:rsidR="008A7AED">
        <w:rPr>
          <w:rFonts w:ascii="Arial" w:hAnsi="Arial" w:cs="Arial"/>
          <w:b w:val="1"/>
          <w:bCs w:val="1"/>
          <w:color w:val="FF0000"/>
          <w:sz w:val="24"/>
          <w:szCs w:val="24"/>
        </w:rPr>
        <w:t>User</w:t>
      </w:r>
      <w:r w:rsidRPr="4D02F8F7" w:rsidR="008A7AED">
        <w:rPr>
          <w:rFonts w:ascii="Arial" w:hAnsi="Arial" w:cs="Arial"/>
          <w:color w:val="FF0000"/>
          <w:sz w:val="24"/>
          <w:szCs w:val="24"/>
        </w:rPr>
        <w:t xml:space="preserve"> as soon as </w:t>
      </w:r>
      <w:r w:rsidRPr="4D02F8F7" w:rsidR="00F433C7">
        <w:rPr>
          <w:rFonts w:ascii="Arial" w:hAnsi="Arial" w:cs="Arial"/>
          <w:color w:val="FF0000"/>
          <w:sz w:val="24"/>
          <w:szCs w:val="24"/>
        </w:rPr>
        <w:t xml:space="preserve">reasonably </w:t>
      </w:r>
      <w:r w:rsidRPr="4D02F8F7" w:rsidR="008A7AED">
        <w:rPr>
          <w:rFonts w:ascii="Arial" w:hAnsi="Arial" w:cs="Arial"/>
          <w:color w:val="FF0000"/>
          <w:sz w:val="24"/>
          <w:szCs w:val="24"/>
        </w:rPr>
        <w:t xml:space="preserve">practicable </w:t>
      </w:r>
      <w:ins w:author="Catia Gomes (NESO)" w:date="2024-10-24T12:38:00Z" w:id="425067253">
        <w:r w:rsidRPr="4D02F8F7" w:rsidR="00B43E84">
          <w:rPr>
            <w:rFonts w:ascii="Arial" w:hAnsi="Arial" w:cs="Arial"/>
            <w:color w:val="FF0000"/>
            <w:sz w:val="24"/>
            <w:szCs w:val="24"/>
          </w:rPr>
          <w:t xml:space="preserve">and in any event </w:t>
        </w:r>
      </w:ins>
      <w:ins w:author="Catia Gomes (NESO)" w:date="2024-10-24T12:39:00Z" w:id="2070705437">
        <w:r w:rsidRPr="4D02F8F7" w:rsidR="00B43E84">
          <w:rPr>
            <w:rFonts w:ascii="Arial" w:hAnsi="Arial" w:cs="Arial"/>
            <w:color w:val="FF0000"/>
            <w:sz w:val="24"/>
            <w:szCs w:val="24"/>
          </w:rPr>
          <w:t xml:space="preserve">prior to the start of the </w:t>
        </w:r>
        <w:r w:rsidRPr="4D02F8F7" w:rsidR="00B43E84">
          <w:rPr>
            <w:rFonts w:ascii="Arial" w:hAnsi="Arial" w:cs="Arial"/>
            <w:b w:val="1"/>
            <w:bCs w:val="1"/>
            <w:color w:val="FF0000"/>
            <w:sz w:val="24"/>
            <w:szCs w:val="24"/>
          </w:rPr>
          <w:t>EA Gate</w:t>
        </w:r>
      </w:ins>
      <w:ins w:author="Catia Gomes (NESO)" w:date="2024-10-24T12:40:00Z" w:id="1263847906">
        <w:r w:rsidRPr="4D02F8F7" w:rsidR="00B946EE">
          <w:rPr>
            <w:rFonts w:ascii="Arial" w:hAnsi="Arial" w:cs="Arial"/>
            <w:b w:val="1"/>
            <w:bCs w:val="1"/>
            <w:color w:val="FF0000"/>
            <w:sz w:val="24"/>
            <w:szCs w:val="24"/>
          </w:rPr>
          <w:t>d</w:t>
        </w:r>
      </w:ins>
      <w:ins w:author="Catia Gomes (NESO)" w:date="2024-10-24T12:39:00Z" w:id="1499908821">
        <w:r w:rsidRPr="4D02F8F7" w:rsidR="00B34D49">
          <w:rPr>
            <w:rFonts w:ascii="Arial" w:hAnsi="Arial" w:cs="Arial"/>
            <w:b w:val="1"/>
            <w:bCs w:val="1"/>
            <w:color w:val="FF0000"/>
            <w:sz w:val="24"/>
            <w:szCs w:val="24"/>
          </w:rPr>
          <w:t xml:space="preserve"> Design Process</w:t>
        </w:r>
        <w:r w:rsidRPr="4D02F8F7" w:rsidR="00B34D49">
          <w:rPr>
            <w:rFonts w:ascii="Arial" w:hAnsi="Arial" w:cs="Arial"/>
            <w:color w:val="FF0000"/>
            <w:sz w:val="24"/>
            <w:szCs w:val="24"/>
          </w:rPr>
          <w:t xml:space="preserve"> </w:t>
        </w:r>
      </w:ins>
      <w:r w:rsidRPr="4D02F8F7" w:rsidR="00912D41">
        <w:rPr>
          <w:rFonts w:ascii="Arial" w:hAnsi="Arial" w:cs="Arial"/>
          <w:color w:val="FF0000"/>
          <w:sz w:val="24"/>
          <w:szCs w:val="24"/>
        </w:rPr>
        <w:t xml:space="preserve">of this and that as a consequence </w:t>
      </w:r>
      <w:r w:rsidRPr="4D02F8F7" w:rsidR="00DC7171">
        <w:rPr>
          <w:rFonts w:ascii="Arial" w:hAnsi="Arial" w:cs="Arial"/>
          <w:color w:val="FF0000"/>
          <w:sz w:val="24"/>
          <w:szCs w:val="24"/>
        </w:rPr>
        <w:t xml:space="preserve">the </w:t>
      </w:r>
      <w:r w:rsidRPr="4D02F8F7" w:rsidR="00DC7171">
        <w:rPr>
          <w:rFonts w:ascii="Arial" w:hAnsi="Arial" w:cs="Arial"/>
          <w:b w:val="1"/>
          <w:bCs w:val="1"/>
          <w:color w:val="FF0000"/>
          <w:sz w:val="24"/>
          <w:szCs w:val="24"/>
        </w:rPr>
        <w:t>Gate 1 ATV</w:t>
      </w:r>
      <w:r w:rsidRPr="4D02F8F7" w:rsidR="00DC7171">
        <w:rPr>
          <w:rFonts w:ascii="Arial" w:hAnsi="Arial" w:cs="Arial"/>
          <w:color w:val="FF0000"/>
          <w:sz w:val="24"/>
          <w:szCs w:val="24"/>
        </w:rPr>
        <w:t xml:space="preserve"> </w:t>
      </w:r>
      <w:r w:rsidRPr="4D02F8F7" w:rsidR="005758DD">
        <w:rPr>
          <w:rFonts w:ascii="Arial" w:hAnsi="Arial" w:cs="Arial"/>
          <w:color w:val="FF0000"/>
          <w:sz w:val="24"/>
          <w:szCs w:val="24"/>
        </w:rPr>
        <w:t>may</w:t>
      </w:r>
      <w:r w:rsidRPr="4D02F8F7" w:rsidR="0071181D">
        <w:rPr>
          <w:rFonts w:ascii="Arial" w:hAnsi="Arial" w:cs="Arial"/>
          <w:color w:val="FF0000"/>
          <w:sz w:val="24"/>
          <w:szCs w:val="24"/>
        </w:rPr>
        <w:t xml:space="preserve"> be </w:t>
      </w:r>
      <w:r w:rsidRPr="4D02F8F7" w:rsidR="004F0D14">
        <w:rPr>
          <w:rFonts w:ascii="Arial" w:hAnsi="Arial" w:cs="Arial"/>
          <w:color w:val="FF0000"/>
          <w:sz w:val="24"/>
          <w:szCs w:val="24"/>
        </w:rPr>
        <w:t xml:space="preserve">provided later in the </w:t>
      </w:r>
      <w:r w:rsidRPr="4D02F8F7" w:rsidR="0095584B">
        <w:rPr>
          <w:rFonts w:ascii="Arial" w:hAnsi="Arial" w:cs="Arial"/>
          <w:b w:val="1"/>
          <w:bCs w:val="1"/>
          <w:color w:val="FF0000"/>
          <w:sz w:val="24"/>
          <w:szCs w:val="24"/>
        </w:rPr>
        <w:t>EA G</w:t>
      </w:r>
      <w:r w:rsidRPr="4D02F8F7" w:rsidR="0095584B">
        <w:rPr>
          <w:rFonts w:ascii="Arial" w:hAnsi="Arial" w:cs="Arial"/>
          <w:b w:val="1"/>
          <w:bCs w:val="1"/>
          <w:color w:val="FF0000"/>
          <w:sz w:val="24"/>
          <w:szCs w:val="24"/>
        </w:rPr>
        <w:t xml:space="preserve">ated </w:t>
      </w:r>
      <w:r w:rsidRPr="4D02F8F7" w:rsidR="004F0D14">
        <w:rPr>
          <w:rFonts w:ascii="Arial" w:hAnsi="Arial" w:cs="Arial"/>
          <w:b w:val="1"/>
          <w:bCs w:val="1"/>
          <w:color w:val="FF0000"/>
          <w:sz w:val="24"/>
          <w:szCs w:val="24"/>
        </w:rPr>
        <w:t>Design Process</w:t>
      </w:r>
      <w:r w:rsidRPr="4D02F8F7" w:rsidR="0071181D">
        <w:rPr>
          <w:rFonts w:ascii="Arial" w:hAnsi="Arial" w:cs="Arial"/>
          <w:color w:val="FF0000"/>
          <w:sz w:val="24"/>
          <w:szCs w:val="24"/>
        </w:rPr>
        <w:t xml:space="preserve">, given the design </w:t>
      </w:r>
      <w:r w:rsidRPr="4D02F8F7" w:rsidR="00D5283A">
        <w:rPr>
          <w:rFonts w:ascii="Arial" w:hAnsi="Arial" w:cs="Arial"/>
          <w:color w:val="FF0000"/>
          <w:sz w:val="24"/>
          <w:szCs w:val="24"/>
        </w:rPr>
        <w:t xml:space="preserve">process </w:t>
      </w:r>
      <w:r w:rsidRPr="4D02F8F7" w:rsidR="0071181D">
        <w:rPr>
          <w:rFonts w:ascii="Arial" w:hAnsi="Arial" w:cs="Arial"/>
          <w:color w:val="FF0000"/>
          <w:sz w:val="24"/>
          <w:szCs w:val="24"/>
        </w:rPr>
        <w:t>involved</w:t>
      </w:r>
      <w:r w:rsidRPr="4D02F8F7" w:rsidR="00D5283A">
        <w:rPr>
          <w:rFonts w:ascii="Arial" w:hAnsi="Arial" w:cs="Arial"/>
          <w:color w:val="FF0000"/>
          <w:sz w:val="24"/>
          <w:szCs w:val="24"/>
        </w:rPr>
        <w:t xml:space="preserve"> to confirm the </w:t>
      </w:r>
      <w:r w:rsidRPr="4D02F8F7" w:rsidR="00D5283A">
        <w:rPr>
          <w:rFonts w:ascii="Arial" w:hAnsi="Arial" w:cs="Arial"/>
          <w:b w:val="1"/>
          <w:bCs w:val="1"/>
          <w:color w:val="FF0000"/>
          <w:sz w:val="24"/>
          <w:szCs w:val="24"/>
        </w:rPr>
        <w:t>Reservation</w:t>
      </w:r>
      <w:r w:rsidRPr="4D02F8F7" w:rsidR="00F10656">
        <w:rPr>
          <w:rFonts w:ascii="Arial" w:hAnsi="Arial" w:cs="Arial"/>
          <w:color w:val="FF0000"/>
          <w:sz w:val="24"/>
          <w:szCs w:val="24"/>
        </w:rPr>
        <w:t>.</w:t>
      </w:r>
      <w:r w:rsidRPr="4D02F8F7" w:rsidR="0071181D">
        <w:rPr>
          <w:rFonts w:ascii="Arial" w:hAnsi="Arial" w:cs="Arial"/>
          <w:color w:val="FF0000"/>
          <w:sz w:val="24"/>
          <w:szCs w:val="24"/>
        </w:rPr>
        <w:t xml:space="preserve"> </w:t>
      </w:r>
      <w:commentRangeStart w:id="1054311085"/>
      <w:r w:rsidRPr="4D02F8F7" w:rsidR="006134A9">
        <w:rPr>
          <w:rFonts w:ascii="Arial" w:hAnsi="Arial" w:cs="Arial"/>
          <w:color w:val="FF0000"/>
          <w:sz w:val="24"/>
          <w:szCs w:val="24"/>
        </w:rPr>
        <w:t xml:space="preserve">If the </w:t>
      </w:r>
      <w:r w:rsidRPr="4D02F8F7" w:rsidR="006134A9">
        <w:rPr>
          <w:rFonts w:ascii="Arial" w:hAnsi="Arial" w:cs="Arial"/>
          <w:b w:val="1"/>
          <w:bCs w:val="1"/>
          <w:color w:val="FF0000"/>
          <w:sz w:val="24"/>
          <w:szCs w:val="24"/>
        </w:rPr>
        <w:t>User</w:t>
      </w:r>
      <w:r w:rsidRPr="4D02F8F7" w:rsidR="006134A9">
        <w:rPr>
          <w:rFonts w:ascii="Arial" w:hAnsi="Arial" w:cs="Arial"/>
          <w:color w:val="FF0000"/>
          <w:sz w:val="24"/>
          <w:szCs w:val="24"/>
        </w:rPr>
        <w:t xml:space="preserve"> </w:t>
      </w:r>
      <w:r w:rsidRPr="4D02F8F7" w:rsidR="00023469">
        <w:rPr>
          <w:rFonts w:ascii="Arial" w:hAnsi="Arial" w:cs="Arial"/>
          <w:color w:val="FF0000"/>
          <w:sz w:val="24"/>
          <w:szCs w:val="24"/>
        </w:rPr>
        <w:t xml:space="preserve">is not interested in </w:t>
      </w:r>
      <w:r w:rsidRPr="4D02F8F7" w:rsidR="00023469">
        <w:rPr>
          <w:rFonts w:ascii="Arial" w:hAnsi="Arial" w:cs="Arial"/>
          <w:b w:val="1"/>
          <w:bCs w:val="1"/>
          <w:color w:val="FF0000"/>
          <w:sz w:val="24"/>
          <w:szCs w:val="24"/>
        </w:rPr>
        <w:t>Reservation</w:t>
      </w:r>
      <w:r w:rsidRPr="4D02F8F7" w:rsidR="00023469">
        <w:rPr>
          <w:rFonts w:ascii="Arial" w:hAnsi="Arial" w:cs="Arial"/>
          <w:color w:val="FF0000"/>
          <w:sz w:val="24"/>
          <w:szCs w:val="24"/>
        </w:rPr>
        <w:t xml:space="preserve"> </w:t>
      </w:r>
      <w:r w:rsidRPr="4D02F8F7" w:rsidR="00041ED0">
        <w:rPr>
          <w:rFonts w:ascii="Arial" w:hAnsi="Arial" w:cs="Arial"/>
          <w:color w:val="FF0000"/>
          <w:sz w:val="24"/>
          <w:szCs w:val="24"/>
        </w:rPr>
        <w:t xml:space="preserve">being considered </w:t>
      </w:r>
      <w:r w:rsidRPr="4D02F8F7" w:rsidR="00D82ADA">
        <w:rPr>
          <w:rFonts w:ascii="Arial" w:hAnsi="Arial" w:cs="Arial"/>
          <w:color w:val="FF0000"/>
          <w:sz w:val="24"/>
          <w:szCs w:val="24"/>
        </w:rPr>
        <w:t>it</w:t>
      </w:r>
      <w:r w:rsidRPr="4D02F8F7" w:rsidR="00023469">
        <w:rPr>
          <w:rFonts w:ascii="Arial" w:hAnsi="Arial" w:cs="Arial"/>
          <w:color w:val="FF0000"/>
          <w:sz w:val="24"/>
          <w:szCs w:val="24"/>
        </w:rPr>
        <w:t xml:space="preserve"> </w:t>
      </w:r>
      <w:r w:rsidRPr="4D02F8F7" w:rsidR="00741B8F">
        <w:rPr>
          <w:rFonts w:ascii="Arial" w:hAnsi="Arial" w:cs="Arial"/>
          <w:color w:val="FF0000"/>
          <w:sz w:val="24"/>
          <w:szCs w:val="24"/>
        </w:rPr>
        <w:t xml:space="preserve">can </w:t>
      </w:r>
      <w:r w:rsidRPr="4D02F8F7" w:rsidR="00741B8F">
        <w:rPr>
          <w:rFonts w:ascii="Arial" w:hAnsi="Arial" w:cs="Arial"/>
          <w:color w:val="FF0000"/>
          <w:sz w:val="24"/>
          <w:szCs w:val="24"/>
        </w:rPr>
        <w:t>advise</w:t>
      </w:r>
      <w:r w:rsidRPr="4D02F8F7" w:rsidR="00741B8F">
        <w:rPr>
          <w:rFonts w:ascii="Arial" w:hAnsi="Arial" w:cs="Arial"/>
          <w:color w:val="FF0000"/>
          <w:sz w:val="24"/>
          <w:szCs w:val="24"/>
        </w:rPr>
        <w:t xml:space="preserve"> </w:t>
      </w:r>
      <w:r w:rsidRPr="4D02F8F7" w:rsidR="00741B8F">
        <w:rPr>
          <w:rFonts w:ascii="Arial" w:hAnsi="Arial" w:cs="Arial"/>
          <w:b w:val="1"/>
          <w:bCs w:val="1"/>
          <w:color w:val="FF0000"/>
          <w:sz w:val="24"/>
          <w:szCs w:val="24"/>
        </w:rPr>
        <w:t>The Company</w:t>
      </w:r>
      <w:r w:rsidRPr="4D02F8F7" w:rsidR="00741B8F">
        <w:rPr>
          <w:rFonts w:ascii="Arial" w:hAnsi="Arial" w:cs="Arial"/>
          <w:color w:val="FF0000"/>
          <w:sz w:val="24"/>
          <w:szCs w:val="24"/>
        </w:rPr>
        <w:t xml:space="preserve"> accordingly at this </w:t>
      </w:r>
      <w:r w:rsidRPr="4D02F8F7" w:rsidR="00D82ADA">
        <w:rPr>
          <w:rFonts w:ascii="Arial" w:hAnsi="Arial" w:cs="Arial"/>
          <w:color w:val="FF0000"/>
          <w:sz w:val="24"/>
          <w:szCs w:val="24"/>
        </w:rPr>
        <w:t>point</w:t>
      </w:r>
      <w:r w:rsidRPr="4D02F8F7" w:rsidR="00655147">
        <w:rPr>
          <w:rFonts w:ascii="Arial" w:hAnsi="Arial" w:cs="Arial"/>
          <w:color w:val="FF0000"/>
          <w:sz w:val="24"/>
          <w:szCs w:val="24"/>
        </w:rPr>
        <w:t xml:space="preserve"> otherwise the </w:t>
      </w:r>
      <w:r w:rsidRPr="4D02F8F7" w:rsidR="00655147">
        <w:rPr>
          <w:rFonts w:ascii="Arial" w:hAnsi="Arial" w:cs="Arial"/>
          <w:b w:val="1"/>
          <w:bCs w:val="1"/>
          <w:color w:val="FF0000"/>
          <w:sz w:val="24"/>
          <w:szCs w:val="24"/>
        </w:rPr>
        <w:t>Gate 1 ATV</w:t>
      </w:r>
      <w:r w:rsidRPr="4D02F8F7" w:rsidR="00655147">
        <w:rPr>
          <w:rFonts w:ascii="Arial" w:hAnsi="Arial" w:cs="Arial"/>
          <w:color w:val="FF0000"/>
          <w:sz w:val="24"/>
          <w:szCs w:val="24"/>
        </w:rPr>
        <w:t xml:space="preserve"> will be progressed </w:t>
      </w:r>
      <w:r w:rsidRPr="4D02F8F7" w:rsidR="00655147">
        <w:rPr>
          <w:rFonts w:ascii="Arial" w:hAnsi="Arial" w:cs="Arial"/>
          <w:color w:val="FF0000"/>
          <w:sz w:val="24"/>
          <w:szCs w:val="24"/>
        </w:rPr>
        <w:t xml:space="preserve">on the basis </w:t>
      </w:r>
      <w:r w:rsidRPr="4D02F8F7" w:rsidR="00A43908">
        <w:rPr>
          <w:rFonts w:ascii="Arial" w:hAnsi="Arial" w:cs="Arial"/>
          <w:color w:val="FF0000"/>
          <w:sz w:val="24"/>
          <w:szCs w:val="24"/>
        </w:rPr>
        <w:t>of</w:t>
      </w:r>
      <w:r w:rsidRPr="4D02F8F7" w:rsidR="00A43908">
        <w:rPr>
          <w:rFonts w:ascii="Arial" w:hAnsi="Arial" w:cs="Arial"/>
          <w:color w:val="FF0000"/>
          <w:sz w:val="24"/>
          <w:szCs w:val="24"/>
        </w:rPr>
        <w:t xml:space="preserve"> </w:t>
      </w:r>
      <w:commentRangeStart w:id="134"/>
      <w:r w:rsidRPr="4D02F8F7" w:rsidR="00A43908">
        <w:rPr>
          <w:rFonts w:ascii="Arial" w:hAnsi="Arial" w:cs="Arial"/>
          <w:b w:val="1"/>
          <w:bCs w:val="1"/>
          <w:color w:val="FF0000"/>
          <w:sz w:val="24"/>
          <w:szCs w:val="24"/>
        </w:rPr>
        <w:t>Reservation</w:t>
      </w:r>
      <w:r w:rsidRPr="4D02F8F7" w:rsidR="009E5704">
        <w:rPr>
          <w:rFonts w:ascii="Arial" w:hAnsi="Arial" w:cs="Arial"/>
          <w:color w:val="FF0000"/>
          <w:sz w:val="24"/>
          <w:szCs w:val="24"/>
        </w:rPr>
        <w:t>.</w:t>
      </w:r>
      <w:commentRangeEnd w:id="134"/>
      <w:r>
        <w:rPr>
          <w:rStyle w:val="CommentReference"/>
        </w:rPr>
        <w:commentReference w:id="134"/>
      </w:r>
      <w:commentRangeEnd w:id="1054311085"/>
      <w:r>
        <w:rPr>
          <w:rStyle w:val="CommentReference"/>
        </w:rPr>
        <w:commentReference w:id="1054311085"/>
      </w:r>
      <w:r w:rsidRPr="4D02F8F7" w:rsidR="00511920">
        <w:rPr>
          <w:rFonts w:ascii="Arial" w:hAnsi="Arial" w:cs="Arial"/>
          <w:color w:val="FF0000"/>
          <w:sz w:val="24"/>
          <w:szCs w:val="24"/>
        </w:rPr>
        <w:t xml:space="preserve"> </w:t>
      </w:r>
      <w:ins w:author="Angela Quinn (NESO)" w:date="2024-10-14T10:00:00Z" w:id="453142765">
        <w:r w:rsidRPr="4D02F8F7" w:rsidR="00C248DD">
          <w:rPr>
            <w:rFonts w:ascii="Arial" w:hAnsi="Arial" w:cs="Arial"/>
            <w:b w:val="1"/>
            <w:bCs w:val="1"/>
            <w:color w:val="FF0000"/>
            <w:sz w:val="24"/>
            <w:szCs w:val="24"/>
          </w:rPr>
          <w:t>Reservation</w:t>
        </w:r>
        <w:r w:rsidRPr="4D02F8F7" w:rsidR="00C248DD">
          <w:rPr>
            <w:rFonts w:ascii="Arial" w:hAnsi="Arial" w:cs="Arial"/>
            <w:color w:val="FF0000"/>
            <w:sz w:val="24"/>
            <w:szCs w:val="24"/>
          </w:rPr>
          <w:t xml:space="preserve"> </w:t>
        </w:r>
      </w:ins>
      <w:ins w:author="Angela Quinn (NESO)" w:date="2024-10-14T09:59:00Z" w:id="2103810022">
        <w:r w:rsidRPr="4D02F8F7" w:rsidR="00511920">
          <w:rPr>
            <w:rFonts w:ascii="Arial" w:hAnsi="Arial" w:cs="Arial"/>
            <w:color w:val="FF0000"/>
            <w:sz w:val="24"/>
            <w:szCs w:val="24"/>
          </w:rPr>
          <w:t xml:space="preserve">will only </w:t>
        </w:r>
      </w:ins>
      <w:ins w:author="Angela Quinn (NESO)" w:date="2024-10-14T10:01:00Z" w:id="1749724229">
        <w:r w:rsidRPr="4D02F8F7" w:rsidR="00C248DD">
          <w:rPr>
            <w:rFonts w:ascii="Arial" w:hAnsi="Arial" w:cs="Arial"/>
            <w:color w:val="FF0000"/>
            <w:sz w:val="24"/>
            <w:szCs w:val="24"/>
          </w:rPr>
          <w:t xml:space="preserve">be </w:t>
        </w:r>
      </w:ins>
      <w:ins w:author="Angela Quinn (NESO)" w:date="2024-10-14T09:59:00Z" w:id="2067899621">
        <w:r w:rsidRPr="4D02F8F7" w:rsidR="00511920">
          <w:rPr>
            <w:rFonts w:ascii="Arial" w:hAnsi="Arial" w:cs="Arial"/>
            <w:color w:val="FF0000"/>
            <w:sz w:val="24"/>
            <w:szCs w:val="24"/>
          </w:rPr>
          <w:t>provide</w:t>
        </w:r>
      </w:ins>
      <w:ins w:author="Angela Quinn (NESO)" w:date="2024-10-14T10:01:00Z" w:id="207757974">
        <w:r w:rsidRPr="4D02F8F7" w:rsidR="00C248DD">
          <w:rPr>
            <w:rFonts w:ascii="Arial" w:hAnsi="Arial" w:cs="Arial"/>
            <w:color w:val="FF0000"/>
            <w:sz w:val="24"/>
            <w:szCs w:val="24"/>
          </w:rPr>
          <w:t>d</w:t>
        </w:r>
      </w:ins>
      <w:ins w:author="Angela Quinn (NESO)" w:date="2024-10-14T09:59:00Z" w:id="410031920">
        <w:r w:rsidRPr="4D02F8F7" w:rsidR="00511920">
          <w:rPr>
            <w:rFonts w:ascii="Arial" w:hAnsi="Arial" w:cs="Arial"/>
            <w:color w:val="FF0000"/>
            <w:sz w:val="24"/>
            <w:szCs w:val="24"/>
          </w:rPr>
          <w:t xml:space="preserve"> for </w:t>
        </w:r>
      </w:ins>
      <w:ins w:author="Angela Quinn (NESO)" w:date="2024-10-14T10:01:00Z" w:id="615312848">
        <w:r w:rsidRPr="4D02F8F7" w:rsidR="00C248DD">
          <w:rPr>
            <w:rFonts w:ascii="Arial" w:hAnsi="Arial" w:cs="Arial"/>
            <w:color w:val="FF0000"/>
            <w:sz w:val="24"/>
            <w:szCs w:val="24"/>
          </w:rPr>
          <w:t xml:space="preserve">in a </w:t>
        </w:r>
        <w:r w:rsidRPr="4D02F8F7" w:rsidR="00C248DD">
          <w:rPr>
            <w:rFonts w:ascii="Arial" w:hAnsi="Arial" w:cs="Arial"/>
            <w:b w:val="1"/>
            <w:bCs w:val="1"/>
            <w:color w:val="FF0000"/>
            <w:sz w:val="24"/>
            <w:szCs w:val="24"/>
          </w:rPr>
          <w:t>Gate 1 ATV</w:t>
        </w:r>
        <w:r w:rsidRPr="4D02F8F7" w:rsidR="00C248DD">
          <w:rPr>
            <w:rFonts w:ascii="Arial" w:hAnsi="Arial" w:cs="Arial"/>
            <w:color w:val="FF0000"/>
            <w:sz w:val="24"/>
            <w:szCs w:val="24"/>
          </w:rPr>
          <w:t xml:space="preserve"> </w:t>
        </w:r>
        <w:r w:rsidRPr="4D02F8F7" w:rsidR="006019FD">
          <w:rPr>
            <w:rFonts w:ascii="Arial" w:hAnsi="Arial" w:cs="Arial"/>
            <w:color w:val="FF0000"/>
            <w:sz w:val="24"/>
            <w:szCs w:val="24"/>
          </w:rPr>
          <w:t xml:space="preserve">where the </w:t>
        </w:r>
        <w:r w:rsidRPr="4D02F8F7" w:rsidR="006019FD">
          <w:rPr>
            <w:rFonts w:ascii="Arial" w:hAnsi="Arial" w:cs="Arial"/>
            <w:b w:val="1"/>
            <w:bCs w:val="1"/>
            <w:color w:val="FF0000"/>
            <w:sz w:val="24"/>
            <w:szCs w:val="24"/>
          </w:rPr>
          <w:t>User</w:t>
        </w:r>
        <w:r w:rsidRPr="4D02F8F7" w:rsidR="006019FD">
          <w:rPr>
            <w:rFonts w:ascii="Arial" w:hAnsi="Arial" w:cs="Arial"/>
            <w:color w:val="FF0000"/>
            <w:sz w:val="24"/>
            <w:szCs w:val="24"/>
          </w:rPr>
          <w:t xml:space="preserve"> has been notified </w:t>
        </w:r>
      </w:ins>
      <w:ins w:author="Angela Quinn (NESO)" w:date="2024-10-14T10:02:00Z" w:id="1740292105">
        <w:r w:rsidRPr="4D02F8F7" w:rsidR="00BA350A">
          <w:rPr>
            <w:rFonts w:ascii="Arial" w:hAnsi="Arial" w:cs="Arial"/>
            <w:color w:val="FF0000"/>
            <w:sz w:val="24"/>
            <w:szCs w:val="24"/>
          </w:rPr>
          <w:t xml:space="preserve">that </w:t>
        </w:r>
        <w:r w:rsidRPr="4D02F8F7" w:rsidR="00BA350A">
          <w:rPr>
            <w:rFonts w:ascii="Arial" w:hAnsi="Arial" w:cs="Arial"/>
            <w:b w:val="1"/>
            <w:bCs w:val="1"/>
            <w:color w:val="FF0000"/>
            <w:sz w:val="24"/>
            <w:szCs w:val="24"/>
          </w:rPr>
          <w:t>The Company</w:t>
        </w:r>
        <w:r w:rsidRPr="4D02F8F7" w:rsidR="00BA350A">
          <w:rPr>
            <w:rFonts w:ascii="Arial" w:hAnsi="Arial" w:cs="Arial"/>
            <w:color w:val="FF0000"/>
            <w:sz w:val="24"/>
            <w:szCs w:val="24"/>
          </w:rPr>
          <w:t xml:space="preserve"> is considering </w:t>
        </w:r>
      </w:ins>
      <w:ins w:author="Angela Quinn (NESO)" w:date="2024-10-27T22:31:19.114Z" w:id="631127446">
        <w:r w:rsidRPr="4D02F8F7" w:rsidR="4B6615AC">
          <w:rPr>
            <w:rFonts w:ascii="Arial" w:hAnsi="Arial" w:cs="Arial"/>
            <w:b w:val="1"/>
            <w:bCs w:val="1"/>
            <w:color w:val="FF0000"/>
            <w:sz w:val="24"/>
            <w:szCs w:val="24"/>
            <w:rPrChange w:author="Angela Quinn (NESO)" w:date="2024-10-27T22:31:33.938Z" w:id="1879420395">
              <w:rPr>
                <w:rFonts w:ascii="Arial" w:hAnsi="Arial" w:cs="Arial"/>
                <w:color w:val="FF0000"/>
                <w:sz w:val="24"/>
                <w:szCs w:val="24"/>
              </w:rPr>
            </w:rPrChange>
          </w:rPr>
          <w:t>Reservation</w:t>
        </w:r>
      </w:ins>
      <w:ins w:author="Angela Quinn (NESO)" w:date="2024-10-14T10:02:00Z" w:id="165482781">
        <w:r w:rsidRPr="4D02F8F7" w:rsidR="00BA350A">
          <w:rPr>
            <w:rFonts w:ascii="Arial" w:hAnsi="Arial" w:cs="Arial"/>
            <w:color w:val="FF0000"/>
            <w:sz w:val="24"/>
            <w:szCs w:val="24"/>
          </w:rPr>
          <w:t xml:space="preserve"> and the </w:t>
        </w:r>
        <w:r w:rsidRPr="4D02F8F7" w:rsidR="00BA350A">
          <w:rPr>
            <w:rFonts w:ascii="Arial" w:hAnsi="Arial" w:cs="Arial"/>
            <w:b w:val="1"/>
            <w:bCs w:val="1"/>
            <w:color w:val="FF0000"/>
            <w:sz w:val="24"/>
            <w:szCs w:val="24"/>
          </w:rPr>
          <w:t>User</w:t>
        </w:r>
        <w:r w:rsidRPr="4D02F8F7" w:rsidR="00BA350A">
          <w:rPr>
            <w:rFonts w:ascii="Arial" w:hAnsi="Arial" w:cs="Arial"/>
            <w:color w:val="FF0000"/>
            <w:sz w:val="24"/>
            <w:szCs w:val="24"/>
          </w:rPr>
          <w:t xml:space="preserve"> has confirmed it is interested in </w:t>
        </w:r>
      </w:ins>
      <w:ins w:author="Angela Quinn (NESO)" w:date="2024-10-27T22:31:27.251Z" w:id="1588072715">
        <w:r w:rsidRPr="4D02F8F7" w:rsidR="49F1843E">
          <w:rPr>
            <w:rFonts w:ascii="Arial" w:hAnsi="Arial" w:cs="Arial"/>
            <w:b w:val="1"/>
            <w:bCs w:val="1"/>
            <w:color w:val="FF0000"/>
            <w:sz w:val="24"/>
            <w:szCs w:val="24"/>
            <w:rPrChange w:author="Angela Quinn (NESO)" w:date="2024-10-27T22:31:39.963Z" w:id="1230235280">
              <w:rPr>
                <w:rFonts w:ascii="Arial" w:hAnsi="Arial" w:cs="Arial"/>
                <w:color w:val="FF0000"/>
                <w:sz w:val="24"/>
                <w:szCs w:val="24"/>
              </w:rPr>
            </w:rPrChange>
          </w:rPr>
          <w:t>Reservation</w:t>
        </w:r>
      </w:ins>
      <w:ins w:author="Angela Quinn (NESO)" w:date="2024-10-14T09:58:00Z" w:id="947707257">
        <w:r w:rsidRPr="4D02F8F7" w:rsidR="00511920">
          <w:rPr>
            <w:rFonts w:ascii="Arial" w:hAnsi="Arial" w:cs="Arial"/>
            <w:color w:val="FF0000"/>
            <w:sz w:val="24"/>
            <w:szCs w:val="24"/>
          </w:rPr>
          <w:t xml:space="preserve">. </w:t>
        </w:r>
      </w:ins>
      <w:commentRangeEnd w:id="126"/>
      <w:r>
        <w:rPr>
          <w:rStyle w:val="CommentReference"/>
        </w:rPr>
        <w:commentReference w:id="126"/>
      </w:r>
      <w:commentRangeEnd w:id="1699156348"/>
      <w:r>
        <w:rPr>
          <w:rStyle w:val="CommentReference"/>
        </w:rPr>
        <w:commentReference w:id="1699156348"/>
      </w:r>
    </w:p>
    <w:p w:rsidR="004F3724" w:rsidP="004F3724" w:rsidRDefault="004F3724" w14:paraId="7762DC62" w14:textId="77777777">
      <w:pPr>
        <w:tabs>
          <w:tab w:val="center" w:pos="4153"/>
          <w:tab w:val="right" w:pos="8306"/>
        </w:tabs>
        <w:spacing w:after="0" w:line="240" w:lineRule="auto"/>
        <w:jc w:val="both"/>
        <w:rPr>
          <w:rFonts w:ascii="Arial" w:hAnsi="Arial" w:cs="Arial"/>
          <w:color w:val="FF0000"/>
          <w:sz w:val="24"/>
          <w:szCs w:val="24"/>
        </w:rPr>
      </w:pPr>
    </w:p>
    <w:p w:rsidR="00447E01" w:rsidP="001B6030" w:rsidRDefault="004F3724" w14:paraId="45A0DCF7" w14:textId="37261B54">
      <w:pPr>
        <w:tabs>
          <w:tab w:val="center" w:pos="4153"/>
          <w:tab w:val="right" w:pos="8306"/>
        </w:tabs>
        <w:spacing w:after="0" w:line="240" w:lineRule="auto"/>
        <w:ind w:left="993" w:hanging="993"/>
        <w:jc w:val="both"/>
        <w:rPr>
          <w:rFonts w:ascii="Arial" w:hAnsi="Arial" w:cs="Arial"/>
          <w:color w:val="FF0000"/>
          <w:sz w:val="24"/>
          <w:szCs w:val="24"/>
        </w:rPr>
      </w:pPr>
      <w:commentRangeStart w:id="146"/>
      <w:r w:rsidRPr="4D02F8F7" w:rsidR="004F3724">
        <w:rPr>
          <w:rFonts w:ascii="Arial" w:hAnsi="Arial" w:cs="Arial"/>
          <w:b w:val="1"/>
          <w:bCs w:val="1"/>
          <w:color w:val="FF0000"/>
          <w:sz w:val="24"/>
          <w:szCs w:val="24"/>
        </w:rPr>
        <w:t>1</w:t>
      </w:r>
      <w:r w:rsidRPr="4D02F8F7" w:rsidR="00426D15">
        <w:rPr>
          <w:rFonts w:ascii="Arial" w:hAnsi="Arial" w:cs="Arial"/>
          <w:b w:val="1"/>
          <w:bCs w:val="1"/>
          <w:color w:val="FF0000"/>
          <w:sz w:val="24"/>
          <w:szCs w:val="24"/>
        </w:rPr>
        <w:t>8</w:t>
      </w:r>
      <w:r w:rsidRPr="4D02F8F7" w:rsidR="004F3724">
        <w:rPr>
          <w:rFonts w:ascii="Arial" w:hAnsi="Arial" w:cs="Arial"/>
          <w:b w:val="1"/>
          <w:bCs w:val="1"/>
          <w:color w:val="FF0000"/>
          <w:sz w:val="24"/>
          <w:szCs w:val="24"/>
        </w:rPr>
        <w:t>.</w:t>
      </w:r>
      <w:r w:rsidRPr="4D02F8F7" w:rsidR="00077286">
        <w:rPr>
          <w:rFonts w:ascii="Arial" w:hAnsi="Arial" w:cs="Arial"/>
          <w:b w:val="1"/>
          <w:bCs w:val="1"/>
          <w:color w:val="FF0000"/>
          <w:sz w:val="24"/>
          <w:szCs w:val="24"/>
        </w:rPr>
        <w:t>1</w:t>
      </w:r>
      <w:r w:rsidRPr="4D02F8F7" w:rsidR="00426D15">
        <w:rPr>
          <w:rFonts w:ascii="Arial" w:hAnsi="Arial" w:cs="Arial"/>
          <w:b w:val="1"/>
          <w:bCs w:val="1"/>
          <w:color w:val="FF0000"/>
          <w:sz w:val="24"/>
          <w:szCs w:val="24"/>
        </w:rPr>
        <w:t>3</w:t>
      </w:r>
      <w:r w:rsidRPr="4D02F8F7" w:rsidR="004F3724">
        <w:rPr>
          <w:rFonts w:ascii="Arial" w:hAnsi="Arial" w:cs="Arial"/>
          <w:b w:val="1"/>
          <w:bCs w:val="1"/>
          <w:color w:val="FF0000"/>
          <w:sz w:val="24"/>
          <w:szCs w:val="24"/>
        </w:rPr>
        <w:t>.</w:t>
      </w:r>
      <w:r w:rsidRPr="4D02F8F7" w:rsidR="005305C7">
        <w:rPr>
          <w:rFonts w:ascii="Arial" w:hAnsi="Arial" w:cs="Arial"/>
          <w:b w:val="1"/>
          <w:bCs w:val="1"/>
          <w:color w:val="FF0000"/>
          <w:sz w:val="24"/>
          <w:szCs w:val="24"/>
        </w:rPr>
        <w:t>5</w:t>
      </w:r>
      <w:r w:rsidRPr="4D02F8F7" w:rsidR="0007564E">
        <w:rPr>
          <w:rFonts w:ascii="Arial" w:hAnsi="Arial" w:cs="Arial"/>
          <w:b w:val="1"/>
          <w:bCs w:val="1"/>
          <w:color w:val="FF0000"/>
          <w:sz w:val="24"/>
          <w:szCs w:val="24"/>
        </w:rPr>
        <w:t xml:space="preserve"> </w:t>
      </w:r>
      <w:r>
        <w:tab/>
      </w:r>
      <w:r w:rsidRPr="4D02F8F7" w:rsidR="00E1683C">
        <w:rPr>
          <w:rFonts w:ascii="Arial" w:hAnsi="Arial" w:cs="Arial"/>
          <w:color w:val="FF0000"/>
          <w:sz w:val="24"/>
          <w:szCs w:val="24"/>
        </w:rPr>
        <w:t xml:space="preserve">A </w:t>
      </w:r>
      <w:r w:rsidRPr="4D02F8F7" w:rsidR="00E1683C">
        <w:rPr>
          <w:rFonts w:ascii="Arial" w:hAnsi="Arial" w:cs="Arial"/>
          <w:b w:val="1"/>
          <w:bCs w:val="1"/>
          <w:color w:val="FF0000"/>
          <w:sz w:val="24"/>
          <w:szCs w:val="24"/>
        </w:rPr>
        <w:t xml:space="preserve">Gate 1 </w:t>
      </w:r>
      <w:r w:rsidRPr="4D02F8F7" w:rsidR="005758DD">
        <w:rPr>
          <w:rFonts w:ascii="Arial" w:hAnsi="Arial" w:cs="Arial"/>
          <w:b w:val="1"/>
          <w:bCs w:val="1"/>
          <w:color w:val="FF0000"/>
          <w:sz w:val="24"/>
          <w:szCs w:val="24"/>
        </w:rPr>
        <w:t>ATV</w:t>
      </w:r>
      <w:r w:rsidRPr="4D02F8F7" w:rsidR="00E1683C">
        <w:rPr>
          <w:rFonts w:ascii="Arial" w:hAnsi="Arial" w:cs="Arial"/>
          <w:color w:val="FF0000"/>
          <w:sz w:val="24"/>
          <w:szCs w:val="24"/>
        </w:rPr>
        <w:t xml:space="preserve"> </w:t>
      </w:r>
      <w:bookmarkStart w:name="_Hlk178054933" w:id="147"/>
      <w:r w:rsidRPr="4D02F8F7" w:rsidR="00E1683C">
        <w:rPr>
          <w:rFonts w:ascii="Arial" w:hAnsi="Arial" w:cs="Arial"/>
          <w:color w:val="FF0000"/>
          <w:sz w:val="24"/>
          <w:szCs w:val="24"/>
        </w:rPr>
        <w:t xml:space="preserve">shall </w:t>
      </w:r>
      <w:r w:rsidRPr="4D02F8F7" w:rsidR="00260D35">
        <w:rPr>
          <w:rFonts w:ascii="Arial" w:hAnsi="Arial" w:cs="Arial"/>
          <w:color w:val="FF0000"/>
          <w:sz w:val="24"/>
          <w:szCs w:val="24"/>
        </w:rPr>
        <w:t xml:space="preserve">amend the </w:t>
      </w:r>
      <w:r w:rsidRPr="4D02F8F7" w:rsidR="00260D35">
        <w:rPr>
          <w:rFonts w:ascii="Arial" w:hAnsi="Arial" w:cs="Arial"/>
          <w:b w:val="1"/>
          <w:bCs w:val="1"/>
          <w:color w:val="FF0000"/>
          <w:sz w:val="24"/>
          <w:szCs w:val="24"/>
        </w:rPr>
        <w:t>Existing Agreements</w:t>
      </w:r>
      <w:r w:rsidRPr="4D02F8F7" w:rsidR="00260D35">
        <w:rPr>
          <w:rFonts w:ascii="Arial" w:hAnsi="Arial" w:cs="Arial"/>
          <w:color w:val="FF0000"/>
          <w:sz w:val="24"/>
          <w:szCs w:val="24"/>
        </w:rPr>
        <w:t xml:space="preserve"> </w:t>
      </w:r>
      <w:r w:rsidRPr="4D02F8F7" w:rsidR="0053781F">
        <w:rPr>
          <w:rFonts w:ascii="Arial" w:hAnsi="Arial" w:cs="Arial"/>
          <w:color w:val="FF0000"/>
          <w:sz w:val="24"/>
          <w:szCs w:val="24"/>
        </w:rPr>
        <w:t xml:space="preserve">for a </w:t>
      </w:r>
      <w:r w:rsidRPr="4D02F8F7" w:rsidR="0053781F">
        <w:rPr>
          <w:rFonts w:ascii="Arial" w:hAnsi="Arial" w:cs="Arial"/>
          <w:b w:val="1"/>
          <w:bCs w:val="1"/>
          <w:color w:val="FF0000"/>
          <w:sz w:val="24"/>
          <w:szCs w:val="24"/>
        </w:rPr>
        <w:t>Project</w:t>
      </w:r>
      <w:r w:rsidRPr="4D02F8F7" w:rsidR="0053781F">
        <w:rPr>
          <w:rFonts w:ascii="Arial" w:hAnsi="Arial" w:cs="Arial"/>
          <w:color w:val="FF0000"/>
          <w:sz w:val="24"/>
          <w:szCs w:val="24"/>
        </w:rPr>
        <w:t xml:space="preserve"> </w:t>
      </w:r>
      <w:r w:rsidRPr="4D02F8F7" w:rsidR="003E6163">
        <w:rPr>
          <w:rFonts w:ascii="Arial" w:hAnsi="Arial" w:cs="Arial"/>
          <w:color w:val="FF0000"/>
          <w:sz w:val="24"/>
          <w:szCs w:val="24"/>
        </w:rPr>
        <w:t xml:space="preserve">as </w:t>
      </w:r>
      <w:r w:rsidRPr="4D02F8F7" w:rsidR="003E6163">
        <w:rPr>
          <w:rFonts w:ascii="Arial" w:hAnsi="Arial" w:cs="Arial"/>
          <w:color w:val="FF0000"/>
          <w:sz w:val="24"/>
          <w:szCs w:val="24"/>
        </w:rPr>
        <w:t>required</w:t>
      </w:r>
      <w:r w:rsidRPr="4D02F8F7" w:rsidR="003E6163">
        <w:rPr>
          <w:rFonts w:ascii="Arial" w:hAnsi="Arial" w:cs="Arial"/>
          <w:color w:val="FF0000"/>
          <w:sz w:val="24"/>
          <w:szCs w:val="24"/>
        </w:rPr>
        <w:t xml:space="preserve"> </w:t>
      </w:r>
      <w:r w:rsidRPr="4D02F8F7" w:rsidR="00260D35">
        <w:rPr>
          <w:rFonts w:ascii="Arial" w:hAnsi="Arial" w:cs="Arial"/>
          <w:color w:val="FF0000"/>
          <w:sz w:val="24"/>
          <w:szCs w:val="24"/>
        </w:rPr>
        <w:t>to</w:t>
      </w:r>
      <w:r w:rsidRPr="4D02F8F7" w:rsidR="00201FBC">
        <w:rPr>
          <w:rFonts w:ascii="Arial" w:hAnsi="Arial" w:cs="Arial"/>
          <w:color w:val="FF0000"/>
          <w:sz w:val="24"/>
          <w:szCs w:val="24"/>
        </w:rPr>
        <w:t xml:space="preserve"> align with the form and content of a </w:t>
      </w:r>
      <w:r w:rsidRPr="4D02F8F7" w:rsidR="004F17D4">
        <w:rPr>
          <w:rFonts w:ascii="Arial" w:hAnsi="Arial" w:cs="Arial"/>
          <w:b w:val="1"/>
          <w:bCs w:val="1"/>
          <w:color w:val="FF0000"/>
          <w:sz w:val="24"/>
          <w:szCs w:val="24"/>
        </w:rPr>
        <w:t>CMP43</w:t>
      </w:r>
      <w:r w:rsidRPr="4D02F8F7" w:rsidR="006D44C1">
        <w:rPr>
          <w:rFonts w:ascii="Arial" w:hAnsi="Arial" w:cs="Arial"/>
          <w:b w:val="1"/>
          <w:bCs w:val="1"/>
          <w:color w:val="FF0000"/>
          <w:sz w:val="24"/>
          <w:szCs w:val="24"/>
        </w:rPr>
        <w:t>4</w:t>
      </w:r>
      <w:r w:rsidRPr="4D02F8F7" w:rsidR="006D44C1">
        <w:rPr>
          <w:rFonts w:ascii="Arial" w:hAnsi="Arial" w:cs="Arial"/>
          <w:color w:val="FF0000"/>
          <w:sz w:val="24"/>
          <w:szCs w:val="24"/>
        </w:rPr>
        <w:t xml:space="preserve"> </w:t>
      </w:r>
      <w:r w:rsidRPr="4D02F8F7" w:rsidR="00201FBC">
        <w:rPr>
          <w:rFonts w:ascii="Arial" w:hAnsi="Arial" w:cs="Arial"/>
          <w:b w:val="1"/>
          <w:bCs w:val="1"/>
          <w:color w:val="FF0000"/>
          <w:sz w:val="24"/>
          <w:szCs w:val="24"/>
        </w:rPr>
        <w:t>Gate 1 Agreement</w:t>
      </w:r>
      <w:r w:rsidRPr="4D02F8F7" w:rsidR="00201FBC">
        <w:rPr>
          <w:rFonts w:ascii="Arial" w:hAnsi="Arial" w:cs="Arial"/>
          <w:color w:val="FF0000"/>
          <w:sz w:val="24"/>
          <w:szCs w:val="24"/>
        </w:rPr>
        <w:t xml:space="preserve"> under the </w:t>
      </w:r>
      <w:r w:rsidRPr="4D02F8F7" w:rsidR="00201FBC">
        <w:rPr>
          <w:rFonts w:ascii="Arial" w:hAnsi="Arial" w:cs="Arial"/>
          <w:b w:val="1"/>
          <w:bCs w:val="1"/>
          <w:color w:val="FF0000"/>
          <w:sz w:val="24"/>
          <w:szCs w:val="24"/>
        </w:rPr>
        <w:t>Gated Application and Offer Process</w:t>
      </w:r>
      <w:r w:rsidRPr="4D02F8F7" w:rsidR="00201FBC">
        <w:rPr>
          <w:rFonts w:ascii="Arial" w:hAnsi="Arial" w:cs="Arial"/>
          <w:color w:val="FF0000"/>
          <w:sz w:val="24"/>
          <w:szCs w:val="24"/>
        </w:rPr>
        <w:t xml:space="preserve"> </w:t>
      </w:r>
      <w:r w:rsidRPr="4D02F8F7" w:rsidR="00AB4850">
        <w:rPr>
          <w:rFonts w:ascii="Arial" w:hAnsi="Arial" w:cs="Arial"/>
          <w:color w:val="FF0000"/>
          <w:sz w:val="24"/>
          <w:szCs w:val="24"/>
        </w:rPr>
        <w:t xml:space="preserve">being </w:t>
      </w:r>
      <w:r w:rsidRPr="4D02F8F7" w:rsidR="00C425A5">
        <w:rPr>
          <w:rFonts w:ascii="Arial" w:hAnsi="Arial" w:cs="Arial"/>
          <w:color w:val="FF0000"/>
          <w:sz w:val="24"/>
          <w:szCs w:val="24"/>
        </w:rPr>
        <w:t xml:space="preserve">to </w:t>
      </w:r>
      <w:r w:rsidRPr="4D02F8F7" w:rsidR="00AC617D">
        <w:rPr>
          <w:rFonts w:ascii="Arial" w:hAnsi="Arial" w:cs="Arial"/>
          <w:color w:val="FF0000"/>
          <w:sz w:val="24"/>
          <w:szCs w:val="24"/>
        </w:rPr>
        <w:t>(</w:t>
      </w:r>
      <w:del w:author="Angela Quinn (NESO)" w:date="2024-10-27T22:31:48.097Z" w:id="1901898170">
        <w:r w:rsidRPr="4D02F8F7" w:rsidDel="00AC617D">
          <w:rPr>
            <w:rFonts w:ascii="Arial" w:hAnsi="Arial" w:cs="Arial"/>
            <w:color w:val="FF0000"/>
            <w:sz w:val="24"/>
            <w:szCs w:val="24"/>
          </w:rPr>
          <w:delText xml:space="preserve"> </w:delText>
        </w:r>
      </w:del>
      <w:r w:rsidRPr="4D02F8F7" w:rsidR="00AC617D">
        <w:rPr>
          <w:rFonts w:ascii="Arial" w:hAnsi="Arial" w:cs="Arial"/>
          <w:color w:val="FF0000"/>
          <w:sz w:val="24"/>
          <w:szCs w:val="24"/>
        </w:rPr>
        <w:t xml:space="preserve">as appropriate) </w:t>
      </w:r>
      <w:r w:rsidRPr="4D02F8F7" w:rsidR="003E6163">
        <w:rPr>
          <w:rFonts w:ascii="Arial" w:hAnsi="Arial" w:cs="Arial"/>
          <w:color w:val="FF0000"/>
          <w:sz w:val="24"/>
          <w:szCs w:val="24"/>
        </w:rPr>
        <w:t xml:space="preserve">amongst other </w:t>
      </w:r>
      <w:r w:rsidRPr="4D02F8F7" w:rsidR="003E6163">
        <w:rPr>
          <w:rFonts w:ascii="Arial" w:hAnsi="Arial" w:cs="Arial"/>
          <w:color w:val="FF0000"/>
          <w:sz w:val="24"/>
          <w:szCs w:val="24"/>
        </w:rPr>
        <w:t>things</w:t>
      </w:r>
      <w:bookmarkEnd w:id="147"/>
      <w:ins w:author="Catia Gomes (NESO)" w:date="2024-10-24T14:01:00Z" w:id="1705351248">
        <w:del w:author="Angela Quinn (NESO)" w:date="2024-10-27T22:31:52.582Z" w:id="1186727023">
          <w:r w:rsidRPr="4D02F8F7" w:rsidDel="00DA3B42">
            <w:rPr>
              <w:rFonts w:ascii="Arial" w:hAnsi="Arial" w:cs="Arial"/>
              <w:color w:val="FF0000"/>
              <w:sz w:val="24"/>
              <w:szCs w:val="24"/>
            </w:rPr>
            <w:delText xml:space="preserve"> </w:delText>
          </w:r>
        </w:del>
      </w:ins>
      <w:r w:rsidRPr="4D02F8F7" w:rsidR="00447E01">
        <w:rPr>
          <w:rFonts w:ascii="Arial" w:hAnsi="Arial" w:cs="Arial"/>
          <w:color w:val="FF0000"/>
          <w:sz w:val="24"/>
          <w:szCs w:val="24"/>
        </w:rPr>
        <w:t>:</w:t>
      </w:r>
    </w:p>
    <w:p w:rsidR="009F27F9" w:rsidP="001B6030" w:rsidRDefault="009F27F9" w14:paraId="441852F8" w14:textId="77777777">
      <w:pPr>
        <w:tabs>
          <w:tab w:val="center" w:pos="4153"/>
          <w:tab w:val="right" w:pos="8306"/>
        </w:tabs>
        <w:spacing w:after="0" w:line="240" w:lineRule="auto"/>
        <w:ind w:left="993" w:hanging="993"/>
        <w:jc w:val="both"/>
        <w:rPr>
          <w:rFonts w:ascii="Arial" w:hAnsi="Arial" w:cs="Arial"/>
          <w:color w:val="FF0000"/>
          <w:sz w:val="24"/>
          <w:szCs w:val="24"/>
        </w:rPr>
      </w:pPr>
    </w:p>
    <w:p w:rsidR="009F27F9" w:rsidP="00447E01" w:rsidRDefault="00447E01" w14:paraId="39504E8D" w14:textId="05388B51">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ab/>
      </w:r>
      <w:r w:rsidR="009F27F9">
        <w:rPr>
          <w:rFonts w:ascii="Arial" w:hAnsi="Arial" w:cs="Arial"/>
          <w:b/>
          <w:bCs/>
          <w:color w:val="FF0000"/>
          <w:sz w:val="24"/>
          <w:szCs w:val="24"/>
        </w:rPr>
        <w:t>1</w:t>
      </w:r>
      <w:r w:rsidR="000E23BD">
        <w:rPr>
          <w:rFonts w:ascii="Arial" w:hAnsi="Arial" w:cs="Arial"/>
          <w:b/>
          <w:bCs/>
          <w:color w:val="FF0000"/>
          <w:sz w:val="24"/>
          <w:szCs w:val="24"/>
        </w:rPr>
        <w:t>8</w:t>
      </w:r>
      <w:r w:rsidR="009F27F9">
        <w:rPr>
          <w:rFonts w:ascii="Arial" w:hAnsi="Arial" w:cs="Arial"/>
          <w:b/>
          <w:bCs/>
          <w:color w:val="FF0000"/>
          <w:sz w:val="24"/>
          <w:szCs w:val="24"/>
        </w:rPr>
        <w:t>.1</w:t>
      </w:r>
      <w:r w:rsidR="00CF11A7">
        <w:rPr>
          <w:rFonts w:ascii="Arial" w:hAnsi="Arial" w:cs="Arial"/>
          <w:b/>
          <w:bCs/>
          <w:color w:val="FF0000"/>
          <w:sz w:val="24"/>
          <w:szCs w:val="24"/>
        </w:rPr>
        <w:t>3</w:t>
      </w:r>
      <w:r w:rsidR="009F27F9">
        <w:rPr>
          <w:rFonts w:ascii="Arial" w:hAnsi="Arial" w:cs="Arial"/>
          <w:b/>
          <w:bCs/>
          <w:color w:val="FF0000"/>
          <w:sz w:val="24"/>
          <w:szCs w:val="24"/>
        </w:rPr>
        <w:t>.</w:t>
      </w:r>
      <w:r w:rsidR="005305C7">
        <w:rPr>
          <w:rFonts w:ascii="Arial" w:hAnsi="Arial" w:cs="Arial"/>
          <w:b/>
          <w:bCs/>
          <w:color w:val="FF0000"/>
          <w:sz w:val="24"/>
          <w:szCs w:val="24"/>
        </w:rPr>
        <w:t>5</w:t>
      </w:r>
      <w:r w:rsidR="009F27F9">
        <w:rPr>
          <w:rFonts w:ascii="Arial" w:hAnsi="Arial" w:cs="Arial"/>
          <w:b/>
          <w:bCs/>
          <w:color w:val="FF0000"/>
          <w:sz w:val="24"/>
          <w:szCs w:val="24"/>
        </w:rPr>
        <w:t>.1</w:t>
      </w:r>
      <w:r w:rsidR="00260D35">
        <w:rPr>
          <w:rFonts w:ascii="Arial" w:hAnsi="Arial" w:cs="Arial"/>
          <w:color w:val="FF0000"/>
          <w:sz w:val="24"/>
          <w:szCs w:val="24"/>
        </w:rPr>
        <w:t xml:space="preserve"> include the </w:t>
      </w:r>
      <w:r w:rsidRPr="00EF7C95" w:rsidR="00E1683C">
        <w:rPr>
          <w:rFonts w:ascii="Arial" w:hAnsi="Arial" w:cs="Arial"/>
          <w:b/>
          <w:bCs/>
          <w:color w:val="FF0000"/>
          <w:sz w:val="24"/>
          <w:szCs w:val="24"/>
        </w:rPr>
        <w:t>Gate 1 Conditional Clause</w:t>
      </w:r>
      <w:r w:rsidR="00E1683C">
        <w:rPr>
          <w:rFonts w:ascii="Arial" w:hAnsi="Arial" w:cs="Arial"/>
          <w:color w:val="FF0000"/>
          <w:sz w:val="24"/>
          <w:szCs w:val="24"/>
        </w:rPr>
        <w:t xml:space="preserve">, the effect of which is to make all the rights and obligations </w:t>
      </w:r>
      <w:r w:rsidR="004F17D4">
        <w:rPr>
          <w:rFonts w:ascii="Arial" w:hAnsi="Arial" w:cs="Arial"/>
          <w:color w:val="FF0000"/>
          <w:sz w:val="24"/>
          <w:szCs w:val="24"/>
        </w:rPr>
        <w:t xml:space="preserve">under the </w:t>
      </w:r>
      <w:r w:rsidRPr="004F17D4" w:rsidR="004F17D4">
        <w:rPr>
          <w:rFonts w:ascii="Arial" w:hAnsi="Arial" w:cs="Arial"/>
          <w:b/>
          <w:bCs/>
          <w:color w:val="FF0000"/>
          <w:sz w:val="24"/>
          <w:szCs w:val="24"/>
        </w:rPr>
        <w:t>Existing Agreements</w:t>
      </w:r>
      <w:r w:rsidR="004F17D4">
        <w:rPr>
          <w:rFonts w:ascii="Arial" w:hAnsi="Arial" w:cs="Arial"/>
          <w:color w:val="FF0000"/>
          <w:sz w:val="24"/>
          <w:szCs w:val="24"/>
        </w:rPr>
        <w:t xml:space="preserve"> </w:t>
      </w:r>
      <w:r w:rsidR="00E1683C">
        <w:rPr>
          <w:rFonts w:ascii="Arial" w:hAnsi="Arial" w:cs="Arial"/>
          <w:color w:val="FF0000"/>
          <w:sz w:val="24"/>
          <w:szCs w:val="24"/>
        </w:rPr>
        <w:t xml:space="preserve">conditional until a </w:t>
      </w:r>
      <w:r w:rsidRPr="00EF7C95" w:rsidR="00E1683C">
        <w:rPr>
          <w:rFonts w:ascii="Arial" w:hAnsi="Arial" w:cs="Arial"/>
          <w:b/>
          <w:bCs/>
          <w:color w:val="FF0000"/>
          <w:sz w:val="24"/>
          <w:szCs w:val="24"/>
        </w:rPr>
        <w:t>Gate 2 Offer</w:t>
      </w:r>
      <w:r w:rsidR="00E1683C">
        <w:rPr>
          <w:rFonts w:ascii="Arial" w:hAnsi="Arial" w:cs="Arial"/>
          <w:color w:val="FF0000"/>
          <w:sz w:val="24"/>
          <w:szCs w:val="24"/>
        </w:rPr>
        <w:t xml:space="preserve"> is accepted</w:t>
      </w:r>
      <w:r w:rsidR="00D35187">
        <w:rPr>
          <w:rFonts w:ascii="Arial" w:hAnsi="Arial" w:cs="Arial"/>
          <w:color w:val="FF0000"/>
          <w:sz w:val="24"/>
          <w:szCs w:val="24"/>
        </w:rPr>
        <w:t xml:space="preserve">. </w:t>
      </w:r>
    </w:p>
    <w:p w:rsidR="00167BB0" w:rsidP="00447E01" w:rsidRDefault="00167BB0" w14:paraId="5FD3E37D" w14:textId="77777777">
      <w:pPr>
        <w:tabs>
          <w:tab w:val="center" w:pos="4153"/>
          <w:tab w:val="right" w:pos="8306"/>
        </w:tabs>
        <w:spacing w:after="0" w:line="240" w:lineRule="auto"/>
        <w:ind w:left="993" w:hanging="993"/>
        <w:jc w:val="both"/>
        <w:rPr>
          <w:rFonts w:ascii="Arial" w:hAnsi="Arial" w:cs="Arial"/>
          <w:color w:val="FF0000"/>
          <w:sz w:val="24"/>
          <w:szCs w:val="24"/>
        </w:rPr>
      </w:pPr>
    </w:p>
    <w:p w:rsidR="00167BB0" w:rsidP="00447E01" w:rsidRDefault="00167BB0" w14:paraId="33C089F3" w14:textId="066C4591">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ab/>
      </w:r>
      <w:r w:rsidRPr="00847106">
        <w:rPr>
          <w:rFonts w:ascii="Arial" w:hAnsi="Arial" w:cs="Arial"/>
          <w:b/>
          <w:bCs/>
          <w:color w:val="FF0000"/>
          <w:sz w:val="24"/>
          <w:szCs w:val="24"/>
        </w:rPr>
        <w:t>1</w:t>
      </w:r>
      <w:r w:rsidR="000E23BD">
        <w:rPr>
          <w:rFonts w:ascii="Arial" w:hAnsi="Arial" w:cs="Arial"/>
          <w:b/>
          <w:bCs/>
          <w:color w:val="FF0000"/>
          <w:sz w:val="24"/>
          <w:szCs w:val="24"/>
        </w:rPr>
        <w:t>8</w:t>
      </w:r>
      <w:r w:rsidRPr="00847106">
        <w:rPr>
          <w:rFonts w:ascii="Arial" w:hAnsi="Arial" w:cs="Arial"/>
          <w:b/>
          <w:bCs/>
          <w:color w:val="FF0000"/>
          <w:sz w:val="24"/>
          <w:szCs w:val="24"/>
        </w:rPr>
        <w:t>.1</w:t>
      </w:r>
      <w:r w:rsidR="00CF11A7">
        <w:rPr>
          <w:rFonts w:ascii="Arial" w:hAnsi="Arial" w:cs="Arial"/>
          <w:b/>
          <w:bCs/>
          <w:color w:val="FF0000"/>
          <w:sz w:val="24"/>
          <w:szCs w:val="24"/>
        </w:rPr>
        <w:t>3</w:t>
      </w:r>
      <w:r w:rsidRPr="00847106">
        <w:rPr>
          <w:rFonts w:ascii="Arial" w:hAnsi="Arial" w:cs="Arial"/>
          <w:b/>
          <w:bCs/>
          <w:color w:val="FF0000"/>
          <w:sz w:val="24"/>
          <w:szCs w:val="24"/>
        </w:rPr>
        <w:t>.</w:t>
      </w:r>
      <w:r w:rsidR="005305C7">
        <w:rPr>
          <w:rFonts w:ascii="Arial" w:hAnsi="Arial" w:cs="Arial"/>
          <w:b/>
          <w:bCs/>
          <w:color w:val="FF0000"/>
          <w:sz w:val="24"/>
          <w:szCs w:val="24"/>
        </w:rPr>
        <w:t>5</w:t>
      </w:r>
      <w:r w:rsidRPr="00847106">
        <w:rPr>
          <w:rFonts w:ascii="Arial" w:hAnsi="Arial" w:cs="Arial"/>
          <w:b/>
          <w:bCs/>
          <w:color w:val="FF0000"/>
          <w:sz w:val="24"/>
          <w:szCs w:val="24"/>
        </w:rPr>
        <w:t>.2</w:t>
      </w:r>
      <w:r>
        <w:rPr>
          <w:rFonts w:ascii="Arial" w:hAnsi="Arial" w:cs="Arial"/>
          <w:color w:val="FF0000"/>
          <w:sz w:val="24"/>
          <w:szCs w:val="24"/>
        </w:rPr>
        <w:t xml:space="preserve"> delete </w:t>
      </w:r>
      <w:r w:rsidR="000A143F">
        <w:rPr>
          <w:rFonts w:ascii="Arial" w:hAnsi="Arial" w:cs="Arial"/>
          <w:color w:val="FF0000"/>
          <w:sz w:val="24"/>
          <w:szCs w:val="24"/>
        </w:rPr>
        <w:t xml:space="preserve">the content of </w:t>
      </w:r>
      <w:r>
        <w:rPr>
          <w:rFonts w:ascii="Arial" w:hAnsi="Arial" w:cs="Arial"/>
          <w:color w:val="FF0000"/>
          <w:sz w:val="24"/>
          <w:szCs w:val="24"/>
        </w:rPr>
        <w:t xml:space="preserve">all Appendices </w:t>
      </w:r>
      <w:r w:rsidR="001C677E">
        <w:rPr>
          <w:rFonts w:ascii="Arial" w:hAnsi="Arial" w:cs="Arial"/>
          <w:color w:val="FF0000"/>
          <w:sz w:val="24"/>
          <w:szCs w:val="24"/>
        </w:rPr>
        <w:t xml:space="preserve">in the </w:t>
      </w:r>
      <w:r w:rsidRPr="001C677E" w:rsidR="001C677E">
        <w:rPr>
          <w:rFonts w:ascii="Arial" w:hAnsi="Arial" w:cs="Arial"/>
          <w:b/>
          <w:bCs/>
          <w:color w:val="FF0000"/>
          <w:sz w:val="24"/>
          <w:szCs w:val="24"/>
        </w:rPr>
        <w:t>Existing Agreements</w:t>
      </w:r>
      <w:r w:rsidR="001C677E">
        <w:rPr>
          <w:rFonts w:ascii="Arial" w:hAnsi="Arial" w:cs="Arial"/>
          <w:color w:val="FF0000"/>
          <w:sz w:val="24"/>
          <w:szCs w:val="24"/>
        </w:rPr>
        <w:t xml:space="preserve"> </w:t>
      </w:r>
      <w:r>
        <w:rPr>
          <w:rFonts w:ascii="Arial" w:hAnsi="Arial" w:cs="Arial"/>
          <w:color w:val="FF0000"/>
          <w:sz w:val="24"/>
          <w:szCs w:val="24"/>
        </w:rPr>
        <w:t>other than</w:t>
      </w:r>
      <w:r w:rsidR="00C425A5">
        <w:rPr>
          <w:rFonts w:ascii="Arial" w:hAnsi="Arial" w:cs="Arial"/>
          <w:color w:val="FF0000"/>
          <w:sz w:val="24"/>
          <w:szCs w:val="24"/>
        </w:rPr>
        <w:t xml:space="preserve"> </w:t>
      </w:r>
      <w:r w:rsidR="00D41C43">
        <w:rPr>
          <w:rFonts w:ascii="Arial" w:hAnsi="Arial" w:cs="Arial"/>
          <w:color w:val="FF0000"/>
          <w:sz w:val="24"/>
          <w:szCs w:val="24"/>
        </w:rPr>
        <w:t>to include</w:t>
      </w:r>
      <w:r w:rsidR="00E3438B">
        <w:rPr>
          <w:rFonts w:ascii="Arial" w:hAnsi="Arial" w:cs="Arial"/>
          <w:color w:val="FF0000"/>
          <w:sz w:val="24"/>
          <w:szCs w:val="24"/>
        </w:rPr>
        <w:t xml:space="preserve"> a new (or where it already exists) a replacement </w:t>
      </w:r>
      <w:r>
        <w:rPr>
          <w:rFonts w:ascii="Arial" w:hAnsi="Arial" w:cs="Arial"/>
          <w:color w:val="FF0000"/>
          <w:sz w:val="24"/>
          <w:szCs w:val="24"/>
        </w:rPr>
        <w:t xml:space="preserve">Appendix </w:t>
      </w:r>
      <w:r w:rsidR="00E3438B">
        <w:rPr>
          <w:rFonts w:ascii="Arial" w:hAnsi="Arial" w:cs="Arial"/>
          <w:color w:val="FF0000"/>
          <w:sz w:val="24"/>
          <w:szCs w:val="24"/>
        </w:rPr>
        <w:t xml:space="preserve">in the </w:t>
      </w:r>
      <w:r w:rsidRPr="00E3438B" w:rsidR="00E3438B">
        <w:rPr>
          <w:rFonts w:ascii="Arial" w:hAnsi="Arial" w:cs="Arial"/>
          <w:b/>
          <w:bCs/>
          <w:color w:val="FF0000"/>
          <w:sz w:val="24"/>
          <w:szCs w:val="24"/>
        </w:rPr>
        <w:t>Construction Agreement</w:t>
      </w:r>
      <w:r w:rsidR="00E3438B">
        <w:rPr>
          <w:rFonts w:ascii="Arial" w:hAnsi="Arial" w:cs="Arial"/>
          <w:color w:val="FF0000"/>
          <w:sz w:val="24"/>
          <w:szCs w:val="24"/>
        </w:rPr>
        <w:t xml:space="preserve"> </w:t>
      </w:r>
      <w:r>
        <w:rPr>
          <w:rFonts w:ascii="Arial" w:hAnsi="Arial" w:cs="Arial"/>
          <w:color w:val="FF0000"/>
          <w:sz w:val="24"/>
          <w:szCs w:val="24"/>
        </w:rPr>
        <w:t>cont</w:t>
      </w:r>
      <w:r w:rsidR="00847106">
        <w:rPr>
          <w:rFonts w:ascii="Arial" w:hAnsi="Arial" w:cs="Arial"/>
          <w:color w:val="FF0000"/>
          <w:sz w:val="24"/>
          <w:szCs w:val="24"/>
        </w:rPr>
        <w:t>a</w:t>
      </w:r>
      <w:r>
        <w:rPr>
          <w:rFonts w:ascii="Arial" w:hAnsi="Arial" w:cs="Arial"/>
          <w:color w:val="FF0000"/>
          <w:sz w:val="24"/>
          <w:szCs w:val="24"/>
        </w:rPr>
        <w:t xml:space="preserve">ining the </w:t>
      </w:r>
      <w:r w:rsidRPr="00847106">
        <w:rPr>
          <w:rFonts w:ascii="Arial" w:hAnsi="Arial" w:cs="Arial"/>
          <w:b/>
          <w:bCs/>
          <w:color w:val="FF0000"/>
          <w:sz w:val="24"/>
          <w:szCs w:val="24"/>
        </w:rPr>
        <w:t>User Data</w:t>
      </w:r>
      <w:r w:rsidR="00703BF9">
        <w:rPr>
          <w:rFonts w:ascii="Arial" w:hAnsi="Arial" w:cs="Arial"/>
          <w:b/>
          <w:bCs/>
          <w:color w:val="FF0000"/>
          <w:sz w:val="24"/>
          <w:szCs w:val="24"/>
        </w:rPr>
        <w:t>/Developer Data</w:t>
      </w:r>
      <w:r w:rsidRPr="00D6007D" w:rsidR="00DE513B">
        <w:rPr>
          <w:rFonts w:ascii="Arial" w:hAnsi="Arial" w:cs="Arial"/>
          <w:color w:val="FF0000"/>
          <w:sz w:val="24"/>
          <w:szCs w:val="24"/>
        </w:rPr>
        <w:t>,</w:t>
      </w:r>
      <w:r w:rsidR="00E3438B">
        <w:rPr>
          <w:rFonts w:ascii="Arial" w:hAnsi="Arial" w:cs="Arial"/>
          <w:color w:val="FF0000"/>
          <w:sz w:val="24"/>
          <w:szCs w:val="24"/>
        </w:rPr>
        <w:t xml:space="preserve"> </w:t>
      </w:r>
      <w:commentRangeStart w:id="149"/>
      <w:commentRangeStart w:id="150"/>
      <w:r w:rsidR="00E3438B">
        <w:rPr>
          <w:rFonts w:ascii="Arial" w:hAnsi="Arial" w:cs="Arial"/>
          <w:color w:val="FF0000"/>
          <w:sz w:val="24"/>
          <w:szCs w:val="24"/>
        </w:rPr>
        <w:t xml:space="preserve">and the indicative </w:t>
      </w:r>
      <w:commentRangeEnd w:id="149"/>
      <w:r w:rsidR="00091225">
        <w:rPr>
          <w:rStyle w:val="CommentReference"/>
        </w:rPr>
        <w:commentReference w:id="149"/>
      </w:r>
      <w:commentRangeEnd w:id="150"/>
      <w:r w:rsidR="00372392">
        <w:rPr>
          <w:rStyle w:val="CommentReference"/>
        </w:rPr>
        <w:commentReference w:id="150"/>
      </w:r>
      <w:r w:rsidR="00E3438B">
        <w:rPr>
          <w:rFonts w:ascii="Arial" w:hAnsi="Arial" w:cs="Arial"/>
          <w:color w:val="FF0000"/>
          <w:sz w:val="24"/>
          <w:szCs w:val="24"/>
        </w:rPr>
        <w:t xml:space="preserve">or </w:t>
      </w:r>
      <w:r w:rsidRPr="00D6007D" w:rsidR="00DE513B">
        <w:rPr>
          <w:rFonts w:ascii="Arial" w:hAnsi="Arial" w:cs="Arial"/>
          <w:b/>
          <w:bCs/>
          <w:color w:val="FF0000"/>
          <w:sz w:val="24"/>
          <w:szCs w:val="24"/>
        </w:rPr>
        <w:t>R</w:t>
      </w:r>
      <w:r w:rsidRPr="00D6007D" w:rsidR="00E3438B">
        <w:rPr>
          <w:rFonts w:ascii="Arial" w:hAnsi="Arial" w:cs="Arial"/>
          <w:b/>
          <w:bCs/>
          <w:color w:val="FF0000"/>
          <w:sz w:val="24"/>
          <w:szCs w:val="24"/>
        </w:rPr>
        <w:t>eserved</w:t>
      </w:r>
      <w:r w:rsidR="00E3438B">
        <w:rPr>
          <w:rFonts w:ascii="Arial" w:hAnsi="Arial" w:cs="Arial"/>
          <w:color w:val="FF0000"/>
          <w:sz w:val="24"/>
          <w:szCs w:val="24"/>
        </w:rPr>
        <w:t xml:space="preserve"> connection date and location</w:t>
      </w:r>
      <w:r w:rsidR="00847106">
        <w:rPr>
          <w:rFonts w:ascii="Arial" w:hAnsi="Arial" w:cs="Arial"/>
          <w:color w:val="FF0000"/>
          <w:sz w:val="24"/>
          <w:szCs w:val="24"/>
        </w:rPr>
        <w:t>.</w:t>
      </w:r>
    </w:p>
    <w:p w:rsidR="00597F34" w:rsidP="00447E01" w:rsidRDefault="00597F34" w14:paraId="0D08279C" w14:textId="77777777">
      <w:pPr>
        <w:tabs>
          <w:tab w:val="center" w:pos="4153"/>
          <w:tab w:val="right" w:pos="8306"/>
        </w:tabs>
        <w:spacing w:after="0" w:line="240" w:lineRule="auto"/>
        <w:ind w:left="993" w:hanging="993"/>
        <w:jc w:val="both"/>
        <w:rPr>
          <w:rFonts w:ascii="Arial" w:hAnsi="Arial" w:cs="Arial"/>
          <w:color w:val="FF0000"/>
          <w:sz w:val="24"/>
          <w:szCs w:val="24"/>
        </w:rPr>
      </w:pPr>
    </w:p>
    <w:p w:rsidR="007D7A8B" w:rsidP="007D7A8B" w:rsidRDefault="009F27F9" w14:paraId="5A356C90" w14:textId="2879C386">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ab/>
      </w:r>
      <w:r>
        <w:rPr>
          <w:rFonts w:ascii="Arial" w:hAnsi="Arial" w:cs="Arial"/>
          <w:b/>
          <w:bCs/>
          <w:color w:val="FF0000"/>
          <w:sz w:val="24"/>
          <w:szCs w:val="24"/>
        </w:rPr>
        <w:t>1</w:t>
      </w:r>
      <w:r w:rsidR="000E23BD">
        <w:rPr>
          <w:rFonts w:ascii="Arial" w:hAnsi="Arial" w:cs="Arial"/>
          <w:b/>
          <w:bCs/>
          <w:color w:val="FF0000"/>
          <w:sz w:val="24"/>
          <w:szCs w:val="24"/>
        </w:rPr>
        <w:t>8</w:t>
      </w:r>
      <w:r>
        <w:rPr>
          <w:rFonts w:ascii="Arial" w:hAnsi="Arial" w:cs="Arial"/>
          <w:b/>
          <w:bCs/>
          <w:color w:val="FF0000"/>
          <w:sz w:val="24"/>
          <w:szCs w:val="24"/>
        </w:rPr>
        <w:t>.1</w:t>
      </w:r>
      <w:r w:rsidR="00CF11A7">
        <w:rPr>
          <w:rFonts w:ascii="Arial" w:hAnsi="Arial" w:cs="Arial"/>
          <w:b/>
          <w:bCs/>
          <w:color w:val="FF0000"/>
          <w:sz w:val="24"/>
          <w:szCs w:val="24"/>
        </w:rPr>
        <w:t>3</w:t>
      </w:r>
      <w:r>
        <w:rPr>
          <w:rFonts w:ascii="Arial" w:hAnsi="Arial" w:cs="Arial"/>
          <w:b/>
          <w:bCs/>
          <w:color w:val="FF0000"/>
          <w:sz w:val="24"/>
          <w:szCs w:val="24"/>
        </w:rPr>
        <w:t>.</w:t>
      </w:r>
      <w:r w:rsidR="005305C7">
        <w:rPr>
          <w:rFonts w:ascii="Arial" w:hAnsi="Arial" w:cs="Arial"/>
          <w:b/>
          <w:bCs/>
          <w:color w:val="FF0000"/>
          <w:sz w:val="24"/>
          <w:szCs w:val="24"/>
        </w:rPr>
        <w:t>5</w:t>
      </w:r>
      <w:r>
        <w:rPr>
          <w:rFonts w:ascii="Arial" w:hAnsi="Arial" w:cs="Arial"/>
          <w:b/>
          <w:bCs/>
          <w:color w:val="FF0000"/>
          <w:sz w:val="24"/>
          <w:szCs w:val="24"/>
        </w:rPr>
        <w:t>.</w:t>
      </w:r>
      <w:r w:rsidR="00847106">
        <w:rPr>
          <w:rFonts w:ascii="Arial" w:hAnsi="Arial" w:cs="Arial"/>
          <w:b/>
          <w:bCs/>
          <w:color w:val="FF0000"/>
          <w:sz w:val="24"/>
          <w:szCs w:val="24"/>
        </w:rPr>
        <w:t>3</w:t>
      </w:r>
      <w:r w:rsidR="00597F34">
        <w:rPr>
          <w:rFonts w:ascii="Arial" w:hAnsi="Arial" w:cs="Arial"/>
          <w:b/>
          <w:bCs/>
          <w:color w:val="FF0000"/>
          <w:sz w:val="24"/>
          <w:szCs w:val="24"/>
        </w:rPr>
        <w:t xml:space="preserve"> </w:t>
      </w:r>
      <w:r>
        <w:rPr>
          <w:rFonts w:ascii="Arial" w:hAnsi="Arial" w:cs="Arial"/>
          <w:b/>
          <w:bCs/>
          <w:color w:val="FF0000"/>
          <w:sz w:val="24"/>
          <w:szCs w:val="24"/>
        </w:rPr>
        <w:tab/>
      </w:r>
      <w:r w:rsidR="00F96B3C">
        <w:rPr>
          <w:rFonts w:ascii="Arial" w:hAnsi="Arial" w:cs="Arial"/>
          <w:color w:val="FF0000"/>
          <w:sz w:val="24"/>
          <w:szCs w:val="24"/>
        </w:rPr>
        <w:t>the</w:t>
      </w:r>
      <w:r w:rsidR="00260D35">
        <w:rPr>
          <w:rFonts w:ascii="Arial" w:hAnsi="Arial" w:cs="Arial"/>
          <w:color w:val="FF0000"/>
          <w:sz w:val="24"/>
          <w:szCs w:val="24"/>
        </w:rPr>
        <w:t xml:space="preserve"> </w:t>
      </w:r>
      <w:r w:rsidR="00886BB7">
        <w:rPr>
          <w:rFonts w:ascii="Arial" w:hAnsi="Arial" w:cs="Arial"/>
          <w:color w:val="FF0000"/>
          <w:sz w:val="24"/>
          <w:szCs w:val="24"/>
        </w:rPr>
        <w:t xml:space="preserve">connection location and date </w:t>
      </w:r>
      <w:r w:rsidR="00354FF5">
        <w:rPr>
          <w:rFonts w:ascii="Arial" w:hAnsi="Arial" w:cs="Arial"/>
          <w:color w:val="FF0000"/>
          <w:sz w:val="24"/>
          <w:szCs w:val="24"/>
        </w:rPr>
        <w:t xml:space="preserve">provided for in the </w:t>
      </w:r>
      <w:r w:rsidRPr="00F22EDE" w:rsidR="00354FF5">
        <w:rPr>
          <w:rFonts w:ascii="Arial" w:hAnsi="Arial" w:cs="Arial"/>
          <w:b/>
          <w:bCs/>
          <w:color w:val="FF0000"/>
          <w:sz w:val="24"/>
          <w:szCs w:val="24"/>
        </w:rPr>
        <w:t>Existing Agreements</w:t>
      </w:r>
      <w:r w:rsidR="00354FF5">
        <w:rPr>
          <w:rFonts w:ascii="Arial" w:hAnsi="Arial" w:cs="Arial"/>
          <w:color w:val="FF0000"/>
          <w:sz w:val="24"/>
          <w:szCs w:val="24"/>
        </w:rPr>
        <w:t xml:space="preserve"> for a </w:t>
      </w:r>
      <w:r w:rsidRPr="00F22EDE" w:rsidR="00354FF5">
        <w:rPr>
          <w:rFonts w:ascii="Arial" w:hAnsi="Arial" w:cs="Arial"/>
          <w:b/>
          <w:bCs/>
          <w:color w:val="FF0000"/>
          <w:sz w:val="24"/>
          <w:szCs w:val="24"/>
        </w:rPr>
        <w:t>Project</w:t>
      </w:r>
      <w:r w:rsidR="00354FF5">
        <w:rPr>
          <w:rFonts w:ascii="Arial" w:hAnsi="Arial" w:cs="Arial"/>
          <w:color w:val="FF0000"/>
          <w:sz w:val="24"/>
          <w:szCs w:val="24"/>
        </w:rPr>
        <w:t xml:space="preserve"> </w:t>
      </w:r>
      <w:r w:rsidR="00D35187">
        <w:rPr>
          <w:rFonts w:ascii="Arial" w:hAnsi="Arial" w:cs="Arial"/>
          <w:color w:val="FF0000"/>
          <w:sz w:val="24"/>
          <w:szCs w:val="24"/>
        </w:rPr>
        <w:t xml:space="preserve">will </w:t>
      </w:r>
      <w:r w:rsidR="00F22EDE">
        <w:rPr>
          <w:rFonts w:ascii="Arial" w:hAnsi="Arial" w:cs="Arial"/>
          <w:color w:val="FF0000"/>
          <w:sz w:val="24"/>
          <w:szCs w:val="24"/>
        </w:rPr>
        <w:t xml:space="preserve">remain </w:t>
      </w:r>
      <w:r w:rsidR="00D33E58">
        <w:rPr>
          <w:rFonts w:ascii="Arial" w:hAnsi="Arial" w:cs="Arial"/>
          <w:color w:val="FF0000"/>
          <w:sz w:val="24"/>
          <w:szCs w:val="24"/>
        </w:rPr>
        <w:t xml:space="preserve">as they currently are in the </w:t>
      </w:r>
      <w:r w:rsidRPr="00D6007D" w:rsidR="00D33E58">
        <w:rPr>
          <w:rFonts w:ascii="Arial" w:hAnsi="Arial" w:cs="Arial"/>
          <w:b/>
          <w:bCs/>
          <w:color w:val="FF0000"/>
          <w:sz w:val="24"/>
          <w:szCs w:val="24"/>
        </w:rPr>
        <w:t>Existing Agreements</w:t>
      </w:r>
      <w:r w:rsidR="00D33E58">
        <w:rPr>
          <w:rFonts w:ascii="Arial" w:hAnsi="Arial" w:cs="Arial"/>
          <w:color w:val="FF0000"/>
          <w:sz w:val="24"/>
          <w:szCs w:val="24"/>
        </w:rPr>
        <w:t xml:space="preserve"> </w:t>
      </w:r>
      <w:r w:rsidR="00D35187">
        <w:rPr>
          <w:rFonts w:ascii="Arial" w:hAnsi="Arial" w:cs="Arial"/>
          <w:color w:val="FF0000"/>
          <w:sz w:val="24"/>
          <w:szCs w:val="24"/>
        </w:rPr>
        <w:t>but</w:t>
      </w:r>
      <w:r w:rsidR="00886BB7">
        <w:rPr>
          <w:rFonts w:ascii="Arial" w:hAnsi="Arial" w:cs="Arial"/>
          <w:color w:val="FF0000"/>
          <w:sz w:val="24"/>
          <w:szCs w:val="24"/>
        </w:rPr>
        <w:t xml:space="preserve"> </w:t>
      </w:r>
      <w:r w:rsidR="00D33E58">
        <w:rPr>
          <w:rFonts w:ascii="Arial" w:hAnsi="Arial" w:cs="Arial"/>
          <w:color w:val="FF0000"/>
          <w:sz w:val="24"/>
          <w:szCs w:val="24"/>
        </w:rPr>
        <w:t xml:space="preserve">are now </w:t>
      </w:r>
      <w:r w:rsidR="00CB22A4">
        <w:rPr>
          <w:rFonts w:ascii="Arial" w:hAnsi="Arial" w:cs="Arial"/>
          <w:color w:val="FF0000"/>
          <w:sz w:val="24"/>
          <w:szCs w:val="24"/>
        </w:rPr>
        <w:t>only</w:t>
      </w:r>
      <w:r w:rsidR="006A6358">
        <w:rPr>
          <w:rFonts w:ascii="Arial" w:hAnsi="Arial" w:cs="Arial"/>
          <w:color w:val="FF0000"/>
          <w:sz w:val="24"/>
          <w:szCs w:val="24"/>
        </w:rPr>
        <w:t xml:space="preserve"> provided </w:t>
      </w:r>
      <w:r>
        <w:rPr>
          <w:rFonts w:ascii="Arial" w:hAnsi="Arial" w:cs="Arial"/>
          <w:color w:val="FF0000"/>
          <w:sz w:val="24"/>
          <w:szCs w:val="24"/>
        </w:rPr>
        <w:t xml:space="preserve">(unless </w:t>
      </w:r>
      <w:r w:rsidRPr="009F27F9">
        <w:rPr>
          <w:rFonts w:ascii="Arial" w:hAnsi="Arial" w:cs="Arial"/>
          <w:b/>
          <w:bCs/>
          <w:color w:val="FF0000"/>
          <w:sz w:val="24"/>
          <w:szCs w:val="24"/>
        </w:rPr>
        <w:t>Reservation</w:t>
      </w:r>
      <w:r>
        <w:rPr>
          <w:rFonts w:ascii="Arial" w:hAnsi="Arial" w:cs="Arial"/>
          <w:color w:val="FF0000"/>
          <w:sz w:val="24"/>
          <w:szCs w:val="24"/>
        </w:rPr>
        <w:t xml:space="preserve"> is applied) </w:t>
      </w:r>
      <w:r w:rsidR="00886BB7">
        <w:rPr>
          <w:rFonts w:ascii="Arial" w:hAnsi="Arial" w:cs="Arial"/>
          <w:color w:val="FF0000"/>
          <w:sz w:val="24"/>
          <w:szCs w:val="24"/>
        </w:rPr>
        <w:t>on an indicative basis</w:t>
      </w:r>
      <w:r w:rsidR="00013C78">
        <w:rPr>
          <w:rFonts w:ascii="Arial" w:hAnsi="Arial" w:cs="Arial"/>
          <w:color w:val="FF0000"/>
          <w:sz w:val="24"/>
          <w:szCs w:val="24"/>
        </w:rPr>
        <w:t xml:space="preserve"> and </w:t>
      </w:r>
      <w:r w:rsidR="00CC36C2">
        <w:rPr>
          <w:rFonts w:ascii="Arial" w:hAnsi="Arial" w:cs="Arial"/>
          <w:color w:val="FF0000"/>
          <w:sz w:val="24"/>
          <w:szCs w:val="24"/>
        </w:rPr>
        <w:t xml:space="preserve">the connection date and location will </w:t>
      </w:r>
      <w:r w:rsidR="00013C78">
        <w:rPr>
          <w:rFonts w:ascii="Arial" w:hAnsi="Arial" w:cs="Arial"/>
          <w:color w:val="FF0000"/>
          <w:sz w:val="24"/>
          <w:szCs w:val="24"/>
        </w:rPr>
        <w:t xml:space="preserve">only be confirmed </w:t>
      </w:r>
      <w:r w:rsidR="00184C7B">
        <w:rPr>
          <w:rFonts w:ascii="Arial" w:hAnsi="Arial" w:cs="Arial"/>
          <w:color w:val="FF0000"/>
          <w:sz w:val="24"/>
          <w:szCs w:val="24"/>
        </w:rPr>
        <w:t xml:space="preserve">(with all the other details) </w:t>
      </w:r>
      <w:r w:rsidR="00967D14">
        <w:rPr>
          <w:rFonts w:ascii="Arial" w:hAnsi="Arial" w:cs="Arial"/>
          <w:color w:val="FF0000"/>
          <w:sz w:val="24"/>
          <w:szCs w:val="24"/>
        </w:rPr>
        <w:t>in a</w:t>
      </w:r>
      <w:r w:rsidR="00260D35">
        <w:rPr>
          <w:rFonts w:ascii="Arial" w:hAnsi="Arial" w:cs="Arial"/>
          <w:color w:val="FF0000"/>
          <w:sz w:val="24"/>
          <w:szCs w:val="24"/>
        </w:rPr>
        <w:t>ny subsequent</w:t>
      </w:r>
      <w:r w:rsidR="00967D14">
        <w:rPr>
          <w:rFonts w:ascii="Arial" w:hAnsi="Arial" w:cs="Arial"/>
          <w:color w:val="FF0000"/>
          <w:sz w:val="24"/>
          <w:szCs w:val="24"/>
        </w:rPr>
        <w:t xml:space="preserve"> </w:t>
      </w:r>
      <w:r w:rsidRPr="00967D14" w:rsidR="00967D14">
        <w:rPr>
          <w:rFonts w:ascii="Arial" w:hAnsi="Arial" w:cs="Arial"/>
          <w:b/>
          <w:bCs/>
          <w:color w:val="FF0000"/>
          <w:sz w:val="24"/>
          <w:szCs w:val="24"/>
        </w:rPr>
        <w:t>Gate 2 Offer</w:t>
      </w:r>
      <w:r w:rsidR="00967D14">
        <w:rPr>
          <w:rFonts w:ascii="Arial" w:hAnsi="Arial" w:cs="Arial"/>
          <w:color w:val="FF0000"/>
          <w:sz w:val="24"/>
          <w:szCs w:val="24"/>
        </w:rPr>
        <w:t xml:space="preserve"> </w:t>
      </w:r>
      <w:r w:rsidR="00013C78">
        <w:rPr>
          <w:rFonts w:ascii="Arial" w:hAnsi="Arial" w:cs="Arial"/>
          <w:color w:val="FF0000"/>
          <w:sz w:val="24"/>
          <w:szCs w:val="24"/>
        </w:rPr>
        <w:t xml:space="preserve">following a </w:t>
      </w:r>
      <w:r w:rsidRPr="00967D14" w:rsidR="00013C78">
        <w:rPr>
          <w:rFonts w:ascii="Arial" w:hAnsi="Arial" w:cs="Arial"/>
          <w:b/>
          <w:bCs/>
          <w:color w:val="FF0000"/>
          <w:sz w:val="24"/>
          <w:szCs w:val="24"/>
        </w:rPr>
        <w:t>Gate 2 Application</w:t>
      </w:r>
      <w:r w:rsidR="00EC6853">
        <w:rPr>
          <w:rFonts w:ascii="Arial" w:hAnsi="Arial" w:cs="Arial"/>
          <w:b/>
          <w:bCs/>
          <w:color w:val="FF0000"/>
          <w:sz w:val="24"/>
          <w:szCs w:val="24"/>
        </w:rPr>
        <w:t xml:space="preserve"> </w:t>
      </w:r>
      <w:r w:rsidRPr="001B6030" w:rsidR="00EC6853">
        <w:rPr>
          <w:rFonts w:ascii="Arial" w:hAnsi="Arial" w:cs="Arial"/>
          <w:color w:val="FF0000"/>
          <w:sz w:val="24"/>
          <w:szCs w:val="24"/>
        </w:rPr>
        <w:t xml:space="preserve">under </w:t>
      </w:r>
      <w:r w:rsidRPr="001B6030" w:rsidR="00877610">
        <w:rPr>
          <w:rFonts w:ascii="Arial" w:hAnsi="Arial" w:cs="Arial"/>
          <w:color w:val="FF0000"/>
          <w:sz w:val="24"/>
          <w:szCs w:val="24"/>
        </w:rPr>
        <w:t xml:space="preserve">a </w:t>
      </w:r>
      <w:r w:rsidR="00F848B8">
        <w:rPr>
          <w:rFonts w:ascii="Arial" w:hAnsi="Arial" w:cs="Arial"/>
          <w:b/>
          <w:bCs/>
          <w:color w:val="FF0000"/>
          <w:sz w:val="24"/>
          <w:szCs w:val="24"/>
        </w:rPr>
        <w:t>Gated Application and Offer Process Run</w:t>
      </w:r>
      <w:r w:rsidR="00E1683C">
        <w:rPr>
          <w:rFonts w:ascii="Arial" w:hAnsi="Arial" w:cs="Arial"/>
          <w:color w:val="FF0000"/>
          <w:sz w:val="24"/>
          <w:szCs w:val="24"/>
        </w:rPr>
        <w:t>.</w:t>
      </w:r>
    </w:p>
    <w:p w:rsidR="007D7A8B" w:rsidP="007D7A8B" w:rsidRDefault="007D7A8B" w14:paraId="6B76CD43"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00FB6827" w:rsidP="00A60019" w:rsidRDefault="007D7A8B" w14:paraId="783C1BA8" w14:textId="74A405FD">
      <w:pPr>
        <w:tabs>
          <w:tab w:val="left" w:pos="993"/>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ab/>
      </w:r>
      <w:r w:rsidRPr="00D52A87" w:rsidR="00E1683C">
        <w:rPr>
          <w:rFonts w:ascii="Arial" w:hAnsi="Arial" w:cs="Arial"/>
          <w:b/>
          <w:bCs/>
          <w:color w:val="FF0000"/>
          <w:sz w:val="24"/>
          <w:szCs w:val="24"/>
        </w:rPr>
        <w:t>1</w:t>
      </w:r>
      <w:r w:rsidR="000E23BD">
        <w:rPr>
          <w:rFonts w:ascii="Arial" w:hAnsi="Arial" w:cs="Arial"/>
          <w:b/>
          <w:bCs/>
          <w:color w:val="FF0000"/>
          <w:sz w:val="24"/>
          <w:szCs w:val="24"/>
        </w:rPr>
        <w:t>8</w:t>
      </w:r>
      <w:r w:rsidRPr="00D52A87" w:rsidR="00E1683C">
        <w:rPr>
          <w:rFonts w:ascii="Arial" w:hAnsi="Arial" w:cs="Arial"/>
          <w:b/>
          <w:bCs/>
          <w:color w:val="FF0000"/>
          <w:sz w:val="24"/>
          <w:szCs w:val="24"/>
        </w:rPr>
        <w:t>.</w:t>
      </w:r>
      <w:r w:rsidR="00077286">
        <w:rPr>
          <w:rFonts w:ascii="Arial" w:hAnsi="Arial" w:cs="Arial"/>
          <w:b/>
          <w:bCs/>
          <w:color w:val="FF0000"/>
          <w:sz w:val="24"/>
          <w:szCs w:val="24"/>
        </w:rPr>
        <w:t>1</w:t>
      </w:r>
      <w:r w:rsidR="00426D15">
        <w:rPr>
          <w:rFonts w:ascii="Arial" w:hAnsi="Arial" w:cs="Arial"/>
          <w:b/>
          <w:bCs/>
          <w:color w:val="FF0000"/>
          <w:sz w:val="24"/>
          <w:szCs w:val="24"/>
        </w:rPr>
        <w:t>3</w:t>
      </w:r>
      <w:r w:rsidRPr="00D52A87" w:rsidR="00E1683C">
        <w:rPr>
          <w:rFonts w:ascii="Arial" w:hAnsi="Arial" w:cs="Arial"/>
          <w:b/>
          <w:bCs/>
          <w:color w:val="FF0000"/>
          <w:sz w:val="24"/>
          <w:szCs w:val="24"/>
        </w:rPr>
        <w:t>.</w:t>
      </w:r>
      <w:r w:rsidR="005305C7">
        <w:rPr>
          <w:rFonts w:ascii="Arial" w:hAnsi="Arial" w:cs="Arial"/>
          <w:b/>
          <w:bCs/>
          <w:color w:val="FF0000"/>
          <w:sz w:val="24"/>
          <w:szCs w:val="24"/>
        </w:rPr>
        <w:t>5</w:t>
      </w:r>
      <w:r w:rsidR="00597F34">
        <w:rPr>
          <w:rFonts w:ascii="Arial" w:hAnsi="Arial" w:cs="Arial"/>
          <w:b/>
          <w:bCs/>
          <w:color w:val="FF0000"/>
          <w:sz w:val="24"/>
          <w:szCs w:val="24"/>
        </w:rPr>
        <w:t>.</w:t>
      </w:r>
      <w:r w:rsidR="00847106">
        <w:rPr>
          <w:rFonts w:ascii="Arial" w:hAnsi="Arial" w:cs="Arial"/>
          <w:b/>
          <w:bCs/>
          <w:color w:val="FF0000"/>
          <w:sz w:val="24"/>
          <w:szCs w:val="24"/>
        </w:rPr>
        <w:t>4</w:t>
      </w:r>
      <w:r>
        <w:rPr>
          <w:rFonts w:ascii="Arial" w:hAnsi="Arial" w:cs="Arial"/>
          <w:b/>
          <w:bCs/>
          <w:color w:val="FF0000"/>
          <w:sz w:val="24"/>
          <w:szCs w:val="24"/>
        </w:rPr>
        <w:t xml:space="preserve"> </w:t>
      </w:r>
      <w:r w:rsidR="006444CE">
        <w:rPr>
          <w:rFonts w:ascii="Arial" w:hAnsi="Arial" w:cs="Arial"/>
          <w:color w:val="FF0000"/>
          <w:sz w:val="24"/>
          <w:szCs w:val="24"/>
        </w:rPr>
        <w:t>w</w:t>
      </w:r>
      <w:r w:rsidR="002F1E2F">
        <w:rPr>
          <w:rFonts w:ascii="Arial" w:hAnsi="Arial" w:cs="Arial"/>
          <w:color w:val="FF0000"/>
          <w:sz w:val="24"/>
          <w:szCs w:val="24"/>
        </w:rPr>
        <w:t xml:space="preserve">here </w:t>
      </w:r>
      <w:r w:rsidRPr="000F157B" w:rsidR="000F157B">
        <w:rPr>
          <w:rFonts w:ascii="Arial" w:hAnsi="Arial" w:cs="Arial"/>
          <w:b/>
          <w:bCs/>
          <w:color w:val="FF0000"/>
          <w:sz w:val="24"/>
          <w:szCs w:val="24"/>
        </w:rPr>
        <w:t>Reservation</w:t>
      </w:r>
      <w:r w:rsidR="00274FE7">
        <w:rPr>
          <w:rFonts w:ascii="Arial" w:hAnsi="Arial" w:cs="Arial"/>
          <w:color w:val="FF0000"/>
          <w:sz w:val="24"/>
          <w:szCs w:val="24"/>
        </w:rPr>
        <w:t xml:space="preserve"> </w:t>
      </w:r>
      <w:r w:rsidR="009E5704">
        <w:rPr>
          <w:rFonts w:ascii="Arial" w:hAnsi="Arial" w:cs="Arial"/>
          <w:color w:val="FF0000"/>
          <w:sz w:val="24"/>
          <w:szCs w:val="24"/>
        </w:rPr>
        <w:t>is included</w:t>
      </w:r>
      <w:r w:rsidR="00404EE0">
        <w:rPr>
          <w:rFonts w:ascii="Arial" w:hAnsi="Arial" w:cs="Arial"/>
          <w:color w:val="FF0000"/>
          <w:sz w:val="24"/>
          <w:szCs w:val="24"/>
        </w:rPr>
        <w:t>,</w:t>
      </w:r>
      <w:r>
        <w:rPr>
          <w:rFonts w:ascii="Arial" w:hAnsi="Arial" w:cs="Arial"/>
          <w:color w:val="FF0000"/>
          <w:sz w:val="24"/>
          <w:szCs w:val="24"/>
        </w:rPr>
        <w:t xml:space="preserve"> </w:t>
      </w:r>
      <w:r w:rsidR="005B6EEB">
        <w:rPr>
          <w:rFonts w:ascii="Arial" w:hAnsi="Arial" w:cs="Arial"/>
          <w:color w:val="FF0000"/>
          <w:sz w:val="24"/>
          <w:szCs w:val="24"/>
        </w:rPr>
        <w:t>whilst the rights and obligations remain conditional</w:t>
      </w:r>
      <w:r w:rsidR="008852B5">
        <w:rPr>
          <w:rFonts w:ascii="Arial" w:hAnsi="Arial" w:cs="Arial"/>
          <w:color w:val="FF0000"/>
          <w:sz w:val="24"/>
          <w:szCs w:val="24"/>
        </w:rPr>
        <w:t xml:space="preserve">, </w:t>
      </w:r>
      <w:r w:rsidR="00786526">
        <w:rPr>
          <w:rFonts w:ascii="Arial" w:hAnsi="Arial" w:cs="Arial"/>
          <w:color w:val="FF0000"/>
          <w:sz w:val="24"/>
          <w:szCs w:val="24"/>
        </w:rPr>
        <w:t xml:space="preserve">the connection date and connection location </w:t>
      </w:r>
      <w:r w:rsidR="00A64BA5">
        <w:rPr>
          <w:rFonts w:ascii="Arial" w:hAnsi="Arial" w:cs="Arial"/>
          <w:color w:val="FF0000"/>
          <w:sz w:val="24"/>
          <w:szCs w:val="24"/>
        </w:rPr>
        <w:t>of, as appropriate</w:t>
      </w:r>
      <w:r w:rsidR="00FF7FD1">
        <w:rPr>
          <w:rFonts w:ascii="Arial" w:hAnsi="Arial" w:cs="Arial"/>
          <w:color w:val="FF0000"/>
          <w:sz w:val="24"/>
          <w:szCs w:val="24"/>
        </w:rPr>
        <w:t>,</w:t>
      </w:r>
      <w:r w:rsidR="00A64BA5">
        <w:rPr>
          <w:rFonts w:ascii="Arial" w:hAnsi="Arial" w:cs="Arial"/>
          <w:color w:val="FF0000"/>
          <w:sz w:val="24"/>
          <w:szCs w:val="24"/>
        </w:rPr>
        <w:t xml:space="preserve"> the </w:t>
      </w:r>
      <w:r w:rsidRPr="00FF7FD1" w:rsidR="005026CC">
        <w:rPr>
          <w:rFonts w:ascii="Arial" w:hAnsi="Arial" w:cs="Arial"/>
          <w:b/>
          <w:bCs/>
          <w:color w:val="FF0000"/>
          <w:sz w:val="24"/>
          <w:szCs w:val="24"/>
        </w:rPr>
        <w:t>Connection Site</w:t>
      </w:r>
      <w:r w:rsidR="005026CC">
        <w:rPr>
          <w:rFonts w:ascii="Arial" w:hAnsi="Arial" w:cs="Arial"/>
          <w:color w:val="FF0000"/>
          <w:sz w:val="24"/>
          <w:szCs w:val="24"/>
        </w:rPr>
        <w:t xml:space="preserve"> or </w:t>
      </w:r>
      <w:r w:rsidRPr="00FF7FD1" w:rsidR="005026CC">
        <w:rPr>
          <w:rFonts w:ascii="Arial" w:hAnsi="Arial" w:cs="Arial"/>
          <w:b/>
          <w:bCs/>
          <w:color w:val="FF0000"/>
          <w:sz w:val="24"/>
          <w:szCs w:val="24"/>
        </w:rPr>
        <w:t>Transmission Interface Site</w:t>
      </w:r>
      <w:r w:rsidR="005026CC">
        <w:rPr>
          <w:rFonts w:ascii="Arial" w:hAnsi="Arial" w:cs="Arial"/>
          <w:color w:val="FF0000"/>
          <w:sz w:val="24"/>
          <w:szCs w:val="24"/>
        </w:rPr>
        <w:t xml:space="preserve"> </w:t>
      </w:r>
      <w:r w:rsidR="00CB22A4">
        <w:rPr>
          <w:rFonts w:ascii="Arial" w:hAnsi="Arial" w:cs="Arial"/>
          <w:color w:val="FF0000"/>
          <w:sz w:val="24"/>
          <w:szCs w:val="24"/>
        </w:rPr>
        <w:t xml:space="preserve">or site of Connection </w:t>
      </w:r>
      <w:r w:rsidR="006079FD">
        <w:rPr>
          <w:rFonts w:ascii="Arial" w:hAnsi="Arial" w:cs="Arial"/>
          <w:color w:val="FF0000"/>
          <w:sz w:val="24"/>
          <w:szCs w:val="24"/>
        </w:rPr>
        <w:t>may be</w:t>
      </w:r>
      <w:r w:rsidR="00236B1B">
        <w:rPr>
          <w:rFonts w:ascii="Arial" w:hAnsi="Arial" w:cs="Arial"/>
          <w:color w:val="FF0000"/>
          <w:sz w:val="24"/>
          <w:szCs w:val="24"/>
        </w:rPr>
        <w:t xml:space="preserve"> provided </w:t>
      </w:r>
      <w:r w:rsidR="0060737F">
        <w:rPr>
          <w:rFonts w:ascii="Arial" w:hAnsi="Arial" w:cs="Arial"/>
          <w:color w:val="FF0000"/>
          <w:sz w:val="24"/>
          <w:szCs w:val="24"/>
        </w:rPr>
        <w:t xml:space="preserve">and identified in the </w:t>
      </w:r>
      <w:r w:rsidRPr="0060737F" w:rsidR="0060737F">
        <w:rPr>
          <w:rFonts w:ascii="Arial" w:hAnsi="Arial" w:cs="Arial"/>
          <w:b/>
          <w:bCs/>
          <w:color w:val="FF0000"/>
          <w:sz w:val="24"/>
          <w:szCs w:val="24"/>
        </w:rPr>
        <w:t xml:space="preserve">Gate 1 </w:t>
      </w:r>
      <w:r w:rsidR="001335A3">
        <w:rPr>
          <w:rFonts w:ascii="Arial" w:hAnsi="Arial" w:cs="Arial"/>
          <w:b/>
          <w:bCs/>
          <w:color w:val="FF0000"/>
          <w:sz w:val="24"/>
          <w:szCs w:val="24"/>
        </w:rPr>
        <w:t xml:space="preserve">ATV </w:t>
      </w:r>
      <w:r w:rsidRPr="00404EE0" w:rsidR="00404EE0">
        <w:rPr>
          <w:rFonts w:ascii="Arial" w:hAnsi="Arial" w:cs="Arial"/>
          <w:color w:val="FF0000"/>
          <w:sz w:val="24"/>
          <w:szCs w:val="24"/>
        </w:rPr>
        <w:t xml:space="preserve">and </w:t>
      </w:r>
      <w:r w:rsidR="00404EE0">
        <w:rPr>
          <w:rFonts w:ascii="Arial" w:hAnsi="Arial" w:cs="Arial"/>
          <w:color w:val="FF0000"/>
          <w:sz w:val="24"/>
          <w:szCs w:val="24"/>
        </w:rPr>
        <w:t xml:space="preserve">any </w:t>
      </w:r>
      <w:r w:rsidRPr="00404EE0" w:rsidR="00404EE0">
        <w:rPr>
          <w:rFonts w:ascii="Arial" w:hAnsi="Arial" w:cs="Arial"/>
          <w:b/>
          <w:bCs/>
          <w:color w:val="FF0000"/>
          <w:sz w:val="24"/>
          <w:szCs w:val="24"/>
        </w:rPr>
        <w:t>Gate 2 Offer</w:t>
      </w:r>
      <w:r w:rsidR="00404EE0">
        <w:rPr>
          <w:rFonts w:ascii="Arial" w:hAnsi="Arial" w:cs="Arial"/>
          <w:color w:val="FF0000"/>
          <w:sz w:val="24"/>
          <w:szCs w:val="24"/>
        </w:rPr>
        <w:t xml:space="preserve"> will be </w:t>
      </w:r>
      <w:r w:rsidR="00C430FD">
        <w:rPr>
          <w:rFonts w:ascii="Arial" w:hAnsi="Arial" w:cs="Arial"/>
          <w:color w:val="FF0000"/>
          <w:sz w:val="24"/>
          <w:szCs w:val="24"/>
        </w:rPr>
        <w:t xml:space="preserve">made </w:t>
      </w:r>
      <w:r w:rsidR="00404EE0">
        <w:rPr>
          <w:rFonts w:ascii="Arial" w:hAnsi="Arial" w:cs="Arial"/>
          <w:color w:val="FF0000"/>
          <w:sz w:val="24"/>
          <w:szCs w:val="24"/>
        </w:rPr>
        <w:t xml:space="preserve">on </w:t>
      </w:r>
      <w:r w:rsidR="00C430FD">
        <w:rPr>
          <w:rFonts w:ascii="Arial" w:hAnsi="Arial" w:cs="Arial"/>
          <w:color w:val="FF0000"/>
          <w:sz w:val="24"/>
          <w:szCs w:val="24"/>
        </w:rPr>
        <w:t xml:space="preserve">the </w:t>
      </w:r>
      <w:r w:rsidR="00404EE0">
        <w:rPr>
          <w:rFonts w:ascii="Arial" w:hAnsi="Arial" w:cs="Arial"/>
          <w:color w:val="FF0000"/>
          <w:sz w:val="24"/>
          <w:szCs w:val="24"/>
        </w:rPr>
        <w:t xml:space="preserve">basis </w:t>
      </w:r>
      <w:r w:rsidR="00C430FD">
        <w:rPr>
          <w:rFonts w:ascii="Arial" w:hAnsi="Arial" w:cs="Arial"/>
          <w:color w:val="FF0000"/>
          <w:sz w:val="24"/>
          <w:szCs w:val="24"/>
        </w:rPr>
        <w:t xml:space="preserve">of these </w:t>
      </w:r>
      <w:commentRangeStart w:id="151"/>
      <w:commentRangeStart w:id="152"/>
      <w:r w:rsidR="00236B1B">
        <w:rPr>
          <w:rFonts w:ascii="Arial" w:hAnsi="Arial" w:cs="Arial"/>
          <w:color w:val="FF0000"/>
          <w:sz w:val="24"/>
          <w:szCs w:val="24"/>
        </w:rPr>
        <w:t xml:space="preserve">subject to </w:t>
      </w:r>
      <w:r w:rsidR="00BB64DB">
        <w:rPr>
          <w:rFonts w:ascii="Arial" w:hAnsi="Arial" w:cs="Arial"/>
          <w:color w:val="FF0000"/>
          <w:sz w:val="24"/>
          <w:szCs w:val="24"/>
        </w:rPr>
        <w:t xml:space="preserve">a </w:t>
      </w:r>
      <w:r w:rsidRPr="00802B9D" w:rsidR="00BB64DB">
        <w:rPr>
          <w:rFonts w:ascii="Arial" w:hAnsi="Arial" w:cs="Arial"/>
          <w:b/>
          <w:bCs/>
          <w:color w:val="FF0000"/>
          <w:sz w:val="24"/>
          <w:szCs w:val="24"/>
        </w:rPr>
        <w:t xml:space="preserve">Gate 2 Offer </w:t>
      </w:r>
      <w:commentRangeStart w:id="153"/>
      <w:r w:rsidR="00236B1B">
        <w:rPr>
          <w:rFonts w:ascii="Arial" w:hAnsi="Arial" w:cs="Arial"/>
          <w:color w:val="FF0000"/>
          <w:sz w:val="24"/>
          <w:szCs w:val="24"/>
        </w:rPr>
        <w:t>being</w:t>
      </w:r>
      <w:r w:rsidR="00BB64DB">
        <w:rPr>
          <w:rFonts w:ascii="Arial" w:hAnsi="Arial" w:cs="Arial"/>
          <w:color w:val="FF0000"/>
          <w:sz w:val="24"/>
          <w:szCs w:val="24"/>
        </w:rPr>
        <w:t xml:space="preserve"> accepted by </w:t>
      </w:r>
      <w:r w:rsidR="00311BC8">
        <w:rPr>
          <w:rFonts w:ascii="Arial" w:hAnsi="Arial" w:cs="Arial"/>
          <w:color w:val="FF0000"/>
          <w:sz w:val="24"/>
          <w:szCs w:val="24"/>
        </w:rPr>
        <w:t xml:space="preserve">the </w:t>
      </w:r>
      <w:r w:rsidRPr="00855A95" w:rsidR="00855A95">
        <w:rPr>
          <w:rFonts w:ascii="Arial" w:hAnsi="Arial" w:cs="Arial"/>
          <w:b/>
          <w:bCs/>
          <w:color w:val="FF0000"/>
          <w:sz w:val="24"/>
          <w:szCs w:val="24"/>
        </w:rPr>
        <w:t xml:space="preserve">Applicant </w:t>
      </w:r>
      <w:r w:rsidR="00855A95">
        <w:rPr>
          <w:rFonts w:ascii="Arial" w:hAnsi="Arial" w:cs="Arial"/>
          <w:color w:val="FF0000"/>
          <w:sz w:val="24"/>
          <w:szCs w:val="24"/>
        </w:rPr>
        <w:t xml:space="preserve">in the timescales specified in the </w:t>
      </w:r>
      <w:r w:rsidRPr="00855A95" w:rsidR="00855A95">
        <w:rPr>
          <w:rFonts w:ascii="Arial" w:hAnsi="Arial" w:cs="Arial"/>
          <w:b/>
          <w:bCs/>
          <w:color w:val="FF0000"/>
          <w:sz w:val="24"/>
          <w:szCs w:val="24"/>
        </w:rPr>
        <w:t xml:space="preserve">Gate 1 </w:t>
      </w:r>
      <w:r w:rsidR="001335A3">
        <w:rPr>
          <w:rFonts w:ascii="Arial" w:hAnsi="Arial" w:cs="Arial"/>
          <w:b/>
          <w:bCs/>
          <w:color w:val="FF0000"/>
          <w:sz w:val="24"/>
          <w:szCs w:val="24"/>
        </w:rPr>
        <w:t>ATV</w:t>
      </w:r>
      <w:r w:rsidR="00855A95">
        <w:rPr>
          <w:rFonts w:ascii="Arial" w:hAnsi="Arial" w:cs="Arial"/>
          <w:color w:val="FF0000"/>
          <w:sz w:val="24"/>
          <w:szCs w:val="24"/>
        </w:rPr>
        <w:t>.</w:t>
      </w:r>
      <w:commentRangeEnd w:id="151"/>
      <w:r w:rsidR="004E7D3A">
        <w:rPr>
          <w:rStyle w:val="CommentReference"/>
        </w:rPr>
        <w:commentReference w:id="151"/>
      </w:r>
      <w:commentRangeEnd w:id="152"/>
      <w:r w:rsidR="00372392">
        <w:rPr>
          <w:rStyle w:val="CommentReference"/>
        </w:rPr>
        <w:commentReference w:id="152"/>
      </w:r>
      <w:commentRangeEnd w:id="153"/>
      <w:r w:rsidR="00E67CAC">
        <w:rPr>
          <w:rStyle w:val="CommentReference"/>
        </w:rPr>
        <w:commentReference w:id="153"/>
      </w:r>
    </w:p>
    <w:p w:rsidR="00D831E0" w:rsidP="00A60019" w:rsidRDefault="00E14876" w14:paraId="376E3D87" w14:textId="228DD427">
      <w:pPr>
        <w:tabs>
          <w:tab w:val="left" w:pos="993"/>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ab/>
      </w:r>
    </w:p>
    <w:p w:rsidR="00E14876" w:rsidP="00A60019" w:rsidRDefault="00E14876" w14:paraId="38689051" w14:textId="31CA92AE" w14:noSpellErr="1">
      <w:pPr>
        <w:tabs>
          <w:tab w:val="left" w:pos="993"/>
        </w:tabs>
        <w:spacing w:after="0" w:line="240" w:lineRule="auto"/>
        <w:ind w:left="993" w:hanging="993"/>
        <w:jc w:val="both"/>
        <w:rPr>
          <w:rFonts w:ascii="Arial" w:hAnsi="Arial" w:cs="Arial"/>
          <w:b w:val="1"/>
          <w:bCs w:val="1"/>
          <w:color w:val="FF0000"/>
          <w:sz w:val="24"/>
          <w:szCs w:val="24"/>
        </w:rPr>
      </w:pPr>
      <w:r>
        <w:rPr>
          <w:rFonts w:ascii="Arial" w:hAnsi="Arial" w:cs="Arial"/>
          <w:b/>
          <w:bCs/>
          <w:color w:val="FF0000"/>
          <w:sz w:val="24"/>
          <w:szCs w:val="24"/>
        </w:rPr>
        <w:tab/>
      </w:r>
      <w:r w:rsidR="00E14876">
        <w:rPr>
          <w:rFonts w:ascii="Arial" w:hAnsi="Arial" w:cs="Arial"/>
          <w:b w:val="1"/>
          <w:bCs w:val="1"/>
          <w:color w:val="FF0000"/>
          <w:sz w:val="24"/>
          <w:szCs w:val="24"/>
        </w:rPr>
        <w:t>1</w:t>
      </w:r>
      <w:r w:rsidR="000E23BD">
        <w:rPr>
          <w:rFonts w:ascii="Arial" w:hAnsi="Arial" w:cs="Arial"/>
          <w:b w:val="1"/>
          <w:bCs w:val="1"/>
          <w:color w:val="FF0000"/>
          <w:sz w:val="24"/>
          <w:szCs w:val="24"/>
        </w:rPr>
        <w:t>8</w:t>
      </w:r>
      <w:r w:rsidR="00E14876">
        <w:rPr>
          <w:rFonts w:ascii="Arial" w:hAnsi="Arial" w:cs="Arial"/>
          <w:b w:val="1"/>
          <w:bCs w:val="1"/>
          <w:color w:val="FF0000"/>
          <w:sz w:val="24"/>
          <w:szCs w:val="24"/>
        </w:rPr>
        <w:t>.1</w:t>
      </w:r>
      <w:r w:rsidR="00426D15">
        <w:rPr>
          <w:rFonts w:ascii="Arial" w:hAnsi="Arial" w:cs="Arial"/>
          <w:b w:val="1"/>
          <w:bCs w:val="1"/>
          <w:color w:val="FF0000"/>
          <w:sz w:val="24"/>
          <w:szCs w:val="24"/>
        </w:rPr>
        <w:t>3</w:t>
      </w:r>
      <w:r w:rsidR="00E14876">
        <w:rPr>
          <w:rFonts w:ascii="Arial" w:hAnsi="Arial" w:cs="Arial"/>
          <w:b w:val="1"/>
          <w:bCs w:val="1"/>
          <w:color w:val="FF0000"/>
          <w:sz w:val="24"/>
          <w:szCs w:val="24"/>
        </w:rPr>
        <w:t>.</w:t>
      </w:r>
      <w:r w:rsidR="005305C7">
        <w:rPr>
          <w:rFonts w:ascii="Arial" w:hAnsi="Arial" w:cs="Arial"/>
          <w:b w:val="1"/>
          <w:bCs w:val="1"/>
          <w:color w:val="FF0000"/>
          <w:sz w:val="24"/>
          <w:szCs w:val="24"/>
        </w:rPr>
        <w:t>5</w:t>
      </w:r>
      <w:r w:rsidR="00E14876">
        <w:rPr>
          <w:rFonts w:ascii="Arial" w:hAnsi="Arial" w:cs="Arial"/>
          <w:b w:val="1"/>
          <w:bCs w:val="1"/>
          <w:color w:val="FF0000"/>
          <w:sz w:val="24"/>
          <w:szCs w:val="24"/>
        </w:rPr>
        <w:t>.</w:t>
      </w:r>
      <w:r w:rsidR="00847106">
        <w:rPr>
          <w:rFonts w:ascii="Arial" w:hAnsi="Arial" w:cs="Arial"/>
          <w:b w:val="1"/>
          <w:bCs w:val="1"/>
          <w:color w:val="FF0000"/>
          <w:sz w:val="24"/>
          <w:szCs w:val="24"/>
        </w:rPr>
        <w:t>5</w:t>
      </w:r>
      <w:r>
        <w:rPr>
          <w:rFonts w:ascii="Arial" w:hAnsi="Arial" w:cs="Arial"/>
          <w:b/>
          <w:bCs/>
          <w:color w:val="FF0000"/>
          <w:sz w:val="24"/>
          <w:szCs w:val="24"/>
        </w:rPr>
        <w:tab/>
      </w:r>
      <w:r w:rsidR="00F6535F">
        <w:rPr>
          <w:rFonts w:ascii="Arial" w:hAnsi="Arial" w:cs="Arial"/>
          <w:color w:val="FF0000"/>
          <w:sz w:val="24"/>
          <w:szCs w:val="24"/>
        </w:rPr>
        <w:t xml:space="preserve">The </w:t>
      </w:r>
      <w:r w:rsidR="007F28C0">
        <w:rPr>
          <w:rFonts w:ascii="Arial" w:hAnsi="Arial" w:cs="Arial"/>
          <w:color w:val="FF0000"/>
          <w:sz w:val="24"/>
          <w:szCs w:val="24"/>
        </w:rPr>
        <w:t xml:space="preserve">particular </w:t>
      </w:r>
      <w:r w:rsidR="00F6535F">
        <w:rPr>
          <w:rFonts w:ascii="Arial" w:hAnsi="Arial" w:cs="Arial"/>
          <w:color w:val="FF0000"/>
          <w:sz w:val="24"/>
          <w:szCs w:val="24"/>
        </w:rPr>
        <w:t xml:space="preserve">approach</w:t>
      </w:r>
      <w:r w:rsidR="00F6535F">
        <w:rPr>
          <w:rFonts w:ascii="Arial" w:hAnsi="Arial" w:cs="Arial"/>
          <w:color w:val="FF0000"/>
          <w:sz w:val="24"/>
          <w:szCs w:val="24"/>
        </w:rPr>
        <w:t xml:space="preserve"> </w:t>
      </w:r>
      <w:r w:rsidR="00BC2283">
        <w:rPr>
          <w:rFonts w:ascii="Arial" w:hAnsi="Arial" w:cs="Arial"/>
          <w:color w:val="FF0000"/>
          <w:sz w:val="24"/>
          <w:szCs w:val="24"/>
        </w:rPr>
        <w:t xml:space="preserve">for </w:t>
      </w:r>
      <w:r w:rsidRPr="00F76104" w:rsidR="00BC2283">
        <w:rPr>
          <w:rFonts w:ascii="Arial" w:hAnsi="Arial" w:cs="Arial"/>
          <w:b w:val="1"/>
          <w:bCs w:val="1"/>
          <w:color w:val="FF0000"/>
          <w:sz w:val="24"/>
          <w:szCs w:val="24"/>
        </w:rPr>
        <w:t>Existing Agreements</w:t>
      </w:r>
      <w:r w:rsidR="00BC2283">
        <w:rPr>
          <w:rFonts w:ascii="Arial" w:hAnsi="Arial" w:cs="Arial"/>
          <w:color w:val="FF0000"/>
          <w:sz w:val="24"/>
          <w:szCs w:val="24"/>
        </w:rPr>
        <w:t xml:space="preserve"> </w:t>
      </w:r>
      <w:r w:rsidRPr="4D02F8F7" w:rsidR="004A41B3">
        <w:rPr>
          <w:rStyle w:val="normaltextrun"/>
          <w:rFonts w:ascii="Arial" w:hAnsi="Arial" w:cs="Arial"/>
          <w:color w:val="FF0000"/>
          <w:sz w:val="24"/>
          <w:szCs w:val="24"/>
          <w:bdr w:val="none" w:color="auto" w:sz="0" w:space="0" w:frame="1"/>
          <w:rPrChange w:author="Angela Quinn (NESO)" w:date="2024-10-27T22:33:39.374Z" w:id="831458065">
            <w:rPr>
              <w:rStyle w:val="normaltextrun"/>
              <w:rFonts w:ascii="Arial" w:hAnsi="Arial" w:cs="Arial"/>
              <w:color w:val="FF0000"/>
            </w:rPr>
          </w:rPrChange>
        </w:rPr>
        <w:t xml:space="preserve">for a </w:t>
      </w:r>
      <w:r w:rsidRPr="4D02F8F7" w:rsidR="004A41B3">
        <w:rPr>
          <w:rStyle w:val="normaltextrun"/>
          <w:rFonts w:ascii="Arial" w:hAnsi="Arial" w:cs="Arial"/>
          <w:b w:val="1"/>
          <w:bCs w:val="1"/>
          <w:color w:val="FF0000"/>
          <w:sz w:val="24"/>
          <w:szCs w:val="24"/>
          <w:bdr w:val="none" w:color="auto" w:sz="0" w:space="0" w:frame="1"/>
          <w:rPrChange w:author="Angela Quinn (NESO)" w:date="2024-10-27T22:33:39.375Z" w:id="1625895425">
            <w:rPr>
              <w:rStyle w:val="normaltextrun"/>
              <w:rFonts w:ascii="Arial" w:hAnsi="Arial" w:cs="Arial"/>
              <w:b w:val="1"/>
              <w:bCs w:val="1"/>
              <w:color w:val="FF0000"/>
            </w:rPr>
          </w:rPrChange>
        </w:rPr>
        <w:t>Project</w:t>
      </w:r>
      <w:r w:rsidRPr="4D02F8F7" w:rsidR="004A41B3">
        <w:rPr>
          <w:rStyle w:val="normaltextrun"/>
          <w:rFonts w:ascii="Arial" w:hAnsi="Arial" w:cs="Arial"/>
          <w:color w:val="FF0000"/>
          <w:sz w:val="24"/>
          <w:szCs w:val="24"/>
          <w:bdr w:val="none" w:color="auto" w:sz="0" w:space="0" w:frame="1"/>
          <w:rPrChange w:author="Angela Quinn (NESO)" w:date="2024-10-27T22:33:39.375Z" w:id="1980710879">
            <w:rPr>
              <w:rStyle w:val="normaltextrun"/>
              <w:rFonts w:ascii="Arial" w:hAnsi="Arial" w:cs="Arial"/>
              <w:color w:val="FF0000"/>
            </w:rPr>
          </w:rPrChange>
        </w:rPr>
        <w:t xml:space="preserve"> </w:t>
      </w:r>
      <w:r w:rsidR="009B7047">
        <w:rPr>
          <w:rFonts w:ascii="Arial" w:hAnsi="Arial" w:cs="Arial"/>
          <w:color w:val="FF0000"/>
          <w:sz w:val="24"/>
          <w:szCs w:val="24"/>
        </w:rPr>
        <w:t xml:space="preserve">with </w:t>
      </w:r>
      <w:r w:rsidR="00BC2283">
        <w:rPr>
          <w:rFonts w:ascii="Arial" w:hAnsi="Arial" w:cs="Arial"/>
          <w:color w:val="FF0000"/>
          <w:sz w:val="24"/>
          <w:szCs w:val="24"/>
        </w:rPr>
        <w:t xml:space="preserve">owner/operators of </w:t>
      </w:r>
      <w:r w:rsidRPr="00F76104" w:rsidR="00BC2283">
        <w:rPr>
          <w:rFonts w:ascii="Arial" w:hAnsi="Arial" w:cs="Arial"/>
          <w:b w:val="1"/>
          <w:bCs w:val="1"/>
          <w:color w:val="FF0000"/>
          <w:sz w:val="24"/>
          <w:szCs w:val="24"/>
        </w:rPr>
        <w:t>Distribution Systems</w:t>
      </w:r>
      <w:r w:rsidR="00BC2283">
        <w:rPr>
          <w:rFonts w:ascii="Arial" w:hAnsi="Arial" w:cs="Arial"/>
          <w:color w:val="FF0000"/>
          <w:sz w:val="24"/>
          <w:szCs w:val="24"/>
        </w:rPr>
        <w:t xml:space="preserve"> </w:t>
      </w:r>
      <w:r w:rsidR="00EE31D1">
        <w:rPr>
          <w:rFonts w:ascii="Arial" w:hAnsi="Arial" w:cs="Arial"/>
          <w:color w:val="FF0000"/>
          <w:sz w:val="24"/>
          <w:szCs w:val="24"/>
        </w:rPr>
        <w:t xml:space="preserve">where</w:t>
      </w:r>
      <w:r w:rsidR="00EE31D1">
        <w:rPr>
          <w:rFonts w:ascii="Arial" w:hAnsi="Arial" w:cs="Arial"/>
          <w:color w:val="FF0000"/>
          <w:sz w:val="24"/>
          <w:szCs w:val="24"/>
        </w:rPr>
        <w:t xml:space="preserve"> triggered by </w:t>
      </w:r>
      <w:r w:rsidRPr="00EE31D1" w:rsidR="00EE31D1">
        <w:rPr>
          <w:rFonts w:ascii="Arial" w:hAnsi="Arial" w:cs="Arial"/>
          <w:b w:val="1"/>
          <w:bCs w:val="1"/>
          <w:color w:val="FF0000"/>
          <w:sz w:val="24"/>
          <w:szCs w:val="24"/>
        </w:rPr>
        <w:t>Embedded Power Stations</w:t>
      </w:r>
      <w:r w:rsidR="00EE31D1">
        <w:rPr>
          <w:rFonts w:ascii="Arial" w:hAnsi="Arial" w:cs="Arial"/>
          <w:color w:val="FF0000"/>
          <w:sz w:val="24"/>
          <w:szCs w:val="24"/>
        </w:rPr>
        <w:t xml:space="preserve"> </w:t>
      </w:r>
      <w:r w:rsidR="004018F3">
        <w:rPr>
          <w:rFonts w:ascii="Arial" w:hAnsi="Arial" w:cs="Arial"/>
          <w:color w:val="FF0000"/>
          <w:sz w:val="24"/>
          <w:szCs w:val="24"/>
        </w:rPr>
        <w:t xml:space="preserve">is addressed at Paragraph </w:t>
      </w:r>
      <w:r w:rsidR="00EE31D1">
        <w:rPr>
          <w:rFonts w:ascii="Arial" w:hAnsi="Arial" w:cs="Arial"/>
          <w:color w:val="FF0000"/>
          <w:sz w:val="24"/>
          <w:szCs w:val="24"/>
        </w:rPr>
        <w:t>18.17</w:t>
      </w:r>
      <w:r w:rsidR="004018F3">
        <w:rPr>
          <w:rFonts w:ascii="Arial" w:hAnsi="Arial" w:cs="Arial"/>
          <w:color w:val="FF0000"/>
          <w:sz w:val="24"/>
          <w:szCs w:val="24"/>
        </w:rPr>
        <w:t xml:space="preserve"> below.</w:t>
      </w:r>
    </w:p>
    <w:p w:rsidR="00BD4FEC" w:rsidP="00A60019" w:rsidRDefault="00BD4FEC" w14:paraId="3AB04D05" w14:textId="77777777">
      <w:pPr>
        <w:tabs>
          <w:tab w:val="left" w:pos="993"/>
        </w:tabs>
        <w:spacing w:after="0" w:line="240" w:lineRule="auto"/>
        <w:ind w:left="993" w:hanging="993"/>
        <w:jc w:val="both"/>
        <w:rPr>
          <w:rFonts w:ascii="Arial" w:hAnsi="Arial" w:cs="Arial"/>
          <w:b/>
          <w:bCs/>
          <w:color w:val="FF0000"/>
          <w:sz w:val="24"/>
          <w:szCs w:val="24"/>
        </w:rPr>
      </w:pPr>
    </w:p>
    <w:p w:rsidR="002E59DD" w:rsidP="000D39BF" w:rsidRDefault="00BD4FEC" w14:paraId="042C1C57" w14:textId="7CD49B10">
      <w:pPr>
        <w:tabs>
          <w:tab w:val="left" w:pos="993"/>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ab/>
      </w:r>
      <w:commentRangeStart w:id="154"/>
      <w:commentRangeStart w:id="1728403937"/>
      <w:commentRangeStart w:id="155"/>
      <w:r w:rsidR="00BD4FEC">
        <w:rPr>
          <w:rFonts w:ascii="Arial" w:hAnsi="Arial" w:cs="Arial"/>
          <w:b w:val="1"/>
          <w:bCs w:val="1"/>
          <w:color w:val="FF0000"/>
          <w:sz w:val="24"/>
          <w:szCs w:val="24"/>
        </w:rPr>
        <w:t>1</w:t>
      </w:r>
      <w:r w:rsidR="00F87253">
        <w:rPr>
          <w:rFonts w:ascii="Arial" w:hAnsi="Arial" w:cs="Arial"/>
          <w:b w:val="1"/>
          <w:bCs w:val="1"/>
          <w:color w:val="FF0000"/>
          <w:sz w:val="24"/>
          <w:szCs w:val="24"/>
        </w:rPr>
        <w:t>8</w:t>
      </w:r>
      <w:r w:rsidR="00BD4FEC">
        <w:rPr>
          <w:rFonts w:ascii="Arial" w:hAnsi="Arial" w:cs="Arial"/>
          <w:b w:val="1"/>
          <w:bCs w:val="1"/>
          <w:color w:val="FF0000"/>
          <w:sz w:val="24"/>
          <w:szCs w:val="24"/>
        </w:rPr>
        <w:t>.1</w:t>
      </w:r>
      <w:r w:rsidR="00045074">
        <w:rPr>
          <w:rFonts w:ascii="Arial" w:hAnsi="Arial" w:cs="Arial"/>
          <w:b w:val="1"/>
          <w:bCs w:val="1"/>
          <w:color w:val="FF0000"/>
          <w:sz w:val="24"/>
          <w:szCs w:val="24"/>
        </w:rPr>
        <w:t>3</w:t>
      </w:r>
      <w:r w:rsidR="00BD4FEC">
        <w:rPr>
          <w:rFonts w:ascii="Arial" w:hAnsi="Arial" w:cs="Arial"/>
          <w:b w:val="1"/>
          <w:bCs w:val="1"/>
          <w:color w:val="FF0000"/>
          <w:sz w:val="24"/>
          <w:szCs w:val="24"/>
        </w:rPr>
        <w:t>.</w:t>
      </w:r>
      <w:r w:rsidR="005305C7">
        <w:rPr>
          <w:rFonts w:ascii="Arial" w:hAnsi="Arial" w:cs="Arial"/>
          <w:b w:val="1"/>
          <w:bCs w:val="1"/>
          <w:color w:val="FF0000"/>
          <w:sz w:val="24"/>
          <w:szCs w:val="24"/>
        </w:rPr>
        <w:t>5</w:t>
      </w:r>
      <w:r w:rsidR="00BD4FEC">
        <w:rPr>
          <w:rFonts w:ascii="Arial" w:hAnsi="Arial" w:cs="Arial"/>
          <w:b w:val="1"/>
          <w:bCs w:val="1"/>
          <w:color w:val="FF0000"/>
          <w:sz w:val="24"/>
          <w:szCs w:val="24"/>
        </w:rPr>
        <w:t>.</w:t>
      </w:r>
      <w:r w:rsidR="001474DF">
        <w:rPr>
          <w:rFonts w:ascii="Arial" w:hAnsi="Arial" w:cs="Arial"/>
          <w:b w:val="1"/>
          <w:bCs w:val="1"/>
          <w:color w:val="FF0000"/>
          <w:sz w:val="24"/>
          <w:szCs w:val="24"/>
        </w:rPr>
        <w:t>6</w:t>
      </w:r>
      <w:r>
        <w:rPr>
          <w:rFonts w:ascii="Arial" w:hAnsi="Arial" w:cs="Arial"/>
          <w:b/>
          <w:bCs/>
          <w:color w:val="FF0000"/>
          <w:sz w:val="24"/>
          <w:szCs w:val="24"/>
        </w:rPr>
        <w:tab/>
      </w:r>
      <w:r w:rsidR="009A0019">
        <w:rPr>
          <w:rFonts w:ascii="Arial" w:hAnsi="Arial" w:cs="Arial"/>
          <w:color w:val="FF0000"/>
          <w:sz w:val="24"/>
          <w:szCs w:val="24"/>
        </w:rPr>
        <w:t xml:space="preserve">In the case of </w:t>
      </w:r>
      <w:r w:rsidRPr="00323776" w:rsidR="009A0019">
        <w:rPr>
          <w:rFonts w:ascii="Arial" w:hAnsi="Arial" w:cs="Arial"/>
          <w:b w:val="1"/>
          <w:bCs w:val="1"/>
          <w:color w:val="FF0000"/>
          <w:sz w:val="24"/>
          <w:szCs w:val="24"/>
        </w:rPr>
        <w:t>Existing Agreements</w:t>
      </w:r>
      <w:r w:rsidR="009A0019">
        <w:rPr>
          <w:rFonts w:ascii="Arial" w:hAnsi="Arial" w:cs="Arial"/>
          <w:color w:val="FF0000"/>
          <w:sz w:val="24"/>
          <w:szCs w:val="24"/>
        </w:rPr>
        <w:t xml:space="preserve"> </w:t>
      </w:r>
      <w:commentRangeStart w:id="156"/>
      <w:r w:rsidR="007F28C0">
        <w:rPr>
          <w:rFonts w:ascii="Arial" w:hAnsi="Arial" w:cs="Arial"/>
          <w:color w:val="FF0000"/>
          <w:sz w:val="24"/>
          <w:szCs w:val="24"/>
        </w:rPr>
        <w:t xml:space="preserve">for a </w:t>
      </w:r>
      <w:r w:rsidRPr="005A2F12" w:rsidR="007F28C0">
        <w:rPr>
          <w:rFonts w:ascii="Arial" w:hAnsi="Arial" w:cs="Arial"/>
          <w:b w:val="1"/>
          <w:bCs w:val="1"/>
          <w:color w:val="FF0000"/>
          <w:sz w:val="24"/>
          <w:szCs w:val="24"/>
        </w:rPr>
        <w:t>Project</w:t>
      </w:r>
      <w:r w:rsidR="007F28C0">
        <w:rPr>
          <w:rFonts w:ascii="Arial" w:hAnsi="Arial" w:cs="Arial"/>
          <w:color w:val="FF0000"/>
          <w:sz w:val="24"/>
          <w:szCs w:val="24"/>
        </w:rPr>
        <w:t xml:space="preserve"> </w:t>
      </w:r>
      <w:r w:rsidR="009A0019">
        <w:rPr>
          <w:rFonts w:ascii="Arial" w:hAnsi="Arial" w:cs="Arial"/>
          <w:color w:val="FF0000"/>
          <w:sz w:val="24"/>
          <w:szCs w:val="24"/>
        </w:rPr>
        <w:t xml:space="preserve">where the </w:t>
      </w:r>
      <w:r w:rsidRPr="00323776" w:rsidR="009A0019">
        <w:rPr>
          <w:rFonts w:ascii="Arial" w:hAnsi="Arial" w:cs="Arial"/>
          <w:b w:val="1"/>
          <w:bCs w:val="1"/>
          <w:color w:val="FF0000"/>
          <w:sz w:val="24"/>
          <w:szCs w:val="24"/>
        </w:rPr>
        <w:t>User’s Works</w:t>
      </w:r>
      <w:r w:rsidR="009A0019">
        <w:rPr>
          <w:rFonts w:ascii="Arial" w:hAnsi="Arial" w:cs="Arial"/>
          <w:color w:val="FF0000"/>
          <w:sz w:val="24"/>
          <w:szCs w:val="24"/>
        </w:rPr>
        <w:t xml:space="preserve"> are staged or </w:t>
      </w:r>
      <w:r w:rsidR="00CB3406">
        <w:rPr>
          <w:rFonts w:ascii="Arial" w:hAnsi="Arial" w:cs="Arial"/>
          <w:color w:val="FF0000"/>
          <w:sz w:val="24"/>
          <w:szCs w:val="24"/>
        </w:rPr>
        <w:t xml:space="preserve">the </w:t>
      </w:r>
      <w:r w:rsidRPr="00323776" w:rsidR="00CB3406">
        <w:rPr>
          <w:rFonts w:ascii="Arial" w:hAnsi="Arial" w:cs="Arial"/>
          <w:b w:val="1"/>
          <w:bCs w:val="1"/>
          <w:color w:val="FF0000"/>
          <w:sz w:val="24"/>
          <w:szCs w:val="24"/>
        </w:rPr>
        <w:t>Existing Agreements</w:t>
      </w:r>
      <w:r w:rsidR="00CB3406">
        <w:rPr>
          <w:rFonts w:ascii="Arial" w:hAnsi="Arial" w:cs="Arial"/>
          <w:color w:val="FF0000"/>
          <w:sz w:val="24"/>
          <w:szCs w:val="24"/>
        </w:rPr>
        <w:t xml:space="preserve"> </w:t>
      </w:r>
      <w:r w:rsidR="009A0019">
        <w:rPr>
          <w:rFonts w:ascii="Arial" w:hAnsi="Arial" w:cs="Arial"/>
          <w:color w:val="FF0000"/>
          <w:sz w:val="24"/>
          <w:szCs w:val="24"/>
        </w:rPr>
        <w:t xml:space="preserve">provide </w:t>
      </w:r>
      <w:commentRangeEnd w:id="156"/>
      <w:r w:rsidR="00E81386">
        <w:rPr>
          <w:rStyle w:val="CommentReference"/>
        </w:rPr>
        <w:commentReference w:id="156"/>
      </w:r>
      <w:r w:rsidR="009A0019">
        <w:rPr>
          <w:rFonts w:ascii="Arial" w:hAnsi="Arial" w:cs="Arial"/>
          <w:color w:val="FF0000"/>
          <w:sz w:val="24"/>
          <w:szCs w:val="24"/>
        </w:rPr>
        <w:t>for more than one technology type</w:t>
      </w:r>
      <w:r w:rsidR="00323776">
        <w:rPr>
          <w:rFonts w:ascii="Arial" w:hAnsi="Arial" w:cs="Arial"/>
          <w:color w:val="FF0000"/>
          <w:sz w:val="24"/>
          <w:szCs w:val="24"/>
        </w:rPr>
        <w:t xml:space="preserve"> in the </w:t>
      </w:r>
      <w:r w:rsidRPr="005A2F12" w:rsidR="00323776">
        <w:rPr>
          <w:rFonts w:ascii="Arial" w:hAnsi="Arial" w:cs="Arial"/>
          <w:b w:val="1"/>
          <w:bCs w:val="1"/>
          <w:color w:val="FF0000"/>
          <w:sz w:val="24"/>
          <w:szCs w:val="24"/>
        </w:rPr>
        <w:t>User</w:t>
      </w:r>
      <w:r w:rsidRPr="005A2F12" w:rsidR="00EC727E">
        <w:rPr>
          <w:rFonts w:ascii="Arial" w:hAnsi="Arial" w:cs="Arial"/>
          <w:b w:val="1"/>
          <w:bCs w:val="1"/>
          <w:color w:val="FF0000"/>
          <w:sz w:val="24"/>
          <w:szCs w:val="24"/>
        </w:rPr>
        <w:t>’s Works</w:t>
      </w:r>
      <w:r w:rsidR="009A0019">
        <w:rPr>
          <w:rFonts w:ascii="Arial" w:hAnsi="Arial" w:cs="Arial"/>
          <w:color w:val="FF0000"/>
          <w:sz w:val="24"/>
          <w:szCs w:val="24"/>
        </w:rPr>
        <w:t xml:space="preserve">, and the </w:t>
      </w:r>
      <w:r w:rsidRPr="00323776" w:rsidR="009A0019">
        <w:rPr>
          <w:rFonts w:ascii="Arial" w:hAnsi="Arial" w:cs="Arial"/>
          <w:b w:val="1"/>
          <w:bCs w:val="1"/>
          <w:color w:val="FF0000"/>
          <w:sz w:val="24"/>
          <w:szCs w:val="24"/>
        </w:rPr>
        <w:t>EA Request</w:t>
      </w:r>
      <w:r w:rsidR="009A0019">
        <w:rPr>
          <w:rFonts w:ascii="Arial" w:hAnsi="Arial" w:cs="Arial"/>
          <w:color w:val="FF0000"/>
          <w:sz w:val="24"/>
          <w:szCs w:val="24"/>
        </w:rPr>
        <w:t xml:space="preserve"> is not submitted in respect of </w:t>
      </w:r>
      <w:r w:rsidR="00A77B78">
        <w:rPr>
          <w:rFonts w:ascii="Arial" w:hAnsi="Arial" w:cs="Arial"/>
          <w:color w:val="FF0000"/>
          <w:sz w:val="24"/>
          <w:szCs w:val="24"/>
        </w:rPr>
        <w:t>all of these</w:t>
      </w:r>
      <w:r w:rsidR="00CB3406">
        <w:rPr>
          <w:rFonts w:ascii="Arial" w:hAnsi="Arial" w:cs="Arial"/>
          <w:color w:val="FF0000"/>
          <w:sz w:val="24"/>
          <w:szCs w:val="24"/>
        </w:rPr>
        <w:t xml:space="preserve"> and/or </w:t>
      </w:r>
      <w:r w:rsidR="00A77B78">
        <w:rPr>
          <w:rFonts w:ascii="Arial" w:hAnsi="Arial" w:cs="Arial"/>
          <w:color w:val="FF0000"/>
          <w:sz w:val="24"/>
          <w:szCs w:val="24"/>
        </w:rPr>
        <w:t xml:space="preserve">not all stages or technology types meet the </w:t>
      </w:r>
      <w:r w:rsidRPr="00EC727E" w:rsidR="00A77B78">
        <w:rPr>
          <w:rFonts w:ascii="Arial" w:hAnsi="Arial" w:cs="Arial"/>
          <w:b w:val="1"/>
          <w:bCs w:val="1"/>
          <w:color w:val="FF0000"/>
          <w:sz w:val="24"/>
          <w:szCs w:val="24"/>
        </w:rPr>
        <w:t>Gate 2 Criteria</w:t>
      </w:r>
      <w:r w:rsidR="00A77B78">
        <w:rPr>
          <w:rFonts w:ascii="Arial" w:hAnsi="Arial" w:cs="Arial"/>
          <w:color w:val="FF0000"/>
          <w:sz w:val="24"/>
          <w:szCs w:val="24"/>
        </w:rPr>
        <w:t xml:space="preserve"> the </w:t>
      </w:r>
      <w:r w:rsidRPr="00EC727E" w:rsidR="00C9490A">
        <w:rPr>
          <w:rFonts w:ascii="Arial" w:hAnsi="Arial" w:cs="Arial"/>
          <w:b w:val="1"/>
          <w:bCs w:val="1"/>
          <w:color w:val="FF0000"/>
          <w:sz w:val="24"/>
          <w:szCs w:val="24"/>
        </w:rPr>
        <w:t>Existing Agreements</w:t>
      </w:r>
      <w:r w:rsidR="00C9490A">
        <w:rPr>
          <w:rFonts w:ascii="Arial" w:hAnsi="Arial" w:cs="Arial"/>
          <w:color w:val="FF0000"/>
          <w:sz w:val="24"/>
          <w:szCs w:val="24"/>
        </w:rPr>
        <w:t xml:space="preserve"> </w:t>
      </w:r>
      <w:r w:rsidR="00163B69">
        <w:rPr>
          <w:rFonts w:ascii="Arial" w:hAnsi="Arial" w:cs="Arial"/>
          <w:color w:val="FF0000"/>
          <w:sz w:val="24"/>
          <w:szCs w:val="24"/>
        </w:rPr>
        <w:t xml:space="preserve">for a </w:t>
      </w:r>
      <w:r w:rsidRPr="00EC727E" w:rsidR="00163B69">
        <w:rPr>
          <w:rFonts w:ascii="Arial" w:hAnsi="Arial" w:cs="Arial"/>
          <w:b w:val="1"/>
          <w:bCs w:val="1"/>
          <w:color w:val="FF0000"/>
          <w:sz w:val="24"/>
          <w:szCs w:val="24"/>
        </w:rPr>
        <w:t>Project</w:t>
      </w:r>
      <w:r w:rsidR="00163B69">
        <w:rPr>
          <w:rFonts w:ascii="Arial" w:hAnsi="Arial" w:cs="Arial"/>
          <w:color w:val="FF0000"/>
          <w:sz w:val="24"/>
          <w:szCs w:val="24"/>
        </w:rPr>
        <w:t xml:space="preserve"> </w:t>
      </w:r>
      <w:r w:rsidR="00C9490A">
        <w:rPr>
          <w:rFonts w:ascii="Arial" w:hAnsi="Arial" w:cs="Arial"/>
          <w:color w:val="FF0000"/>
          <w:sz w:val="24"/>
          <w:szCs w:val="24"/>
        </w:rPr>
        <w:t xml:space="preserve">will be adapted to reflect </w:t>
      </w:r>
      <w:r w:rsidR="00DD42D5">
        <w:rPr>
          <w:rFonts w:ascii="Arial" w:hAnsi="Arial" w:cs="Arial"/>
          <w:color w:val="FF0000"/>
          <w:sz w:val="24"/>
          <w:szCs w:val="24"/>
        </w:rPr>
        <w:t>and achi</w:t>
      </w:r>
      <w:r w:rsidR="0028671A">
        <w:rPr>
          <w:rFonts w:ascii="Arial" w:hAnsi="Arial" w:cs="Arial"/>
          <w:color w:val="FF0000"/>
          <w:sz w:val="24"/>
          <w:szCs w:val="24"/>
        </w:rPr>
        <w:t>e</w:t>
      </w:r>
      <w:r w:rsidR="00DD42D5">
        <w:rPr>
          <w:rFonts w:ascii="Arial" w:hAnsi="Arial" w:cs="Arial"/>
          <w:color w:val="FF0000"/>
          <w:sz w:val="24"/>
          <w:szCs w:val="24"/>
        </w:rPr>
        <w:t xml:space="preserve">ve the </w:t>
      </w:r>
      <w:r w:rsidR="00972B7A">
        <w:rPr>
          <w:rFonts w:ascii="Arial" w:hAnsi="Arial" w:cs="Arial"/>
          <w:color w:val="FF0000"/>
          <w:sz w:val="24"/>
          <w:szCs w:val="24"/>
        </w:rPr>
        <w:t xml:space="preserve">intent </w:t>
      </w:r>
      <w:r w:rsidR="0028671A">
        <w:rPr>
          <w:rFonts w:ascii="Arial" w:hAnsi="Arial" w:cs="Arial"/>
          <w:color w:val="FF0000"/>
          <w:sz w:val="24"/>
          <w:szCs w:val="24"/>
        </w:rPr>
        <w:t xml:space="preserve">of the </w:t>
      </w:r>
      <w:r w:rsidRPr="00EC727E" w:rsidR="0028671A">
        <w:rPr>
          <w:rFonts w:ascii="Arial" w:hAnsi="Arial" w:cs="Arial"/>
          <w:b w:val="1"/>
          <w:bCs w:val="1"/>
          <w:color w:val="FF0000"/>
          <w:sz w:val="24"/>
          <w:szCs w:val="24"/>
        </w:rPr>
        <w:t>Gate 1 Conditional Clause</w:t>
      </w:r>
      <w:r w:rsidR="0028671A">
        <w:rPr>
          <w:rFonts w:ascii="Arial" w:hAnsi="Arial" w:cs="Arial"/>
          <w:color w:val="FF0000"/>
          <w:sz w:val="24"/>
          <w:szCs w:val="24"/>
        </w:rPr>
        <w:t xml:space="preserve"> by reference to </w:t>
      </w:r>
      <w:r w:rsidR="00C9490A">
        <w:rPr>
          <w:rFonts w:ascii="Arial" w:hAnsi="Arial" w:cs="Arial"/>
          <w:color w:val="FF0000"/>
          <w:sz w:val="24"/>
          <w:szCs w:val="24"/>
        </w:rPr>
        <w:t>those stages/technology types</w:t>
      </w:r>
      <w:ins w:author="Angela Quinn (NESO)" w:date="2024-10-27T22:35:59.436Z" w:id="891781738">
        <w:r w:rsidR="4D4ED80B">
          <w:rPr>
            <w:rFonts w:ascii="Arial" w:hAnsi="Arial" w:cs="Arial"/>
            <w:color w:val="FF0000"/>
            <w:sz w:val="24"/>
            <w:szCs w:val="24"/>
          </w:rPr>
          <w:t xml:space="preserve"> that  do not meet </w:t>
        </w:r>
      </w:ins>
      <w:ins w:author="Angela Quinn (NESO)" w:date="2024-10-27T22:38:01.492Z" w:id="1197282888">
        <w:r w:rsidR="3D4B4FE1">
          <w:rPr>
            <w:rFonts w:ascii="Arial" w:hAnsi="Arial" w:cs="Arial"/>
            <w:color w:val="FF0000"/>
            <w:sz w:val="24"/>
            <w:szCs w:val="24"/>
          </w:rPr>
          <w:t xml:space="preserve">the </w:t>
        </w:r>
      </w:ins>
      <w:ins w:author="Angela Quinn (NESO)" w:date="2024-10-27T22:35:59.436Z" w:id="1769630290">
        <w:r w:rsidRPr="4D02F8F7" w:rsidR="4D4ED80B">
          <w:rPr>
            <w:rFonts w:ascii="Arial" w:hAnsi="Arial" w:cs="Arial"/>
            <w:b w:val="1"/>
            <w:bCs w:val="1"/>
            <w:color w:val="FF0000"/>
            <w:sz w:val="24"/>
            <w:szCs w:val="24"/>
            <w:rPrChange w:author="Angela Quinn (NESO)" w:date="2024-10-27T22:39:11.37Z" w:id="1858795886">
              <w:rPr>
                <w:rFonts w:ascii="Arial" w:hAnsi="Arial" w:cs="Arial"/>
                <w:color w:val="FF0000"/>
                <w:sz w:val="24"/>
                <w:szCs w:val="24"/>
              </w:rPr>
            </w:rPrChange>
          </w:rPr>
          <w:t xml:space="preserve">Gate 2 </w:t>
        </w:r>
      </w:ins>
      <w:ins w:author="Angela Quinn (NESO)" w:date="2024-10-27T22:38:07.061Z" w:id="1806748469">
        <w:r w:rsidRPr="4D02F8F7" w:rsidR="6E64428B">
          <w:rPr>
            <w:rFonts w:ascii="Arial" w:hAnsi="Arial" w:cs="Arial"/>
            <w:b w:val="1"/>
            <w:bCs w:val="1"/>
            <w:color w:val="FF0000"/>
            <w:sz w:val="24"/>
            <w:szCs w:val="24"/>
            <w:rPrChange w:author="Angela Quinn (NESO)" w:date="2024-10-27T22:39:11.371Z" w:id="1174273641">
              <w:rPr>
                <w:rFonts w:ascii="Arial" w:hAnsi="Arial" w:cs="Arial"/>
                <w:color w:val="FF0000"/>
                <w:sz w:val="24"/>
                <w:szCs w:val="24"/>
              </w:rPr>
            </w:rPrChange>
          </w:rPr>
          <w:t>Criteria</w:t>
        </w:r>
        <w:r w:rsidR="6E64428B">
          <w:rPr>
            <w:rFonts w:ascii="Arial" w:hAnsi="Arial" w:cs="Arial"/>
            <w:color w:val="FF0000"/>
            <w:sz w:val="24"/>
            <w:szCs w:val="24"/>
          </w:rPr>
          <w:t xml:space="preserve"> </w:t>
        </w:r>
      </w:ins>
      <w:ins w:author="Angela Quinn (NESO)" w:date="2024-10-27T22:35:59.436Z" w:id="31975564">
        <w:r w:rsidR="4D4ED80B">
          <w:rPr>
            <w:rFonts w:ascii="Arial" w:hAnsi="Arial" w:cs="Arial"/>
            <w:color w:val="FF0000"/>
            <w:sz w:val="24"/>
            <w:szCs w:val="24"/>
          </w:rPr>
          <w:t>and t</w:t>
        </w:r>
      </w:ins>
      <w:ins w:author="Angela Quinn (NESO)" w:date="2024-10-27T22:38:48.908Z" w:id="1957462035">
        <w:r w:rsidR="043FCEDD">
          <w:rPr>
            <w:rFonts w:ascii="Arial" w:hAnsi="Arial" w:cs="Arial"/>
            <w:color w:val="FF0000"/>
            <w:sz w:val="24"/>
            <w:szCs w:val="24"/>
          </w:rPr>
          <w:t>o provide the equivalent of</w:t>
        </w:r>
      </w:ins>
      <w:ins w:author="Angela Quinn (NESO)" w:date="2024-10-27T22:37:12.386Z" w:id="1423038577">
        <w:r w:rsidR="1E73CB3E">
          <w:rPr>
            <w:rFonts w:ascii="Arial" w:hAnsi="Arial" w:cs="Arial"/>
            <w:color w:val="FF0000"/>
            <w:sz w:val="24"/>
            <w:szCs w:val="24"/>
          </w:rPr>
          <w:t xml:space="preserve"> a </w:t>
        </w:r>
        <w:r w:rsidRPr="4D02F8F7" w:rsidR="1E73CB3E">
          <w:rPr>
            <w:rFonts w:ascii="Arial" w:hAnsi="Arial" w:cs="Arial"/>
            <w:b w:val="1"/>
            <w:bCs w:val="1"/>
            <w:color w:val="FF0000"/>
            <w:sz w:val="24"/>
            <w:szCs w:val="24"/>
            <w:rPrChange w:author="Angela Quinn (NESO)" w:date="2024-10-27T22:39:17.612Z" w:id="435958361">
              <w:rPr>
                <w:rFonts w:ascii="Arial" w:hAnsi="Arial" w:cs="Arial"/>
                <w:color w:val="FF0000"/>
                <w:sz w:val="24"/>
                <w:szCs w:val="24"/>
              </w:rPr>
            </w:rPrChange>
          </w:rPr>
          <w:t>Gate 2 Agreement</w:t>
        </w:r>
      </w:ins>
      <w:ins w:author="Angela Quinn (NESO)" w:date="2024-10-27T22:36:06.337Z" w:id="1541262235">
        <w:r w:rsidR="4D4ED80B">
          <w:rPr>
            <w:rFonts w:ascii="Arial" w:hAnsi="Arial" w:cs="Arial"/>
            <w:color w:val="FF0000"/>
            <w:sz w:val="24"/>
            <w:szCs w:val="24"/>
          </w:rPr>
          <w:t xml:space="preserve"> </w:t>
        </w:r>
      </w:ins>
      <w:ins w:author="Angela Quinn (NESO)" w:date="2024-10-27T22:38:57.44Z" w:id="702584867">
        <w:r w:rsidR="60A73DF1">
          <w:rPr>
            <w:rFonts w:ascii="Arial" w:hAnsi="Arial" w:cs="Arial"/>
            <w:color w:val="FF0000"/>
            <w:sz w:val="24"/>
            <w:szCs w:val="24"/>
          </w:rPr>
          <w:t>for those that do</w:t>
        </w:r>
      </w:ins>
      <w:r w:rsidR="00972B7A">
        <w:rPr>
          <w:rFonts w:ascii="Arial" w:hAnsi="Arial" w:cs="Arial"/>
          <w:color w:val="FF0000"/>
          <w:sz w:val="24"/>
          <w:szCs w:val="24"/>
        </w:rPr>
        <w:t>.</w:t>
      </w:r>
      <w:commentRangeEnd w:id="154"/>
      <w:r w:rsidR="001E0CB0">
        <w:rPr>
          <w:rStyle w:val="CommentReference"/>
        </w:rPr>
        <w:commentReference w:id="154"/>
      </w:r>
      <w:commentRangeEnd w:id="1728403937"/>
      <w:r>
        <w:rPr>
          <w:rStyle w:val="CommentReference"/>
        </w:rPr>
        <w:commentReference w:id="1728403937"/>
      </w:r>
      <w:commentRangeEnd w:id="155"/>
      <w:r w:rsidR="000336E9">
        <w:rPr>
          <w:rStyle w:val="CommentReference"/>
        </w:rPr>
        <w:commentReference w:id="155"/>
      </w:r>
    </w:p>
    <w:p w:rsidR="009A3B0F" w:rsidP="00BD4FEC" w:rsidRDefault="009A3B0F" w14:paraId="6859A2BE" w14:textId="77777777">
      <w:pPr>
        <w:tabs>
          <w:tab w:val="center" w:pos="4153"/>
          <w:tab w:val="right" w:pos="8306"/>
        </w:tabs>
        <w:spacing w:after="0" w:line="240" w:lineRule="auto"/>
        <w:ind w:left="993" w:hanging="1134"/>
        <w:jc w:val="both"/>
        <w:rPr>
          <w:rFonts w:ascii="Arial" w:hAnsi="Arial" w:cs="Arial"/>
          <w:color w:val="FF0000"/>
          <w:sz w:val="24"/>
          <w:szCs w:val="24"/>
        </w:rPr>
      </w:pPr>
    </w:p>
    <w:p w:rsidR="009A3B0F" w:rsidP="00BD4FEC" w:rsidRDefault="009A3B0F" w14:paraId="15AA1CB3" w14:textId="500A64CA">
      <w:pPr>
        <w:tabs>
          <w:tab w:val="center" w:pos="4153"/>
          <w:tab w:val="right" w:pos="8306"/>
        </w:tabs>
        <w:spacing w:after="0" w:line="240" w:lineRule="auto"/>
        <w:ind w:left="993" w:hanging="1134"/>
        <w:jc w:val="both"/>
        <w:rPr>
          <w:rFonts w:ascii="Arial" w:hAnsi="Arial" w:cs="Arial"/>
          <w:color w:val="FF0000"/>
          <w:sz w:val="24"/>
          <w:szCs w:val="24"/>
        </w:rPr>
      </w:pPr>
      <w:r>
        <w:rPr>
          <w:rFonts w:ascii="Arial" w:hAnsi="Arial" w:cs="Arial"/>
          <w:color w:val="FF0000"/>
          <w:sz w:val="24"/>
          <w:szCs w:val="24"/>
        </w:rPr>
        <w:tab/>
      </w:r>
      <w:r w:rsidRPr="00C87805">
        <w:rPr>
          <w:rFonts w:ascii="Arial" w:hAnsi="Arial" w:cs="Arial"/>
          <w:b/>
          <w:bCs/>
          <w:color w:val="FF0000"/>
          <w:sz w:val="24"/>
          <w:szCs w:val="24"/>
        </w:rPr>
        <w:t>18.1</w:t>
      </w:r>
      <w:r w:rsidR="00045074">
        <w:rPr>
          <w:rFonts w:ascii="Arial" w:hAnsi="Arial" w:cs="Arial"/>
          <w:b/>
          <w:bCs/>
          <w:color w:val="FF0000"/>
          <w:sz w:val="24"/>
          <w:szCs w:val="24"/>
        </w:rPr>
        <w:t>3</w:t>
      </w:r>
      <w:r w:rsidRPr="00C87805">
        <w:rPr>
          <w:rFonts w:ascii="Arial" w:hAnsi="Arial" w:cs="Arial"/>
          <w:b/>
          <w:bCs/>
          <w:color w:val="FF0000"/>
          <w:sz w:val="24"/>
          <w:szCs w:val="24"/>
        </w:rPr>
        <w:t>.</w:t>
      </w:r>
      <w:r w:rsidR="005305C7">
        <w:rPr>
          <w:rFonts w:ascii="Arial" w:hAnsi="Arial" w:cs="Arial"/>
          <w:b/>
          <w:bCs/>
          <w:color w:val="FF0000"/>
          <w:sz w:val="24"/>
          <w:szCs w:val="24"/>
        </w:rPr>
        <w:t>5</w:t>
      </w:r>
      <w:r w:rsidRPr="00C87805" w:rsidR="0095352A">
        <w:rPr>
          <w:rFonts w:ascii="Arial" w:hAnsi="Arial" w:cs="Arial"/>
          <w:b/>
          <w:bCs/>
          <w:color w:val="FF0000"/>
          <w:sz w:val="24"/>
          <w:szCs w:val="24"/>
        </w:rPr>
        <w:t>.</w:t>
      </w:r>
      <w:r w:rsidR="00C035BA">
        <w:rPr>
          <w:rFonts w:ascii="Arial" w:hAnsi="Arial" w:cs="Arial"/>
          <w:b/>
          <w:bCs/>
          <w:color w:val="FF0000"/>
          <w:sz w:val="24"/>
          <w:szCs w:val="24"/>
        </w:rPr>
        <w:t>7</w:t>
      </w:r>
      <w:del w:author="Angela Quinn (NESO)" w:date="2024-10-14T11:27:00Z" w:id="157">
        <w:r w:rsidRPr="00C87805" w:rsidDel="00C035BA">
          <w:rPr>
            <w:rFonts w:ascii="Arial" w:hAnsi="Arial" w:cs="Arial"/>
            <w:b/>
            <w:bCs/>
            <w:color w:val="FF0000"/>
            <w:sz w:val="24"/>
            <w:szCs w:val="24"/>
          </w:rPr>
          <w:tab/>
        </w:r>
      </w:del>
      <w:r w:rsidR="0095352A">
        <w:rPr>
          <w:rFonts w:ascii="Arial" w:hAnsi="Arial" w:cs="Arial"/>
          <w:color w:val="FF0000"/>
          <w:sz w:val="24"/>
          <w:szCs w:val="24"/>
        </w:rPr>
        <w:t xml:space="preserve"> </w:t>
      </w:r>
      <w:commentRangeStart w:id="158"/>
      <w:r>
        <w:rPr>
          <w:rFonts w:ascii="Arial" w:hAnsi="Arial" w:cs="Arial"/>
          <w:color w:val="FF0000"/>
          <w:sz w:val="24"/>
          <w:szCs w:val="24"/>
        </w:rPr>
        <w:t>intro</w:t>
      </w:r>
      <w:r w:rsidR="004C50E3">
        <w:rPr>
          <w:rFonts w:ascii="Arial" w:hAnsi="Arial" w:cs="Arial"/>
          <w:color w:val="FF0000"/>
          <w:sz w:val="24"/>
          <w:szCs w:val="24"/>
        </w:rPr>
        <w:t>duction</w:t>
      </w:r>
      <w:r>
        <w:rPr>
          <w:rFonts w:ascii="Arial" w:hAnsi="Arial" w:cs="Arial"/>
          <w:color w:val="FF0000"/>
          <w:sz w:val="24"/>
          <w:szCs w:val="24"/>
        </w:rPr>
        <w:t xml:space="preserve"> of </w:t>
      </w:r>
      <w:r w:rsidRPr="00CF5580" w:rsidR="004C50E3">
        <w:rPr>
          <w:rFonts w:ascii="Arial" w:hAnsi="Arial" w:cs="Arial"/>
          <w:b/>
          <w:bCs/>
          <w:color w:val="FF0000"/>
          <w:sz w:val="24"/>
          <w:szCs w:val="24"/>
        </w:rPr>
        <w:t>Original R</w:t>
      </w:r>
      <w:r w:rsidRPr="00CF5580">
        <w:rPr>
          <w:rFonts w:ascii="Arial" w:hAnsi="Arial" w:cs="Arial"/>
          <w:b/>
          <w:bCs/>
          <w:color w:val="FF0000"/>
          <w:sz w:val="24"/>
          <w:szCs w:val="24"/>
        </w:rPr>
        <w:t xml:space="preserve">ed line </w:t>
      </w:r>
      <w:r w:rsidRPr="00CF5580" w:rsidR="004C50E3">
        <w:rPr>
          <w:rFonts w:ascii="Arial" w:hAnsi="Arial" w:cs="Arial"/>
          <w:b/>
          <w:bCs/>
          <w:color w:val="FF0000"/>
          <w:sz w:val="24"/>
          <w:szCs w:val="24"/>
        </w:rPr>
        <w:t>B</w:t>
      </w:r>
      <w:r w:rsidRPr="00CF5580">
        <w:rPr>
          <w:rFonts w:ascii="Arial" w:hAnsi="Arial" w:cs="Arial"/>
          <w:b/>
          <w:bCs/>
          <w:color w:val="FF0000"/>
          <w:sz w:val="24"/>
          <w:szCs w:val="24"/>
        </w:rPr>
        <w:t xml:space="preserve">oundary </w:t>
      </w:r>
      <w:commentRangeStart w:id="159"/>
      <w:commentRangeStart w:id="160"/>
      <w:r w:rsidRPr="00CF5580" w:rsidR="004C50E3">
        <w:rPr>
          <w:rFonts w:ascii="Arial" w:hAnsi="Arial" w:cs="Arial"/>
          <w:b/>
          <w:bCs/>
          <w:color w:val="FF0000"/>
          <w:sz w:val="24"/>
          <w:szCs w:val="24"/>
        </w:rPr>
        <w:t>R</w:t>
      </w:r>
      <w:r w:rsidRPr="00CF5580">
        <w:rPr>
          <w:rFonts w:ascii="Arial" w:hAnsi="Arial" w:cs="Arial"/>
          <w:b/>
          <w:bCs/>
          <w:color w:val="FF0000"/>
          <w:sz w:val="24"/>
          <w:szCs w:val="24"/>
        </w:rPr>
        <w:t xml:space="preserve">eduction </w:t>
      </w:r>
      <w:r w:rsidRPr="00CF5580" w:rsidR="00CF5580">
        <w:rPr>
          <w:rFonts w:ascii="Arial" w:hAnsi="Arial" w:cs="Arial"/>
          <w:b/>
          <w:bCs/>
          <w:color w:val="FF0000"/>
          <w:sz w:val="24"/>
          <w:szCs w:val="24"/>
        </w:rPr>
        <w:t>C</w:t>
      </w:r>
      <w:r w:rsidRPr="00CF5580">
        <w:rPr>
          <w:rFonts w:ascii="Arial" w:hAnsi="Arial" w:cs="Arial"/>
          <w:b/>
          <w:bCs/>
          <w:color w:val="FF0000"/>
          <w:sz w:val="24"/>
          <w:szCs w:val="24"/>
        </w:rPr>
        <w:t>lause</w:t>
      </w:r>
      <w:r>
        <w:rPr>
          <w:rFonts w:ascii="Arial" w:hAnsi="Arial" w:cs="Arial"/>
          <w:color w:val="FF0000"/>
          <w:sz w:val="24"/>
          <w:szCs w:val="24"/>
        </w:rPr>
        <w:t xml:space="preserve"> </w:t>
      </w:r>
      <w:commentRangeEnd w:id="159"/>
      <w:r w:rsidR="00397A3A">
        <w:rPr>
          <w:rStyle w:val="CommentReference"/>
        </w:rPr>
        <w:commentReference w:id="159"/>
      </w:r>
      <w:commentRangeEnd w:id="160"/>
      <w:r w:rsidR="000616FA">
        <w:rPr>
          <w:rStyle w:val="CommentReference"/>
        </w:rPr>
        <w:commentReference w:id="160"/>
      </w:r>
      <w:commentRangeEnd w:id="146"/>
      <w:r w:rsidR="002F3BBE">
        <w:rPr>
          <w:rStyle w:val="CommentReference"/>
        </w:rPr>
        <w:commentReference w:id="146"/>
      </w:r>
      <w:commentRangeEnd w:id="158"/>
      <w:r w:rsidR="00500A48">
        <w:rPr>
          <w:rStyle w:val="CommentReference"/>
        </w:rPr>
        <w:commentReference w:id="158"/>
      </w:r>
    </w:p>
    <w:p w:rsidR="00EB3077" w:rsidP="00A404A1" w:rsidRDefault="00EB3077" w14:paraId="0B26C42B"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003669C0" w:rsidP="00A404A1" w:rsidRDefault="00F87253" w14:paraId="7603BC63" w14:textId="0A351383">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EB3077">
        <w:rPr>
          <w:rFonts w:ascii="Arial" w:hAnsi="Arial" w:cs="Arial"/>
          <w:b/>
          <w:bCs/>
          <w:color w:val="FF0000"/>
          <w:sz w:val="24"/>
          <w:szCs w:val="24"/>
        </w:rPr>
        <w:t>.13.</w:t>
      </w:r>
      <w:r w:rsidR="005305C7">
        <w:rPr>
          <w:rFonts w:ascii="Arial" w:hAnsi="Arial" w:cs="Arial"/>
          <w:b/>
          <w:bCs/>
          <w:color w:val="FF0000"/>
          <w:sz w:val="24"/>
          <w:szCs w:val="24"/>
        </w:rPr>
        <w:t>6</w:t>
      </w:r>
      <w:r w:rsidR="00EB3077">
        <w:rPr>
          <w:rFonts w:ascii="Arial" w:hAnsi="Arial" w:cs="Arial"/>
          <w:b/>
          <w:bCs/>
          <w:color w:val="FF0000"/>
          <w:sz w:val="24"/>
          <w:szCs w:val="24"/>
        </w:rPr>
        <w:tab/>
      </w:r>
      <w:r w:rsidR="0053781F">
        <w:rPr>
          <w:rFonts w:ascii="Arial" w:hAnsi="Arial" w:cs="Arial"/>
          <w:color w:val="FF0000"/>
          <w:sz w:val="24"/>
          <w:szCs w:val="24"/>
        </w:rPr>
        <w:t>T</w:t>
      </w:r>
      <w:r w:rsidRPr="0032414C" w:rsidR="0032414C">
        <w:rPr>
          <w:rFonts w:ascii="Arial" w:hAnsi="Arial" w:cs="Arial"/>
          <w:color w:val="FF0000"/>
          <w:sz w:val="24"/>
          <w:szCs w:val="24"/>
        </w:rPr>
        <w:t>he</w:t>
      </w:r>
      <w:r w:rsidR="0032414C">
        <w:rPr>
          <w:rFonts w:ascii="Arial" w:hAnsi="Arial" w:cs="Arial"/>
          <w:b/>
          <w:bCs/>
          <w:color w:val="FF0000"/>
          <w:sz w:val="24"/>
          <w:szCs w:val="24"/>
        </w:rPr>
        <w:t xml:space="preserve"> Variations Clause </w:t>
      </w:r>
      <w:r w:rsidRPr="0053781F" w:rsidR="0032414C">
        <w:rPr>
          <w:rFonts w:ascii="Arial" w:hAnsi="Arial" w:cs="Arial"/>
          <w:color w:val="FF0000"/>
          <w:sz w:val="24"/>
          <w:szCs w:val="24"/>
        </w:rPr>
        <w:t>in t</w:t>
      </w:r>
      <w:r w:rsidRPr="0053781F" w:rsidR="00717E7C">
        <w:rPr>
          <w:rFonts w:ascii="Arial" w:hAnsi="Arial" w:cs="Arial"/>
          <w:color w:val="FF0000"/>
          <w:sz w:val="24"/>
          <w:szCs w:val="24"/>
        </w:rPr>
        <w:t>he</w:t>
      </w:r>
      <w:r w:rsidR="00717E7C">
        <w:rPr>
          <w:rFonts w:ascii="Arial" w:hAnsi="Arial" w:cs="Arial"/>
          <w:b/>
          <w:bCs/>
          <w:color w:val="FF0000"/>
          <w:sz w:val="24"/>
          <w:szCs w:val="24"/>
        </w:rPr>
        <w:t xml:space="preserve"> Existing Agreements </w:t>
      </w:r>
      <w:r w:rsidRPr="00A67481" w:rsidR="00717E7C">
        <w:rPr>
          <w:rFonts w:ascii="Arial" w:hAnsi="Arial" w:cs="Arial"/>
          <w:color w:val="FF0000"/>
          <w:sz w:val="24"/>
          <w:szCs w:val="24"/>
        </w:rPr>
        <w:t>require</w:t>
      </w:r>
      <w:r w:rsidR="001474DF">
        <w:rPr>
          <w:rFonts w:ascii="Arial" w:hAnsi="Arial" w:cs="Arial"/>
          <w:color w:val="FF0000"/>
          <w:sz w:val="24"/>
          <w:szCs w:val="24"/>
        </w:rPr>
        <w:t>s</w:t>
      </w:r>
      <w:r w:rsidRPr="00A67481" w:rsidR="00717E7C">
        <w:rPr>
          <w:rFonts w:ascii="Arial" w:hAnsi="Arial" w:cs="Arial"/>
          <w:color w:val="FF0000"/>
          <w:sz w:val="24"/>
          <w:szCs w:val="24"/>
        </w:rPr>
        <w:t xml:space="preserve"> </w:t>
      </w:r>
      <w:r w:rsidR="00717E7C">
        <w:rPr>
          <w:rFonts w:ascii="Arial" w:hAnsi="Arial" w:cs="Arial"/>
          <w:b/>
          <w:bCs/>
          <w:color w:val="FF0000"/>
          <w:sz w:val="24"/>
          <w:szCs w:val="24"/>
        </w:rPr>
        <w:t xml:space="preserve">The Company </w:t>
      </w:r>
      <w:r w:rsidRPr="00DB1F1F" w:rsidR="00717E7C">
        <w:rPr>
          <w:rFonts w:ascii="Arial" w:hAnsi="Arial" w:cs="Arial"/>
          <w:color w:val="FF0000"/>
          <w:sz w:val="24"/>
          <w:szCs w:val="24"/>
        </w:rPr>
        <w:t>and the</w:t>
      </w:r>
      <w:r w:rsidR="00717E7C">
        <w:rPr>
          <w:rFonts w:ascii="Arial" w:hAnsi="Arial" w:cs="Arial"/>
          <w:b/>
          <w:bCs/>
          <w:color w:val="FF0000"/>
          <w:sz w:val="24"/>
          <w:szCs w:val="24"/>
        </w:rPr>
        <w:t xml:space="preserve"> User </w:t>
      </w:r>
      <w:r w:rsidRPr="00DB1F1F" w:rsidR="00DB1F1F">
        <w:rPr>
          <w:rFonts w:ascii="Arial" w:hAnsi="Arial" w:cs="Arial"/>
          <w:color w:val="FF0000"/>
          <w:sz w:val="24"/>
          <w:szCs w:val="24"/>
        </w:rPr>
        <w:t xml:space="preserve">to </w:t>
      </w:r>
      <w:r w:rsidRPr="00DB1F1F" w:rsidR="00717E7C">
        <w:rPr>
          <w:rFonts w:ascii="Arial" w:hAnsi="Arial" w:cs="Arial"/>
          <w:color w:val="FF0000"/>
          <w:sz w:val="24"/>
          <w:szCs w:val="24"/>
        </w:rPr>
        <w:t xml:space="preserve">effect any amendment </w:t>
      </w:r>
      <w:r w:rsidRPr="00DB1F1F" w:rsidR="00AA45FB">
        <w:rPr>
          <w:rFonts w:ascii="Arial" w:hAnsi="Arial" w:cs="Arial"/>
          <w:color w:val="FF0000"/>
          <w:sz w:val="24"/>
          <w:szCs w:val="24"/>
        </w:rPr>
        <w:t xml:space="preserve">required to the </w:t>
      </w:r>
      <w:r w:rsidR="00AA45FB">
        <w:rPr>
          <w:rFonts w:ascii="Arial" w:hAnsi="Arial" w:cs="Arial"/>
          <w:b/>
          <w:bCs/>
          <w:color w:val="FF0000"/>
          <w:sz w:val="24"/>
          <w:szCs w:val="24"/>
        </w:rPr>
        <w:t xml:space="preserve">Existing Agreements </w:t>
      </w:r>
      <w:r w:rsidRPr="000524F9" w:rsidR="00AA45FB">
        <w:rPr>
          <w:rFonts w:ascii="Arial" w:hAnsi="Arial" w:cs="Arial"/>
          <w:color w:val="FF0000"/>
          <w:sz w:val="24"/>
          <w:szCs w:val="24"/>
        </w:rPr>
        <w:t xml:space="preserve">by </w:t>
      </w:r>
      <w:r w:rsidRPr="000524F9" w:rsidR="008A0ED3">
        <w:rPr>
          <w:rFonts w:ascii="Arial" w:hAnsi="Arial" w:cs="Arial"/>
          <w:color w:val="FF0000"/>
          <w:sz w:val="24"/>
          <w:szCs w:val="24"/>
        </w:rPr>
        <w:t xml:space="preserve">the </w:t>
      </w:r>
      <w:r w:rsidR="008A0ED3">
        <w:rPr>
          <w:rFonts w:ascii="Arial" w:hAnsi="Arial" w:cs="Arial"/>
          <w:b/>
          <w:bCs/>
          <w:color w:val="FF0000"/>
          <w:sz w:val="24"/>
          <w:szCs w:val="24"/>
        </w:rPr>
        <w:t xml:space="preserve">Authority </w:t>
      </w:r>
      <w:r w:rsidRPr="000524F9" w:rsidR="008A0ED3">
        <w:rPr>
          <w:rFonts w:ascii="Arial" w:hAnsi="Arial" w:cs="Arial"/>
          <w:color w:val="FF0000"/>
          <w:sz w:val="24"/>
          <w:szCs w:val="24"/>
        </w:rPr>
        <w:t>as a result of a change in the</w:t>
      </w:r>
      <w:r w:rsidR="008A0ED3">
        <w:rPr>
          <w:rFonts w:ascii="Arial" w:hAnsi="Arial" w:cs="Arial"/>
          <w:b/>
          <w:bCs/>
          <w:color w:val="FF0000"/>
          <w:sz w:val="24"/>
          <w:szCs w:val="24"/>
        </w:rPr>
        <w:t xml:space="preserve"> CUSC. </w:t>
      </w:r>
      <w:r w:rsidRPr="00EB3077" w:rsidR="00EB3077">
        <w:rPr>
          <w:rFonts w:ascii="Arial" w:hAnsi="Arial" w:cs="Arial"/>
          <w:color w:val="FF0000"/>
          <w:sz w:val="24"/>
          <w:szCs w:val="24"/>
        </w:rPr>
        <w:t xml:space="preserve">The </w:t>
      </w:r>
      <w:r w:rsidR="008A0ED3">
        <w:rPr>
          <w:rFonts w:ascii="Arial" w:hAnsi="Arial" w:cs="Arial"/>
          <w:color w:val="FF0000"/>
          <w:sz w:val="24"/>
          <w:szCs w:val="24"/>
        </w:rPr>
        <w:t xml:space="preserve">changes </w:t>
      </w:r>
      <w:r w:rsidR="00CE1CF6">
        <w:rPr>
          <w:rFonts w:ascii="Arial" w:hAnsi="Arial" w:cs="Arial"/>
          <w:color w:val="FF0000"/>
          <w:sz w:val="24"/>
          <w:szCs w:val="24"/>
        </w:rPr>
        <w:t xml:space="preserve">proposed in the </w:t>
      </w:r>
      <w:r w:rsidRPr="000524F9" w:rsidR="00CE1CF6">
        <w:rPr>
          <w:rFonts w:ascii="Arial" w:hAnsi="Arial" w:cs="Arial"/>
          <w:b/>
          <w:bCs/>
          <w:color w:val="FF0000"/>
          <w:sz w:val="24"/>
          <w:szCs w:val="24"/>
        </w:rPr>
        <w:t>Gate 1 ATV</w:t>
      </w:r>
      <w:r w:rsidR="00CE1CF6">
        <w:rPr>
          <w:rFonts w:ascii="Arial" w:hAnsi="Arial" w:cs="Arial"/>
          <w:color w:val="FF0000"/>
          <w:sz w:val="24"/>
          <w:szCs w:val="24"/>
        </w:rPr>
        <w:t xml:space="preserve"> are to implement the changes to </w:t>
      </w:r>
      <w:r w:rsidRPr="000524F9" w:rsidR="00CE1CF6">
        <w:rPr>
          <w:rFonts w:ascii="Arial" w:hAnsi="Arial" w:cs="Arial"/>
          <w:b/>
          <w:bCs/>
          <w:color w:val="FF0000"/>
          <w:sz w:val="24"/>
          <w:szCs w:val="24"/>
        </w:rPr>
        <w:t>Existing Agreements</w:t>
      </w:r>
      <w:r w:rsidR="00CE1CF6">
        <w:rPr>
          <w:rFonts w:ascii="Arial" w:hAnsi="Arial" w:cs="Arial"/>
          <w:color w:val="FF0000"/>
          <w:sz w:val="24"/>
          <w:szCs w:val="24"/>
        </w:rPr>
        <w:t xml:space="preserve"> </w:t>
      </w:r>
      <w:r w:rsidR="008A0ED3">
        <w:rPr>
          <w:rFonts w:ascii="Arial" w:hAnsi="Arial" w:cs="Arial"/>
          <w:color w:val="FF0000"/>
          <w:sz w:val="24"/>
          <w:szCs w:val="24"/>
        </w:rPr>
        <w:t xml:space="preserve">as a consequence of </w:t>
      </w:r>
      <w:r w:rsidR="001474DF">
        <w:rPr>
          <w:rFonts w:ascii="Arial" w:hAnsi="Arial" w:cs="Arial"/>
          <w:color w:val="FF0000"/>
          <w:sz w:val="24"/>
          <w:szCs w:val="24"/>
        </w:rPr>
        <w:t xml:space="preserve">and to align with </w:t>
      </w:r>
      <w:r w:rsidR="008A0ED3">
        <w:rPr>
          <w:rFonts w:ascii="Arial" w:hAnsi="Arial" w:cs="Arial"/>
          <w:color w:val="FF0000"/>
          <w:sz w:val="24"/>
          <w:szCs w:val="24"/>
        </w:rPr>
        <w:t>the</w:t>
      </w:r>
      <w:r w:rsidR="000524F9">
        <w:rPr>
          <w:rFonts w:ascii="Arial" w:hAnsi="Arial" w:cs="Arial"/>
          <w:color w:val="FF0000"/>
          <w:sz w:val="24"/>
          <w:szCs w:val="24"/>
        </w:rPr>
        <w:t xml:space="preserve"> </w:t>
      </w:r>
      <w:r w:rsidR="00602A59">
        <w:rPr>
          <w:rFonts w:ascii="Arial" w:hAnsi="Arial" w:cs="Arial"/>
          <w:color w:val="FF0000"/>
          <w:sz w:val="24"/>
          <w:szCs w:val="24"/>
        </w:rPr>
        <w:t xml:space="preserve">implementation of </w:t>
      </w:r>
      <w:r w:rsidRPr="003669C0" w:rsidR="00602A59">
        <w:rPr>
          <w:rFonts w:ascii="Arial" w:hAnsi="Arial" w:cs="Arial"/>
          <w:b/>
          <w:bCs/>
          <w:color w:val="FF0000"/>
          <w:sz w:val="24"/>
          <w:szCs w:val="24"/>
        </w:rPr>
        <w:t>CMP435</w:t>
      </w:r>
      <w:r w:rsidR="003669C0">
        <w:rPr>
          <w:rFonts w:ascii="Arial" w:hAnsi="Arial" w:cs="Arial"/>
          <w:color w:val="FF0000"/>
          <w:sz w:val="24"/>
          <w:szCs w:val="24"/>
        </w:rPr>
        <w:t>.</w:t>
      </w:r>
    </w:p>
    <w:p w:rsidR="003669C0" w:rsidP="00A404A1" w:rsidRDefault="003669C0" w14:paraId="58DAA84E" w14:textId="77777777">
      <w:pPr>
        <w:tabs>
          <w:tab w:val="center" w:pos="4153"/>
          <w:tab w:val="right" w:pos="8306"/>
        </w:tabs>
        <w:spacing w:after="0" w:line="240" w:lineRule="auto"/>
        <w:ind w:left="993" w:hanging="993"/>
        <w:jc w:val="both"/>
        <w:rPr>
          <w:rFonts w:ascii="Arial" w:hAnsi="Arial" w:cs="Arial"/>
          <w:color w:val="FF0000"/>
          <w:sz w:val="24"/>
          <w:szCs w:val="24"/>
        </w:rPr>
      </w:pPr>
    </w:p>
    <w:p w:rsidR="003669C0" w:rsidP="00A404A1" w:rsidRDefault="00F87253" w14:paraId="23F59A14" w14:textId="791D322F">
      <w:pPr>
        <w:tabs>
          <w:tab w:val="center" w:pos="4153"/>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Pr="003669C0" w:rsidR="003669C0">
        <w:rPr>
          <w:rFonts w:ascii="Arial" w:hAnsi="Arial" w:cs="Arial"/>
          <w:b/>
          <w:bCs/>
          <w:color w:val="FF0000"/>
          <w:sz w:val="24"/>
          <w:szCs w:val="24"/>
        </w:rPr>
        <w:t>.13.</w:t>
      </w:r>
      <w:r w:rsidR="005305C7">
        <w:rPr>
          <w:rFonts w:ascii="Arial" w:hAnsi="Arial" w:cs="Arial"/>
          <w:b/>
          <w:bCs/>
          <w:color w:val="FF0000"/>
          <w:sz w:val="24"/>
          <w:szCs w:val="24"/>
        </w:rPr>
        <w:t>7</w:t>
      </w:r>
      <w:r w:rsidRPr="003669C0" w:rsidR="003669C0">
        <w:rPr>
          <w:rFonts w:ascii="Arial" w:hAnsi="Arial" w:cs="Arial"/>
          <w:b/>
          <w:bCs/>
          <w:color w:val="FF0000"/>
          <w:sz w:val="24"/>
          <w:szCs w:val="24"/>
        </w:rPr>
        <w:tab/>
      </w:r>
      <w:r w:rsidRPr="00D06506" w:rsidR="00A0415A">
        <w:rPr>
          <w:rFonts w:ascii="Arial" w:hAnsi="Arial" w:cs="Arial"/>
          <w:color w:val="FF0000"/>
          <w:sz w:val="24"/>
          <w:szCs w:val="24"/>
        </w:rPr>
        <w:t xml:space="preserve">The </w:t>
      </w:r>
      <w:r w:rsidR="00A0415A">
        <w:rPr>
          <w:rFonts w:ascii="Arial" w:hAnsi="Arial" w:cs="Arial"/>
          <w:b/>
          <w:bCs/>
          <w:color w:val="FF0000"/>
          <w:sz w:val="24"/>
          <w:szCs w:val="24"/>
        </w:rPr>
        <w:t>Gate 1 ATV</w:t>
      </w:r>
      <w:r w:rsidR="00D06506">
        <w:rPr>
          <w:rFonts w:ascii="Arial" w:hAnsi="Arial" w:cs="Arial"/>
          <w:b/>
          <w:bCs/>
          <w:color w:val="FF0000"/>
          <w:sz w:val="24"/>
          <w:szCs w:val="24"/>
        </w:rPr>
        <w:t xml:space="preserve"> </w:t>
      </w:r>
      <w:r w:rsidRPr="00DB7688" w:rsidR="000A6E1F">
        <w:rPr>
          <w:rFonts w:ascii="Arial" w:hAnsi="Arial" w:cs="Arial"/>
          <w:color w:val="FF0000"/>
          <w:sz w:val="24"/>
          <w:szCs w:val="24"/>
        </w:rPr>
        <w:t>should be signed and returned to</w:t>
      </w:r>
      <w:r w:rsidR="000A6E1F">
        <w:rPr>
          <w:rFonts w:ascii="Arial" w:hAnsi="Arial" w:cs="Arial"/>
          <w:b/>
          <w:bCs/>
          <w:color w:val="FF0000"/>
          <w:sz w:val="24"/>
          <w:szCs w:val="24"/>
        </w:rPr>
        <w:t xml:space="preserve"> The Company </w:t>
      </w:r>
      <w:r w:rsidRPr="00A956EF" w:rsidR="000A6E1F">
        <w:rPr>
          <w:rFonts w:ascii="Arial" w:hAnsi="Arial" w:cs="Arial"/>
          <w:color w:val="FF0000"/>
          <w:sz w:val="24"/>
          <w:szCs w:val="24"/>
        </w:rPr>
        <w:t xml:space="preserve">within </w:t>
      </w:r>
      <w:r w:rsidRPr="00A956EF" w:rsidR="00624122">
        <w:rPr>
          <w:rFonts w:ascii="Arial" w:hAnsi="Arial" w:cs="Arial"/>
          <w:color w:val="FF0000"/>
          <w:sz w:val="24"/>
          <w:szCs w:val="24"/>
        </w:rPr>
        <w:t xml:space="preserve">the period as notified by </w:t>
      </w:r>
      <w:r w:rsidR="00624122">
        <w:rPr>
          <w:rFonts w:ascii="Arial" w:hAnsi="Arial" w:cs="Arial"/>
          <w:b/>
          <w:bCs/>
          <w:color w:val="FF0000"/>
          <w:sz w:val="24"/>
          <w:szCs w:val="24"/>
        </w:rPr>
        <w:t xml:space="preserve">The Company </w:t>
      </w:r>
      <w:r w:rsidRPr="00A956EF" w:rsidR="00624122">
        <w:rPr>
          <w:rFonts w:ascii="Arial" w:hAnsi="Arial" w:cs="Arial"/>
          <w:color w:val="FF0000"/>
          <w:sz w:val="24"/>
          <w:szCs w:val="24"/>
        </w:rPr>
        <w:t xml:space="preserve">being not less than </w:t>
      </w:r>
      <w:r w:rsidR="00E12CE7">
        <w:rPr>
          <w:rFonts w:ascii="Arial" w:hAnsi="Arial" w:cs="Arial"/>
          <w:color w:val="FF0000"/>
          <w:sz w:val="24"/>
          <w:szCs w:val="24"/>
        </w:rPr>
        <w:t xml:space="preserve">4 </w:t>
      </w:r>
      <w:r w:rsidR="00C035BA">
        <w:rPr>
          <w:rFonts w:ascii="Arial" w:hAnsi="Arial" w:cs="Arial"/>
          <w:color w:val="FF0000"/>
          <w:sz w:val="24"/>
          <w:szCs w:val="24"/>
        </w:rPr>
        <w:t xml:space="preserve"> </w:t>
      </w:r>
      <w:commentRangeStart w:id="161"/>
      <w:commentRangeStart w:id="162"/>
      <w:commentRangeStart w:id="163"/>
      <w:r w:rsidR="00E12CE7">
        <w:rPr>
          <w:rFonts w:ascii="Arial" w:hAnsi="Arial" w:cs="Arial"/>
          <w:color w:val="FF0000"/>
          <w:sz w:val="24"/>
          <w:szCs w:val="24"/>
        </w:rPr>
        <w:t>weeks</w:t>
      </w:r>
      <w:commentRangeEnd w:id="161"/>
      <w:r w:rsidR="00E67390">
        <w:rPr>
          <w:rStyle w:val="CommentReference"/>
        </w:rPr>
        <w:commentReference w:id="161"/>
      </w:r>
      <w:commentRangeEnd w:id="162"/>
      <w:r w:rsidR="00D76C70">
        <w:rPr>
          <w:rStyle w:val="CommentReference"/>
        </w:rPr>
        <w:commentReference w:id="162"/>
      </w:r>
      <w:commentRangeEnd w:id="163"/>
      <w:r w:rsidR="00432EC5">
        <w:rPr>
          <w:rStyle w:val="CommentReference"/>
        </w:rPr>
        <w:commentReference w:id="163"/>
      </w:r>
      <w:r w:rsidRPr="00A956EF" w:rsidR="00E12CE7">
        <w:rPr>
          <w:rFonts w:ascii="Arial" w:hAnsi="Arial" w:cs="Arial"/>
          <w:color w:val="FF0000"/>
          <w:sz w:val="24"/>
          <w:szCs w:val="24"/>
        </w:rPr>
        <w:t xml:space="preserve"> </w:t>
      </w:r>
      <w:r w:rsidRPr="00A956EF" w:rsidR="00624122">
        <w:rPr>
          <w:rFonts w:ascii="Arial" w:hAnsi="Arial" w:cs="Arial"/>
          <w:color w:val="FF0000"/>
          <w:sz w:val="24"/>
          <w:szCs w:val="24"/>
        </w:rPr>
        <w:t>from issue or such later period as may be agreed</w:t>
      </w:r>
      <w:r w:rsidR="00A567ED">
        <w:rPr>
          <w:rFonts w:ascii="Arial" w:hAnsi="Arial" w:cs="Arial"/>
          <w:color w:val="FF0000"/>
          <w:sz w:val="24"/>
          <w:szCs w:val="24"/>
        </w:rPr>
        <w:t xml:space="preserve"> </w:t>
      </w:r>
      <w:r w:rsidR="0021629E">
        <w:rPr>
          <w:rFonts w:ascii="Arial" w:hAnsi="Arial" w:cs="Arial"/>
          <w:color w:val="FF0000"/>
          <w:sz w:val="24"/>
          <w:szCs w:val="24"/>
        </w:rPr>
        <w:t xml:space="preserve">between </w:t>
      </w:r>
      <w:r w:rsidRPr="0021629E" w:rsidR="0021629E">
        <w:rPr>
          <w:rFonts w:ascii="Arial" w:hAnsi="Arial" w:cs="Arial"/>
          <w:b/>
          <w:bCs/>
          <w:color w:val="FF0000"/>
          <w:sz w:val="24"/>
          <w:szCs w:val="24"/>
        </w:rPr>
        <w:t>The Company</w:t>
      </w:r>
      <w:r w:rsidR="0021629E">
        <w:rPr>
          <w:rFonts w:ascii="Arial" w:hAnsi="Arial" w:cs="Arial"/>
          <w:color w:val="FF0000"/>
          <w:sz w:val="24"/>
          <w:szCs w:val="24"/>
        </w:rPr>
        <w:t xml:space="preserve"> and the </w:t>
      </w:r>
      <w:r w:rsidRPr="0021629E" w:rsidR="0021629E">
        <w:rPr>
          <w:rFonts w:ascii="Arial" w:hAnsi="Arial" w:cs="Arial"/>
          <w:b/>
          <w:bCs/>
          <w:color w:val="FF0000"/>
          <w:sz w:val="24"/>
          <w:szCs w:val="24"/>
        </w:rPr>
        <w:t>User</w:t>
      </w:r>
      <w:r w:rsidR="0021629E">
        <w:rPr>
          <w:rFonts w:ascii="Arial" w:hAnsi="Arial" w:cs="Arial"/>
          <w:color w:val="FF0000"/>
          <w:sz w:val="24"/>
          <w:szCs w:val="24"/>
        </w:rPr>
        <w:t xml:space="preserve"> </w:t>
      </w:r>
      <w:r w:rsidRPr="00A956EF" w:rsidR="003F7643">
        <w:rPr>
          <w:rFonts w:ascii="Arial" w:hAnsi="Arial" w:cs="Arial"/>
          <w:color w:val="FF0000"/>
          <w:sz w:val="24"/>
          <w:szCs w:val="24"/>
        </w:rPr>
        <w:t xml:space="preserve">and if not signed and returned in this </w:t>
      </w:r>
      <w:r w:rsidRPr="00A956EF" w:rsidR="00A956EF">
        <w:rPr>
          <w:rFonts w:ascii="Arial" w:hAnsi="Arial" w:cs="Arial"/>
          <w:color w:val="FF0000"/>
          <w:sz w:val="24"/>
          <w:szCs w:val="24"/>
        </w:rPr>
        <w:t xml:space="preserve">time </w:t>
      </w:r>
      <w:r w:rsidRPr="00A956EF" w:rsidR="003F7643">
        <w:rPr>
          <w:rFonts w:ascii="Arial" w:hAnsi="Arial" w:cs="Arial"/>
          <w:color w:val="FF0000"/>
          <w:sz w:val="24"/>
          <w:szCs w:val="24"/>
        </w:rPr>
        <w:t xml:space="preserve">period </w:t>
      </w:r>
      <w:r w:rsidR="003F7643">
        <w:rPr>
          <w:rFonts w:ascii="Arial" w:hAnsi="Arial" w:cs="Arial"/>
          <w:b/>
          <w:bCs/>
          <w:color w:val="FF0000"/>
          <w:sz w:val="24"/>
          <w:szCs w:val="24"/>
        </w:rPr>
        <w:t xml:space="preserve">The Company </w:t>
      </w:r>
      <w:r w:rsidRPr="00A956EF" w:rsidR="003F7643">
        <w:rPr>
          <w:rFonts w:ascii="Arial" w:hAnsi="Arial" w:cs="Arial"/>
          <w:color w:val="FF0000"/>
          <w:sz w:val="24"/>
          <w:szCs w:val="24"/>
        </w:rPr>
        <w:t>will as provided for in the</w:t>
      </w:r>
      <w:r w:rsidR="003F7643">
        <w:rPr>
          <w:rFonts w:ascii="Arial" w:hAnsi="Arial" w:cs="Arial"/>
          <w:b/>
          <w:bCs/>
          <w:color w:val="FF0000"/>
          <w:sz w:val="24"/>
          <w:szCs w:val="24"/>
        </w:rPr>
        <w:t xml:space="preserve"> Variations Clause </w:t>
      </w:r>
      <w:r w:rsidR="00E12CE7">
        <w:rPr>
          <w:rFonts w:ascii="Arial" w:hAnsi="Arial" w:cs="Arial"/>
          <w:color w:val="FF0000"/>
          <w:sz w:val="24"/>
          <w:szCs w:val="24"/>
        </w:rPr>
        <w:t xml:space="preserve">(and having first engaged with the </w:t>
      </w:r>
      <w:r w:rsidRPr="00A567ED" w:rsidR="00E12CE7">
        <w:rPr>
          <w:rFonts w:ascii="Arial" w:hAnsi="Arial" w:cs="Arial"/>
          <w:b/>
          <w:bCs/>
          <w:color w:val="FF0000"/>
          <w:sz w:val="24"/>
          <w:szCs w:val="24"/>
        </w:rPr>
        <w:t>User</w:t>
      </w:r>
      <w:r w:rsidR="00E12CE7">
        <w:rPr>
          <w:rFonts w:ascii="Arial" w:hAnsi="Arial" w:cs="Arial"/>
          <w:color w:val="FF0000"/>
          <w:sz w:val="24"/>
          <w:szCs w:val="24"/>
        </w:rPr>
        <w:t xml:space="preserve">) </w:t>
      </w:r>
      <w:r w:rsidRPr="00A956EF" w:rsidR="00A956EF">
        <w:rPr>
          <w:rFonts w:ascii="Arial" w:hAnsi="Arial" w:cs="Arial"/>
          <w:color w:val="FF0000"/>
          <w:sz w:val="24"/>
          <w:szCs w:val="24"/>
        </w:rPr>
        <w:t>sign on the</w:t>
      </w:r>
      <w:r w:rsidR="00A956EF">
        <w:rPr>
          <w:rFonts w:ascii="Arial" w:hAnsi="Arial" w:cs="Arial"/>
          <w:b/>
          <w:bCs/>
          <w:color w:val="FF0000"/>
          <w:sz w:val="24"/>
          <w:szCs w:val="24"/>
        </w:rPr>
        <w:t xml:space="preserve"> User’s </w:t>
      </w:r>
      <w:r w:rsidRPr="00A956EF" w:rsidR="00A956EF">
        <w:rPr>
          <w:rFonts w:ascii="Arial" w:hAnsi="Arial" w:cs="Arial"/>
          <w:color w:val="FF0000"/>
          <w:sz w:val="24"/>
          <w:szCs w:val="24"/>
        </w:rPr>
        <w:t>behalf.</w:t>
      </w:r>
    </w:p>
    <w:p w:rsidR="0032414C" w:rsidP="00A404A1" w:rsidRDefault="0032414C" w14:paraId="7737DB53"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Pr="003669C0" w:rsidR="0032414C" w:rsidP="00A404A1" w:rsidRDefault="00F87253" w14:paraId="7534A6CE" w14:textId="44D72FE7">
      <w:pPr>
        <w:tabs>
          <w:tab w:val="center" w:pos="4153"/>
          <w:tab w:val="right" w:pos="8306"/>
        </w:tabs>
        <w:spacing w:after="0" w:line="240" w:lineRule="auto"/>
        <w:ind w:left="993" w:hanging="993"/>
        <w:jc w:val="both"/>
        <w:rPr>
          <w:rFonts w:ascii="Arial" w:hAnsi="Arial" w:cs="Arial"/>
          <w:b w:val="1"/>
          <w:bCs w:val="1"/>
          <w:color w:val="FF0000"/>
          <w:sz w:val="24"/>
          <w:szCs w:val="24"/>
        </w:rPr>
      </w:pPr>
      <w:r w:rsidRPr="4D02F8F7" w:rsidR="00F87253">
        <w:rPr>
          <w:rFonts w:ascii="Arial" w:hAnsi="Arial" w:cs="Arial"/>
          <w:b w:val="1"/>
          <w:bCs w:val="1"/>
          <w:color w:val="FF0000"/>
          <w:sz w:val="24"/>
          <w:szCs w:val="24"/>
        </w:rPr>
        <w:t>18</w:t>
      </w:r>
      <w:r w:rsidRPr="4D02F8F7" w:rsidR="0032414C">
        <w:rPr>
          <w:rFonts w:ascii="Arial" w:hAnsi="Arial" w:cs="Arial"/>
          <w:b w:val="1"/>
          <w:bCs w:val="1"/>
          <w:color w:val="FF0000"/>
          <w:sz w:val="24"/>
          <w:szCs w:val="24"/>
        </w:rPr>
        <w:t>.13.</w:t>
      </w:r>
      <w:r w:rsidRPr="4D02F8F7" w:rsidR="005305C7">
        <w:rPr>
          <w:rFonts w:ascii="Arial" w:hAnsi="Arial" w:cs="Arial"/>
          <w:b w:val="1"/>
          <w:bCs w:val="1"/>
          <w:color w:val="FF0000"/>
          <w:sz w:val="24"/>
          <w:szCs w:val="24"/>
        </w:rPr>
        <w:t>8</w:t>
      </w:r>
      <w:r>
        <w:tab/>
      </w:r>
      <w:commentRangeStart w:id="164"/>
      <w:commentRangeStart w:id="165"/>
      <w:del w:author="Angela Quinn (NESO)" w:date="2024-10-27T22:40:15.33Z" w:id="1194866482">
        <w:r w:rsidRPr="4D02F8F7" w:rsidDel="0032414C">
          <w:rPr>
            <w:rFonts w:ascii="Arial" w:hAnsi="Arial" w:cs="Arial"/>
            <w:color w:val="FF0000"/>
            <w:sz w:val="24"/>
            <w:szCs w:val="24"/>
          </w:rPr>
          <w:delText xml:space="preserve">Except where </w:delText>
        </w:r>
        <w:r w:rsidRPr="4D02F8F7" w:rsidDel="00DD5091">
          <w:rPr>
            <w:rFonts w:ascii="Arial" w:hAnsi="Arial" w:cs="Arial"/>
            <w:color w:val="FF0000"/>
            <w:sz w:val="24"/>
            <w:szCs w:val="24"/>
          </w:rPr>
          <w:delText xml:space="preserve">these have </w:delText>
        </w:r>
        <w:r w:rsidRPr="4D02F8F7" w:rsidDel="0032414C">
          <w:rPr>
            <w:rFonts w:ascii="Arial" w:hAnsi="Arial" w:cs="Arial"/>
            <w:color w:val="FF0000"/>
            <w:sz w:val="24"/>
            <w:szCs w:val="24"/>
          </w:rPr>
          <w:delText xml:space="preserve">already </w:delText>
        </w:r>
        <w:r w:rsidRPr="4D02F8F7" w:rsidDel="00DD5091">
          <w:rPr>
            <w:rFonts w:ascii="Arial" w:hAnsi="Arial" w:cs="Arial"/>
            <w:color w:val="FF0000"/>
            <w:sz w:val="24"/>
            <w:szCs w:val="24"/>
          </w:rPr>
          <w:delText xml:space="preserve">been </w:delText>
        </w:r>
        <w:r w:rsidRPr="4D02F8F7" w:rsidDel="0032414C">
          <w:rPr>
            <w:rFonts w:ascii="Arial" w:hAnsi="Arial" w:cs="Arial"/>
            <w:color w:val="FF0000"/>
            <w:sz w:val="24"/>
            <w:szCs w:val="24"/>
          </w:rPr>
          <w:delText>provided</w:delText>
        </w:r>
        <w:r w:rsidRPr="4D02F8F7" w:rsidDel="0032414C">
          <w:rPr>
            <w:rFonts w:ascii="Arial" w:hAnsi="Arial" w:cs="Arial"/>
            <w:b w:val="1"/>
            <w:bCs w:val="1"/>
            <w:color w:val="FF0000"/>
            <w:sz w:val="24"/>
            <w:szCs w:val="24"/>
          </w:rPr>
          <w:delText xml:space="preserve"> </w:delText>
        </w:r>
      </w:del>
      <w:commentRangeEnd w:id="164"/>
      <w:r>
        <w:rPr>
          <w:rStyle w:val="CommentReference"/>
        </w:rPr>
        <w:commentReference w:id="164"/>
      </w:r>
      <w:commentRangeEnd w:id="165"/>
      <w:r>
        <w:rPr>
          <w:rStyle w:val="CommentReference"/>
        </w:rPr>
        <w:commentReference w:id="165"/>
      </w:r>
      <w:r w:rsidRPr="4D02F8F7" w:rsidR="0032414C">
        <w:rPr>
          <w:rFonts w:ascii="Arial" w:hAnsi="Arial" w:cs="Arial"/>
          <w:b w:val="1"/>
          <w:bCs w:val="1"/>
          <w:color w:val="FF0000"/>
          <w:sz w:val="24"/>
          <w:szCs w:val="24"/>
        </w:rPr>
        <w:t xml:space="preserve">Existing Agreements </w:t>
      </w:r>
      <w:r w:rsidRPr="4D02F8F7" w:rsidR="0032414C">
        <w:rPr>
          <w:rFonts w:ascii="Arial" w:hAnsi="Arial" w:cs="Arial"/>
          <w:color w:val="FF0000"/>
          <w:sz w:val="24"/>
          <w:szCs w:val="24"/>
        </w:rPr>
        <w:t>given the st</w:t>
      </w:r>
      <w:r w:rsidRPr="4D02F8F7" w:rsidR="00DD5091">
        <w:rPr>
          <w:rFonts w:ascii="Arial" w:hAnsi="Arial" w:cs="Arial"/>
          <w:color w:val="FF0000"/>
          <w:sz w:val="24"/>
          <w:szCs w:val="24"/>
        </w:rPr>
        <w:t>atus of</w:t>
      </w:r>
      <w:r w:rsidRPr="4D02F8F7" w:rsidR="00C1452C">
        <w:rPr>
          <w:rFonts w:ascii="Arial" w:hAnsi="Arial" w:cs="Arial"/>
          <w:b w:val="1"/>
          <w:bCs w:val="1"/>
          <w:color w:val="FF0000"/>
          <w:sz w:val="24"/>
          <w:szCs w:val="24"/>
        </w:rPr>
        <w:t xml:space="preserve"> Gate 1 </w:t>
      </w:r>
      <w:r w:rsidRPr="4D02F8F7" w:rsidR="00D762A7">
        <w:rPr>
          <w:rFonts w:ascii="Arial" w:hAnsi="Arial" w:cs="Arial"/>
          <w:b w:val="1"/>
          <w:bCs w:val="1"/>
          <w:color w:val="FF0000"/>
          <w:sz w:val="24"/>
          <w:szCs w:val="24"/>
        </w:rPr>
        <w:t>Existing</w:t>
      </w:r>
      <w:r w:rsidRPr="4D02F8F7" w:rsidR="00D762A7">
        <w:rPr>
          <w:rFonts w:ascii="Arial" w:hAnsi="Arial" w:cs="Arial"/>
          <w:color w:val="FF0000"/>
          <w:sz w:val="24"/>
          <w:szCs w:val="24"/>
        </w:rPr>
        <w:t xml:space="preserve"> </w:t>
      </w:r>
      <w:r w:rsidRPr="4D02F8F7" w:rsidR="00C1452C">
        <w:rPr>
          <w:rFonts w:ascii="Arial" w:hAnsi="Arial" w:cs="Arial"/>
          <w:b w:val="1"/>
          <w:bCs w:val="1"/>
          <w:color w:val="FF0000"/>
          <w:sz w:val="24"/>
          <w:szCs w:val="24"/>
        </w:rPr>
        <w:t xml:space="preserve">Agreements </w:t>
      </w:r>
      <w:r w:rsidRPr="4D02F8F7" w:rsidR="00B67455">
        <w:rPr>
          <w:rFonts w:ascii="Arial" w:hAnsi="Arial" w:cs="Arial"/>
          <w:color w:val="FF0000"/>
          <w:sz w:val="24"/>
          <w:szCs w:val="24"/>
        </w:rPr>
        <w:t>do not have to</w:t>
      </w:r>
      <w:r w:rsidRPr="4D02F8F7" w:rsidR="00B67455">
        <w:rPr>
          <w:rFonts w:ascii="Arial" w:hAnsi="Arial" w:cs="Arial"/>
          <w:b w:val="1"/>
          <w:bCs w:val="1"/>
          <w:color w:val="FF0000"/>
          <w:sz w:val="24"/>
          <w:szCs w:val="24"/>
        </w:rPr>
        <w:t xml:space="preserve"> </w:t>
      </w:r>
      <w:r w:rsidRPr="4D02F8F7" w:rsidR="00B67455">
        <w:rPr>
          <w:rFonts w:ascii="Arial" w:hAnsi="Arial" w:cs="Arial"/>
          <w:color w:val="FF0000"/>
          <w:sz w:val="24"/>
          <w:szCs w:val="24"/>
        </w:rPr>
        <w:t>provide a</w:t>
      </w:r>
      <w:r w:rsidRPr="4D02F8F7" w:rsidR="00B67455">
        <w:rPr>
          <w:rFonts w:ascii="Arial" w:hAnsi="Arial" w:cs="Arial"/>
          <w:b w:val="1"/>
          <w:bCs w:val="1"/>
          <w:color w:val="FF0000"/>
          <w:sz w:val="24"/>
          <w:szCs w:val="24"/>
        </w:rPr>
        <w:t xml:space="preserve"> Letter of Authority </w:t>
      </w:r>
      <w:r w:rsidRPr="4D02F8F7" w:rsidR="00B67455">
        <w:rPr>
          <w:rFonts w:ascii="Arial" w:hAnsi="Arial" w:cs="Arial"/>
          <w:color w:val="FF0000"/>
          <w:sz w:val="24"/>
          <w:szCs w:val="24"/>
        </w:rPr>
        <w:t xml:space="preserve">or </w:t>
      </w:r>
      <w:r w:rsidRPr="4D02F8F7" w:rsidR="00B67455">
        <w:rPr>
          <w:rFonts w:ascii="Arial" w:hAnsi="Arial" w:cs="Arial"/>
          <w:b w:val="1"/>
          <w:bCs w:val="1"/>
          <w:color w:val="FF0000"/>
          <w:sz w:val="24"/>
          <w:szCs w:val="24"/>
        </w:rPr>
        <w:t>Letter of Acknowledgement.</w:t>
      </w:r>
      <w:r w:rsidRPr="4D02F8F7" w:rsidR="00DD5091">
        <w:rPr>
          <w:rFonts w:ascii="Arial" w:hAnsi="Arial" w:cs="Arial"/>
          <w:b w:val="1"/>
          <w:bCs w:val="1"/>
          <w:color w:val="FF0000"/>
          <w:sz w:val="24"/>
          <w:szCs w:val="24"/>
        </w:rPr>
        <w:t xml:space="preserve"> </w:t>
      </w:r>
    </w:p>
    <w:p w:rsidR="003669C0" w:rsidP="00A404A1" w:rsidRDefault="003669C0" w14:paraId="26AC82A9" w14:textId="77777777">
      <w:pPr>
        <w:tabs>
          <w:tab w:val="center" w:pos="4153"/>
          <w:tab w:val="right" w:pos="8306"/>
        </w:tabs>
        <w:spacing w:after="0" w:line="240" w:lineRule="auto"/>
        <w:ind w:left="993" w:hanging="993"/>
        <w:jc w:val="both"/>
        <w:rPr>
          <w:rFonts w:ascii="Arial" w:hAnsi="Arial" w:cs="Arial"/>
          <w:color w:val="FF0000"/>
          <w:sz w:val="24"/>
          <w:szCs w:val="24"/>
        </w:rPr>
      </w:pPr>
    </w:p>
    <w:p w:rsidRPr="00F61B81" w:rsidR="002061EB" w:rsidP="00BE414A" w:rsidRDefault="00F87253" w14:paraId="78DEFFC8" w14:textId="4464216D">
      <w:pPr>
        <w:tabs>
          <w:tab w:val="center" w:pos="4153"/>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18</w:t>
      </w:r>
      <w:r w:rsidRPr="00AF7378" w:rsidR="00AF7378">
        <w:rPr>
          <w:rFonts w:ascii="Arial" w:hAnsi="Arial" w:cs="Arial"/>
          <w:b/>
          <w:bCs/>
          <w:color w:val="FF0000"/>
          <w:sz w:val="24"/>
          <w:szCs w:val="24"/>
        </w:rPr>
        <w:t>.1</w:t>
      </w:r>
      <w:r w:rsidR="00A477AA">
        <w:rPr>
          <w:rFonts w:ascii="Arial" w:hAnsi="Arial" w:cs="Arial"/>
          <w:b/>
          <w:bCs/>
          <w:color w:val="FF0000"/>
          <w:sz w:val="24"/>
          <w:szCs w:val="24"/>
        </w:rPr>
        <w:t>4</w:t>
      </w:r>
      <w:r w:rsidR="00AF7378">
        <w:rPr>
          <w:rFonts w:ascii="Arial" w:hAnsi="Arial" w:cs="Arial"/>
          <w:color w:val="FF0000"/>
          <w:sz w:val="24"/>
          <w:szCs w:val="24"/>
        </w:rPr>
        <w:tab/>
      </w:r>
      <w:r w:rsidRPr="00965B63" w:rsidR="00F61B81">
        <w:rPr>
          <w:rFonts w:ascii="Arial" w:hAnsi="Arial" w:cs="Arial"/>
          <w:b/>
          <w:bCs/>
          <w:color w:val="FF0000"/>
          <w:sz w:val="24"/>
          <w:szCs w:val="24"/>
        </w:rPr>
        <w:t xml:space="preserve">Gate 2 </w:t>
      </w:r>
      <w:r w:rsidR="00530A0F">
        <w:rPr>
          <w:rFonts w:ascii="Arial" w:hAnsi="Arial" w:cs="Arial"/>
          <w:b/>
          <w:bCs/>
          <w:color w:val="FF0000"/>
          <w:sz w:val="24"/>
          <w:szCs w:val="24"/>
        </w:rPr>
        <w:t xml:space="preserve">Modification </w:t>
      </w:r>
      <w:r w:rsidRPr="00965B63" w:rsidR="00F61B81">
        <w:rPr>
          <w:rFonts w:ascii="Arial" w:hAnsi="Arial" w:cs="Arial"/>
          <w:b/>
          <w:bCs/>
          <w:color w:val="FF0000"/>
          <w:sz w:val="24"/>
          <w:szCs w:val="24"/>
        </w:rPr>
        <w:t>Offer</w:t>
      </w:r>
    </w:p>
    <w:p w:rsidRPr="00904A68" w:rsidR="004F3724" w:rsidP="00661578" w:rsidRDefault="00020AF9" w14:paraId="36836B1D" w14:textId="79730048">
      <w:pPr>
        <w:tabs>
          <w:tab w:val="right" w:pos="8306"/>
        </w:tabs>
        <w:spacing w:after="0" w:line="240" w:lineRule="auto"/>
        <w:ind w:left="720" w:hanging="578"/>
        <w:jc w:val="both"/>
        <w:rPr>
          <w:rFonts w:ascii="Arial" w:hAnsi="Arial" w:cs="Arial"/>
          <w:color w:val="FF0000"/>
          <w:sz w:val="24"/>
          <w:szCs w:val="24"/>
        </w:rPr>
      </w:pPr>
      <w:r>
        <w:rPr>
          <w:rFonts w:ascii="Arial" w:hAnsi="Arial" w:cs="Arial"/>
          <w:color w:val="FF0000"/>
          <w:sz w:val="24"/>
          <w:szCs w:val="24"/>
        </w:rPr>
        <w:tab/>
      </w:r>
    </w:p>
    <w:p w:rsidR="00041A29" w:rsidP="00A404A1" w:rsidRDefault="00F87253" w14:paraId="45A25F41" w14:textId="11337C16">
      <w:pPr>
        <w:tabs>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F61B81">
        <w:rPr>
          <w:rFonts w:ascii="Arial" w:hAnsi="Arial" w:cs="Arial"/>
          <w:b/>
          <w:bCs/>
          <w:color w:val="FF0000"/>
          <w:sz w:val="24"/>
          <w:szCs w:val="24"/>
        </w:rPr>
        <w:t>.1</w:t>
      </w:r>
      <w:r w:rsidR="007F6072">
        <w:rPr>
          <w:rFonts w:ascii="Arial" w:hAnsi="Arial" w:cs="Arial"/>
          <w:b/>
          <w:bCs/>
          <w:color w:val="FF0000"/>
          <w:sz w:val="24"/>
          <w:szCs w:val="24"/>
        </w:rPr>
        <w:t>4</w:t>
      </w:r>
      <w:r w:rsidR="00F61B81">
        <w:rPr>
          <w:rFonts w:ascii="Arial" w:hAnsi="Arial" w:cs="Arial"/>
          <w:b/>
          <w:bCs/>
          <w:color w:val="FF0000"/>
          <w:sz w:val="24"/>
          <w:szCs w:val="24"/>
        </w:rPr>
        <w:t>.</w:t>
      </w:r>
      <w:r w:rsidR="00B9081F">
        <w:rPr>
          <w:rFonts w:ascii="Arial" w:hAnsi="Arial" w:cs="Arial"/>
          <w:b/>
          <w:bCs/>
          <w:color w:val="FF0000"/>
          <w:sz w:val="24"/>
          <w:szCs w:val="24"/>
        </w:rPr>
        <w:t>1</w:t>
      </w:r>
      <w:r w:rsidR="00F61B81">
        <w:rPr>
          <w:rFonts w:ascii="Arial" w:hAnsi="Arial" w:cs="Arial"/>
          <w:color w:val="FF0000"/>
          <w:sz w:val="24"/>
          <w:szCs w:val="24"/>
        </w:rPr>
        <w:t xml:space="preserve"> </w:t>
      </w:r>
      <w:r w:rsidR="00165001">
        <w:rPr>
          <w:rFonts w:ascii="Arial" w:hAnsi="Arial" w:cs="Arial"/>
          <w:color w:val="FF0000"/>
          <w:sz w:val="24"/>
          <w:szCs w:val="24"/>
        </w:rPr>
        <w:tab/>
      </w:r>
      <w:r w:rsidR="005C4595">
        <w:rPr>
          <w:rFonts w:ascii="Arial" w:hAnsi="Arial" w:cs="Arial"/>
          <w:color w:val="FF0000"/>
          <w:sz w:val="24"/>
          <w:szCs w:val="24"/>
        </w:rPr>
        <w:t xml:space="preserve">Where the </w:t>
      </w:r>
      <w:r w:rsidRPr="00B2269E" w:rsidR="005C4595">
        <w:rPr>
          <w:rFonts w:ascii="Arial" w:hAnsi="Arial" w:cs="Arial"/>
          <w:b/>
          <w:bCs/>
          <w:color w:val="FF0000"/>
          <w:sz w:val="24"/>
          <w:szCs w:val="24"/>
        </w:rPr>
        <w:t>Existing Agreements for a Project</w:t>
      </w:r>
      <w:r w:rsidR="005C4595">
        <w:rPr>
          <w:rFonts w:ascii="Arial" w:hAnsi="Arial" w:cs="Arial"/>
          <w:color w:val="FF0000"/>
          <w:sz w:val="24"/>
          <w:szCs w:val="24"/>
        </w:rPr>
        <w:t xml:space="preserve"> </w:t>
      </w:r>
      <w:r w:rsidR="008B5D50">
        <w:rPr>
          <w:rFonts w:ascii="Arial" w:hAnsi="Arial" w:cs="Arial"/>
          <w:color w:val="FF0000"/>
          <w:sz w:val="24"/>
          <w:szCs w:val="24"/>
        </w:rPr>
        <w:t xml:space="preserve">have been given the status of </w:t>
      </w:r>
      <w:r w:rsidRPr="00B2269E" w:rsidR="008B5D50">
        <w:rPr>
          <w:rFonts w:ascii="Arial" w:hAnsi="Arial" w:cs="Arial"/>
          <w:b/>
          <w:bCs/>
          <w:color w:val="FF0000"/>
          <w:sz w:val="24"/>
          <w:szCs w:val="24"/>
        </w:rPr>
        <w:t xml:space="preserve">Gate 2 </w:t>
      </w:r>
      <w:r w:rsidR="00D762A7">
        <w:rPr>
          <w:rFonts w:ascii="Arial" w:hAnsi="Arial" w:cs="Arial"/>
          <w:b/>
          <w:bCs/>
          <w:color w:val="FF0000"/>
          <w:sz w:val="24"/>
          <w:szCs w:val="24"/>
        </w:rPr>
        <w:t xml:space="preserve">Existing </w:t>
      </w:r>
      <w:r w:rsidRPr="00B2269E" w:rsidR="008B5D50">
        <w:rPr>
          <w:rFonts w:ascii="Arial" w:hAnsi="Arial" w:cs="Arial"/>
          <w:b/>
          <w:bCs/>
          <w:color w:val="FF0000"/>
          <w:sz w:val="24"/>
          <w:szCs w:val="24"/>
        </w:rPr>
        <w:t>Agreements</w:t>
      </w:r>
      <w:r w:rsidR="00B2269E">
        <w:rPr>
          <w:rFonts w:ascii="Arial" w:hAnsi="Arial" w:cs="Arial"/>
          <w:color w:val="FF0000"/>
          <w:sz w:val="24"/>
          <w:szCs w:val="24"/>
        </w:rPr>
        <w:t>, a</w:t>
      </w:r>
      <w:r w:rsidR="005C666E">
        <w:rPr>
          <w:rFonts w:ascii="Arial" w:hAnsi="Arial" w:cs="Arial"/>
          <w:color w:val="FF0000"/>
          <w:sz w:val="24"/>
          <w:szCs w:val="24"/>
        </w:rPr>
        <w:t xml:space="preserve"> </w:t>
      </w:r>
      <w:r w:rsidR="008852B5">
        <w:rPr>
          <w:rFonts w:ascii="Arial" w:hAnsi="Arial" w:cs="Arial"/>
          <w:color w:val="FF0000"/>
          <w:sz w:val="24"/>
          <w:szCs w:val="24"/>
        </w:rPr>
        <w:tab/>
      </w:r>
      <w:r w:rsidRPr="008852B5" w:rsidR="00020AF9">
        <w:rPr>
          <w:rFonts w:ascii="Arial" w:hAnsi="Arial" w:cs="Arial"/>
          <w:b/>
          <w:bCs/>
          <w:color w:val="FF0000"/>
          <w:sz w:val="24"/>
          <w:szCs w:val="24"/>
        </w:rPr>
        <w:t>Gate</w:t>
      </w:r>
      <w:r w:rsidR="00D762A7">
        <w:rPr>
          <w:rFonts w:ascii="Arial" w:hAnsi="Arial" w:cs="Arial"/>
          <w:b/>
          <w:bCs/>
          <w:color w:val="FF0000"/>
          <w:sz w:val="24"/>
          <w:szCs w:val="24"/>
        </w:rPr>
        <w:t xml:space="preserve"> </w:t>
      </w:r>
      <w:r w:rsidRPr="008852B5" w:rsidR="00020AF9">
        <w:rPr>
          <w:rFonts w:ascii="Arial" w:hAnsi="Arial" w:cs="Arial"/>
          <w:b/>
          <w:bCs/>
          <w:color w:val="FF0000"/>
          <w:sz w:val="24"/>
          <w:szCs w:val="24"/>
        </w:rPr>
        <w:t>2</w:t>
      </w:r>
      <w:r w:rsidR="00D762A7">
        <w:rPr>
          <w:rFonts w:ascii="Arial" w:hAnsi="Arial" w:cs="Arial"/>
          <w:b/>
          <w:bCs/>
          <w:color w:val="FF0000"/>
          <w:sz w:val="24"/>
          <w:szCs w:val="24"/>
        </w:rPr>
        <w:t xml:space="preserve"> </w:t>
      </w:r>
      <w:r w:rsidR="00202D74">
        <w:rPr>
          <w:rFonts w:ascii="Arial" w:hAnsi="Arial" w:cs="Arial"/>
          <w:b/>
          <w:bCs/>
          <w:color w:val="FF0000"/>
          <w:sz w:val="24"/>
          <w:szCs w:val="24"/>
        </w:rPr>
        <w:t xml:space="preserve">Modification </w:t>
      </w:r>
      <w:r w:rsidRPr="008852B5" w:rsidR="00020AF9">
        <w:rPr>
          <w:rFonts w:ascii="Arial" w:hAnsi="Arial" w:cs="Arial"/>
          <w:b/>
          <w:bCs/>
          <w:color w:val="FF0000"/>
          <w:sz w:val="24"/>
          <w:szCs w:val="24"/>
        </w:rPr>
        <w:t>Offer</w:t>
      </w:r>
      <w:r w:rsidR="005C666E">
        <w:rPr>
          <w:rFonts w:ascii="Arial" w:hAnsi="Arial" w:cs="Arial"/>
          <w:b/>
          <w:bCs/>
          <w:color w:val="FF0000"/>
          <w:sz w:val="24"/>
          <w:szCs w:val="24"/>
        </w:rPr>
        <w:t xml:space="preserve"> </w:t>
      </w:r>
      <w:r w:rsidR="00020AF9">
        <w:rPr>
          <w:rFonts w:ascii="Arial" w:hAnsi="Arial" w:cs="Arial"/>
          <w:color w:val="FF0000"/>
          <w:sz w:val="24"/>
          <w:szCs w:val="24"/>
        </w:rPr>
        <w:t xml:space="preserve">shall be </w:t>
      </w:r>
      <w:r w:rsidR="004A2B79">
        <w:rPr>
          <w:rFonts w:ascii="Arial" w:hAnsi="Arial" w:cs="Arial"/>
          <w:color w:val="FF0000"/>
          <w:sz w:val="24"/>
          <w:szCs w:val="24"/>
        </w:rPr>
        <w:t>provided</w:t>
      </w:r>
      <w:r w:rsidR="00020AF9">
        <w:rPr>
          <w:rFonts w:ascii="Arial" w:hAnsi="Arial" w:cs="Arial"/>
          <w:color w:val="FF0000"/>
          <w:sz w:val="24"/>
          <w:szCs w:val="24"/>
        </w:rPr>
        <w:t xml:space="preserve"> by </w:t>
      </w:r>
      <w:r w:rsidRPr="008852B5" w:rsidR="00020AF9">
        <w:rPr>
          <w:rFonts w:ascii="Arial" w:hAnsi="Arial" w:cs="Arial"/>
          <w:b/>
          <w:bCs/>
          <w:color w:val="FF0000"/>
          <w:sz w:val="24"/>
          <w:szCs w:val="24"/>
        </w:rPr>
        <w:t>The Company</w:t>
      </w:r>
      <w:r w:rsidR="008B735C">
        <w:rPr>
          <w:rFonts w:ascii="Arial" w:hAnsi="Arial" w:cs="Arial"/>
          <w:b/>
          <w:bCs/>
          <w:color w:val="FF0000"/>
          <w:sz w:val="24"/>
          <w:szCs w:val="24"/>
        </w:rPr>
        <w:t xml:space="preserve"> </w:t>
      </w:r>
      <w:r w:rsidRPr="00B2269E" w:rsidR="008B735C">
        <w:rPr>
          <w:rFonts w:ascii="Arial" w:hAnsi="Arial" w:cs="Arial"/>
          <w:color w:val="FF0000"/>
          <w:sz w:val="24"/>
          <w:szCs w:val="24"/>
        </w:rPr>
        <w:t>in respect of the</w:t>
      </w:r>
      <w:r w:rsidR="008B735C">
        <w:rPr>
          <w:rFonts w:ascii="Arial" w:hAnsi="Arial" w:cs="Arial"/>
          <w:b/>
          <w:bCs/>
          <w:color w:val="FF0000"/>
          <w:sz w:val="24"/>
          <w:szCs w:val="24"/>
        </w:rPr>
        <w:t xml:space="preserve"> Existing Agreements </w:t>
      </w:r>
      <w:r w:rsidRPr="00B2269E" w:rsidR="008B735C">
        <w:rPr>
          <w:rFonts w:ascii="Arial" w:hAnsi="Arial" w:cs="Arial"/>
          <w:color w:val="FF0000"/>
          <w:sz w:val="24"/>
          <w:szCs w:val="24"/>
        </w:rPr>
        <w:t>for a</w:t>
      </w:r>
      <w:r w:rsidR="008B735C">
        <w:rPr>
          <w:rFonts w:ascii="Arial" w:hAnsi="Arial" w:cs="Arial"/>
          <w:b/>
          <w:bCs/>
          <w:color w:val="FF0000"/>
          <w:sz w:val="24"/>
          <w:szCs w:val="24"/>
        </w:rPr>
        <w:t xml:space="preserve"> Project</w:t>
      </w:r>
      <w:r w:rsidR="008F2EDD">
        <w:rPr>
          <w:rFonts w:ascii="Arial" w:hAnsi="Arial" w:cs="Arial"/>
          <w:color w:val="FF0000"/>
          <w:sz w:val="24"/>
          <w:szCs w:val="24"/>
        </w:rPr>
        <w:t xml:space="preserve"> </w:t>
      </w:r>
      <w:r w:rsidRPr="00904A68" w:rsidR="00E615EF">
        <w:rPr>
          <w:rFonts w:ascii="Arial" w:hAnsi="Arial" w:cs="Arial"/>
          <w:color w:val="FF0000"/>
          <w:sz w:val="24"/>
          <w:szCs w:val="24"/>
        </w:rPr>
        <w:t xml:space="preserve">within </w:t>
      </w:r>
      <w:r w:rsidR="002E77C1">
        <w:rPr>
          <w:rFonts w:ascii="Arial" w:hAnsi="Arial" w:cs="Arial"/>
          <w:color w:val="FF0000"/>
          <w:sz w:val="24"/>
          <w:szCs w:val="24"/>
        </w:rPr>
        <w:t xml:space="preserve">the timescales </w:t>
      </w:r>
      <w:r w:rsidR="008D44CB">
        <w:rPr>
          <w:rFonts w:ascii="Arial" w:hAnsi="Arial" w:cs="Arial"/>
          <w:color w:val="FF0000"/>
          <w:sz w:val="24"/>
          <w:szCs w:val="24"/>
        </w:rPr>
        <w:t xml:space="preserve">specified for this in the </w:t>
      </w:r>
      <w:r w:rsidR="008D44CB">
        <w:rPr>
          <w:rFonts w:ascii="Arial" w:hAnsi="Arial" w:cs="Arial"/>
          <w:b/>
          <w:bCs/>
          <w:color w:val="FF0000"/>
          <w:sz w:val="24"/>
          <w:szCs w:val="24"/>
        </w:rPr>
        <w:t>EA Timetable</w:t>
      </w:r>
      <w:r w:rsidR="00020AF9">
        <w:rPr>
          <w:rFonts w:ascii="Arial" w:hAnsi="Arial" w:cs="Arial"/>
          <w:color w:val="FF0000"/>
          <w:sz w:val="24"/>
          <w:szCs w:val="24"/>
        </w:rPr>
        <w:t>.</w:t>
      </w:r>
    </w:p>
    <w:p w:rsidR="00CF0371" w:rsidP="00F61B81" w:rsidRDefault="00CF0371" w14:paraId="22E368B2" w14:textId="77777777">
      <w:pPr>
        <w:tabs>
          <w:tab w:val="right" w:pos="8306"/>
        </w:tabs>
        <w:spacing w:after="0" w:line="240" w:lineRule="auto"/>
        <w:ind w:left="720" w:hanging="720"/>
        <w:jc w:val="both"/>
        <w:rPr>
          <w:rFonts w:ascii="Arial" w:hAnsi="Arial" w:cs="Arial"/>
          <w:color w:val="FF0000"/>
          <w:sz w:val="24"/>
          <w:szCs w:val="24"/>
        </w:rPr>
      </w:pPr>
    </w:p>
    <w:p w:rsidR="00EB3077" w:rsidP="008C596A" w:rsidRDefault="00F87253" w14:paraId="4F11D4E4" w14:textId="6A3BDCFA">
      <w:pPr>
        <w:tabs>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Pr="00165001" w:rsidR="007A543E">
        <w:rPr>
          <w:rFonts w:ascii="Arial" w:hAnsi="Arial" w:cs="Arial"/>
          <w:b/>
          <w:bCs/>
          <w:color w:val="FF0000"/>
          <w:sz w:val="24"/>
          <w:szCs w:val="24"/>
        </w:rPr>
        <w:t>.1</w:t>
      </w:r>
      <w:r w:rsidR="007F6072">
        <w:rPr>
          <w:rFonts w:ascii="Arial" w:hAnsi="Arial" w:cs="Arial"/>
          <w:b/>
          <w:bCs/>
          <w:color w:val="FF0000"/>
          <w:sz w:val="24"/>
          <w:szCs w:val="24"/>
        </w:rPr>
        <w:t>4</w:t>
      </w:r>
      <w:r w:rsidRPr="00165001" w:rsidR="007A543E">
        <w:rPr>
          <w:rFonts w:ascii="Arial" w:hAnsi="Arial" w:cs="Arial"/>
          <w:b/>
          <w:bCs/>
          <w:color w:val="FF0000"/>
          <w:sz w:val="24"/>
          <w:szCs w:val="24"/>
        </w:rPr>
        <w:t>.2</w:t>
      </w:r>
      <w:r w:rsidR="007A543E">
        <w:rPr>
          <w:rFonts w:ascii="Arial" w:hAnsi="Arial" w:cs="Arial"/>
          <w:color w:val="FF0000"/>
          <w:sz w:val="24"/>
          <w:szCs w:val="24"/>
        </w:rPr>
        <w:tab/>
      </w:r>
      <w:commentRangeStart w:id="166"/>
      <w:r w:rsidRPr="002C1BB0" w:rsidR="00127388">
        <w:rPr>
          <w:rFonts w:ascii="Arial" w:hAnsi="Arial" w:cs="Arial"/>
          <w:color w:val="FF0000"/>
          <w:sz w:val="24"/>
          <w:szCs w:val="24"/>
        </w:rPr>
        <w:t xml:space="preserve">A </w:t>
      </w:r>
      <w:commentRangeStart w:id="167"/>
      <w:commentRangeStart w:id="168"/>
      <w:r w:rsidRPr="002C1BB0" w:rsidR="00127388">
        <w:rPr>
          <w:rFonts w:ascii="Arial" w:hAnsi="Arial" w:cs="Arial"/>
          <w:b/>
          <w:bCs/>
          <w:color w:val="FF0000"/>
          <w:sz w:val="24"/>
          <w:szCs w:val="24"/>
        </w:rPr>
        <w:t xml:space="preserve">Gate </w:t>
      </w:r>
      <w:r w:rsidRPr="002C1BB0" w:rsidR="002772FB">
        <w:rPr>
          <w:rFonts w:ascii="Arial" w:hAnsi="Arial" w:cs="Arial"/>
          <w:b/>
          <w:bCs/>
          <w:color w:val="FF0000"/>
          <w:sz w:val="24"/>
          <w:szCs w:val="24"/>
        </w:rPr>
        <w:t xml:space="preserve">2 </w:t>
      </w:r>
      <w:commentRangeEnd w:id="166"/>
      <w:r w:rsidR="00D620CD">
        <w:rPr>
          <w:rStyle w:val="CommentReference"/>
        </w:rPr>
        <w:commentReference w:id="166"/>
      </w:r>
      <w:commentRangeStart w:id="169"/>
      <w:r w:rsidR="00887232">
        <w:rPr>
          <w:rFonts w:ascii="Arial" w:hAnsi="Arial" w:cs="Arial"/>
          <w:b/>
          <w:bCs/>
          <w:color w:val="FF0000"/>
          <w:sz w:val="24"/>
          <w:szCs w:val="24"/>
        </w:rPr>
        <w:t xml:space="preserve">Modification </w:t>
      </w:r>
      <w:r w:rsidRPr="002C1BB0" w:rsidR="009040CF">
        <w:rPr>
          <w:rFonts w:ascii="Arial" w:hAnsi="Arial" w:cs="Arial"/>
          <w:b/>
          <w:bCs/>
          <w:color w:val="FF0000"/>
          <w:sz w:val="24"/>
          <w:szCs w:val="24"/>
        </w:rPr>
        <w:t xml:space="preserve">Offer </w:t>
      </w:r>
      <w:r w:rsidRPr="002C1BB0" w:rsidR="009040CF">
        <w:rPr>
          <w:rFonts w:ascii="Arial" w:hAnsi="Arial" w:cs="Arial"/>
          <w:color w:val="FF0000"/>
          <w:sz w:val="24"/>
          <w:szCs w:val="24"/>
        </w:rPr>
        <w:t>shall</w:t>
      </w:r>
      <w:r w:rsidR="000D397B">
        <w:rPr>
          <w:rFonts w:ascii="Arial" w:hAnsi="Arial" w:cs="Arial"/>
          <w:color w:val="FF0000"/>
          <w:sz w:val="24"/>
          <w:szCs w:val="24"/>
        </w:rPr>
        <w:t xml:space="preserve"> amend the </w:t>
      </w:r>
      <w:r w:rsidRPr="00260D35" w:rsidR="000D397B">
        <w:rPr>
          <w:rFonts w:ascii="Arial" w:hAnsi="Arial" w:cs="Arial"/>
          <w:b/>
          <w:bCs/>
          <w:color w:val="FF0000"/>
          <w:sz w:val="24"/>
          <w:szCs w:val="24"/>
        </w:rPr>
        <w:t>Existing Agreements</w:t>
      </w:r>
      <w:r w:rsidR="000D397B">
        <w:rPr>
          <w:rFonts w:ascii="Arial" w:hAnsi="Arial" w:cs="Arial"/>
          <w:color w:val="FF0000"/>
          <w:sz w:val="24"/>
          <w:szCs w:val="24"/>
        </w:rPr>
        <w:t xml:space="preserve"> for a </w:t>
      </w:r>
      <w:r w:rsidRPr="0053781F" w:rsidR="000D397B">
        <w:rPr>
          <w:rFonts w:ascii="Arial" w:hAnsi="Arial" w:cs="Arial"/>
          <w:b/>
          <w:bCs/>
          <w:color w:val="FF0000"/>
          <w:sz w:val="24"/>
          <w:szCs w:val="24"/>
        </w:rPr>
        <w:t>Project</w:t>
      </w:r>
      <w:r w:rsidR="000D397B">
        <w:rPr>
          <w:rFonts w:ascii="Arial" w:hAnsi="Arial" w:cs="Arial"/>
          <w:color w:val="FF0000"/>
          <w:sz w:val="24"/>
          <w:szCs w:val="24"/>
        </w:rPr>
        <w:t xml:space="preserve"> as required to align with the form and content of a </w:t>
      </w:r>
      <w:r w:rsidRPr="006D44C1" w:rsidR="000D397B">
        <w:rPr>
          <w:rFonts w:ascii="Arial" w:hAnsi="Arial" w:cs="Arial"/>
          <w:b/>
          <w:bCs/>
          <w:color w:val="FF0000"/>
          <w:sz w:val="24"/>
          <w:szCs w:val="24"/>
        </w:rPr>
        <w:t>CMP434</w:t>
      </w:r>
      <w:r w:rsidR="000D397B">
        <w:rPr>
          <w:rFonts w:ascii="Arial" w:hAnsi="Arial" w:cs="Arial"/>
          <w:color w:val="FF0000"/>
          <w:sz w:val="24"/>
          <w:szCs w:val="24"/>
        </w:rPr>
        <w:t xml:space="preserve"> </w:t>
      </w:r>
      <w:r w:rsidRPr="00201FBC" w:rsidR="000D397B">
        <w:rPr>
          <w:rFonts w:ascii="Arial" w:hAnsi="Arial" w:cs="Arial"/>
          <w:b/>
          <w:bCs/>
          <w:color w:val="FF0000"/>
          <w:sz w:val="24"/>
          <w:szCs w:val="24"/>
        </w:rPr>
        <w:t xml:space="preserve">Gate </w:t>
      </w:r>
      <w:r w:rsidR="000D397B">
        <w:rPr>
          <w:rFonts w:ascii="Arial" w:hAnsi="Arial" w:cs="Arial"/>
          <w:b/>
          <w:bCs/>
          <w:color w:val="FF0000"/>
          <w:sz w:val="24"/>
          <w:szCs w:val="24"/>
        </w:rPr>
        <w:t>2</w:t>
      </w:r>
      <w:r w:rsidRPr="00201FBC" w:rsidR="000D397B">
        <w:rPr>
          <w:rFonts w:ascii="Arial" w:hAnsi="Arial" w:cs="Arial"/>
          <w:b/>
          <w:bCs/>
          <w:color w:val="FF0000"/>
          <w:sz w:val="24"/>
          <w:szCs w:val="24"/>
        </w:rPr>
        <w:t xml:space="preserve"> Agreement</w:t>
      </w:r>
      <w:r w:rsidR="000D397B">
        <w:rPr>
          <w:rFonts w:ascii="Arial" w:hAnsi="Arial" w:cs="Arial"/>
          <w:color w:val="FF0000"/>
          <w:sz w:val="24"/>
          <w:szCs w:val="24"/>
        </w:rPr>
        <w:t xml:space="preserve"> under the </w:t>
      </w:r>
      <w:r w:rsidRPr="00201FBC" w:rsidR="000D397B">
        <w:rPr>
          <w:rFonts w:ascii="Arial" w:hAnsi="Arial" w:cs="Arial"/>
          <w:b/>
          <w:bCs/>
          <w:color w:val="FF0000"/>
          <w:sz w:val="24"/>
          <w:szCs w:val="24"/>
        </w:rPr>
        <w:t>Gated Application and Offer Process</w:t>
      </w:r>
      <w:r w:rsidR="000D397B">
        <w:rPr>
          <w:rFonts w:ascii="Arial" w:hAnsi="Arial" w:cs="Arial"/>
          <w:color w:val="FF0000"/>
          <w:sz w:val="24"/>
          <w:szCs w:val="24"/>
        </w:rPr>
        <w:t xml:space="preserve"> </w:t>
      </w:r>
      <w:r w:rsidR="005010F8">
        <w:rPr>
          <w:rFonts w:ascii="Arial" w:hAnsi="Arial" w:cs="Arial"/>
          <w:color w:val="FF0000"/>
          <w:sz w:val="24"/>
          <w:szCs w:val="24"/>
        </w:rPr>
        <w:t xml:space="preserve">being </w:t>
      </w:r>
      <w:proofErr w:type="spellStart"/>
      <w:r w:rsidR="005010F8">
        <w:rPr>
          <w:rFonts w:ascii="Arial" w:hAnsi="Arial" w:cs="Arial"/>
          <w:color w:val="FF0000"/>
          <w:sz w:val="24"/>
          <w:szCs w:val="24"/>
        </w:rPr>
        <w:t>to</w:t>
      </w:r>
      <w:proofErr w:type="spellEnd"/>
      <w:r w:rsidR="005010F8">
        <w:rPr>
          <w:rFonts w:ascii="Arial" w:hAnsi="Arial" w:cs="Arial"/>
          <w:color w:val="FF0000"/>
          <w:sz w:val="24"/>
          <w:szCs w:val="24"/>
        </w:rPr>
        <w:t xml:space="preserve"> </w:t>
      </w:r>
      <w:r w:rsidR="000D397B">
        <w:rPr>
          <w:rFonts w:ascii="Arial" w:hAnsi="Arial" w:cs="Arial"/>
          <w:color w:val="FF0000"/>
          <w:sz w:val="24"/>
          <w:szCs w:val="24"/>
        </w:rPr>
        <w:t>amongst other things</w:t>
      </w:r>
      <w:r w:rsidR="00EB3077">
        <w:rPr>
          <w:rFonts w:ascii="Arial" w:hAnsi="Arial" w:cs="Arial"/>
          <w:color w:val="FF0000"/>
          <w:sz w:val="24"/>
          <w:szCs w:val="24"/>
        </w:rPr>
        <w:t>:</w:t>
      </w:r>
      <w:commentRangeEnd w:id="167"/>
      <w:r w:rsidR="00843582">
        <w:rPr>
          <w:rStyle w:val="CommentReference"/>
        </w:rPr>
        <w:commentReference w:id="167"/>
      </w:r>
      <w:commentRangeEnd w:id="168"/>
      <w:r w:rsidR="00FB658C">
        <w:rPr>
          <w:rStyle w:val="CommentReference"/>
        </w:rPr>
        <w:commentReference w:id="168"/>
      </w:r>
      <w:commentRangeEnd w:id="169"/>
      <w:r w:rsidR="00AB5824">
        <w:rPr>
          <w:rStyle w:val="CommentReference"/>
        </w:rPr>
        <w:commentReference w:id="169"/>
      </w:r>
    </w:p>
    <w:p w:rsidR="0060463C" w:rsidP="00165001" w:rsidRDefault="0060463C" w14:paraId="4273DE5C" w14:textId="77777777">
      <w:pPr>
        <w:tabs>
          <w:tab w:val="right" w:pos="8306"/>
        </w:tabs>
        <w:spacing w:after="0" w:line="240" w:lineRule="auto"/>
        <w:ind w:left="1134" w:hanging="1134"/>
        <w:jc w:val="both"/>
        <w:rPr>
          <w:rFonts w:ascii="Arial" w:hAnsi="Arial" w:cs="Arial"/>
          <w:color w:val="FF0000"/>
          <w:sz w:val="24"/>
          <w:szCs w:val="24"/>
        </w:rPr>
      </w:pPr>
    </w:p>
    <w:p w:rsidR="005A60DA" w:rsidP="008C596A" w:rsidRDefault="0060463C" w14:paraId="7D8D0DD1" w14:textId="39AAC5DE">
      <w:pPr>
        <w:tabs>
          <w:tab w:val="right" w:pos="8306"/>
        </w:tabs>
        <w:spacing w:after="0" w:line="240" w:lineRule="auto"/>
        <w:ind w:left="993" w:hanging="1134"/>
        <w:jc w:val="both"/>
        <w:rPr>
          <w:rFonts w:ascii="Arial" w:hAnsi="Arial" w:cs="Arial"/>
          <w:color w:val="FF0000"/>
          <w:sz w:val="24"/>
          <w:szCs w:val="24"/>
        </w:rPr>
      </w:pPr>
      <w:r>
        <w:rPr>
          <w:rFonts w:ascii="Arial" w:hAnsi="Arial" w:cs="Arial"/>
          <w:color w:val="FF0000"/>
          <w:sz w:val="24"/>
          <w:szCs w:val="24"/>
        </w:rPr>
        <w:tab/>
      </w:r>
      <w:r w:rsidR="00F87253">
        <w:rPr>
          <w:rFonts w:ascii="Arial" w:hAnsi="Arial" w:cs="Arial"/>
          <w:b w:val="1"/>
          <w:bCs w:val="1"/>
          <w:color w:val="FF0000"/>
          <w:sz w:val="24"/>
          <w:szCs w:val="24"/>
        </w:rPr>
        <w:t>18</w:t>
      </w:r>
      <w:r w:rsidRPr="00154809" w:rsidR="000C71CB">
        <w:rPr>
          <w:rFonts w:ascii="Arial" w:hAnsi="Arial" w:cs="Arial"/>
          <w:b w:val="1"/>
          <w:bCs w:val="1"/>
          <w:color w:val="FF0000"/>
          <w:sz w:val="24"/>
          <w:szCs w:val="24"/>
        </w:rPr>
        <w:t>.1</w:t>
      </w:r>
      <w:r w:rsidR="00F87253">
        <w:rPr>
          <w:rFonts w:ascii="Arial" w:hAnsi="Arial" w:cs="Arial"/>
          <w:b w:val="1"/>
          <w:bCs w:val="1"/>
          <w:color w:val="FF0000"/>
          <w:sz w:val="24"/>
          <w:szCs w:val="24"/>
        </w:rPr>
        <w:t>4</w:t>
      </w:r>
      <w:r w:rsidRPr="00154809" w:rsidR="000C71CB">
        <w:rPr>
          <w:rFonts w:ascii="Arial" w:hAnsi="Arial" w:cs="Arial"/>
          <w:b w:val="1"/>
          <w:bCs w:val="1"/>
          <w:color w:val="FF0000"/>
          <w:sz w:val="24"/>
          <w:szCs w:val="24"/>
        </w:rPr>
        <w:t>.2</w:t>
      </w:r>
      <w:r w:rsidRPr="00154809" w:rsidR="00154809">
        <w:rPr>
          <w:rFonts w:ascii="Arial" w:hAnsi="Arial" w:cs="Arial"/>
          <w:b w:val="1"/>
          <w:bCs w:val="1"/>
          <w:color w:val="FF0000"/>
          <w:sz w:val="24"/>
          <w:szCs w:val="24"/>
        </w:rPr>
        <w:t>.1</w:t>
      </w:r>
      <w:r w:rsidR="005A60DA">
        <w:rPr>
          <w:rFonts w:ascii="Arial" w:hAnsi="Arial" w:cs="Arial"/>
          <w:color w:val="FF0000"/>
          <w:sz w:val="24"/>
          <w:szCs w:val="24"/>
        </w:rPr>
        <w:t xml:space="preserve"> provide for any changes </w:t>
      </w:r>
      <w:bookmarkStart w:name="_Hlk177591282" w:id="170"/>
      <w:r w:rsidR="005A60DA">
        <w:rPr>
          <w:rFonts w:ascii="Arial" w:hAnsi="Arial" w:cs="Arial"/>
          <w:color w:val="FF0000"/>
          <w:sz w:val="24"/>
          <w:szCs w:val="24"/>
        </w:rPr>
        <w:t xml:space="preserve">to </w:t>
      </w:r>
      <w:r w:rsidR="003C56C6">
        <w:rPr>
          <w:rFonts w:ascii="Arial" w:hAnsi="Arial" w:cs="Arial"/>
          <w:color w:val="FF0000"/>
          <w:sz w:val="24"/>
          <w:szCs w:val="24"/>
        </w:rPr>
        <w:t xml:space="preserve">the </w:t>
      </w:r>
      <w:r w:rsidRPr="00B67455" w:rsidR="003C56C6">
        <w:rPr>
          <w:rFonts w:ascii="Arial" w:hAnsi="Arial" w:cs="Arial"/>
          <w:b w:val="1"/>
          <w:bCs w:val="1"/>
          <w:color w:val="FF0000"/>
          <w:sz w:val="24"/>
          <w:szCs w:val="24"/>
        </w:rPr>
        <w:t>Existing Agreements</w:t>
      </w:r>
      <w:r w:rsidR="003C56C6">
        <w:rPr>
          <w:rFonts w:ascii="Arial" w:hAnsi="Arial" w:cs="Arial"/>
          <w:color w:val="FF0000"/>
          <w:sz w:val="24"/>
          <w:szCs w:val="24"/>
        </w:rPr>
        <w:t xml:space="preserve"> </w:t>
      </w:r>
      <w:bookmarkEnd w:id="170"/>
      <w:r w:rsidR="00CE2A36">
        <w:rPr>
          <w:rFonts w:ascii="Arial" w:hAnsi="Arial" w:cs="Arial"/>
          <w:color w:val="FF0000"/>
          <w:sz w:val="24"/>
          <w:szCs w:val="24"/>
        </w:rPr>
        <w:t xml:space="preserve">for a </w:t>
      </w:r>
      <w:r w:rsidRPr="00CE2A36" w:rsidR="00CE2A36">
        <w:rPr>
          <w:rFonts w:ascii="Arial" w:hAnsi="Arial" w:cs="Arial"/>
          <w:b w:val="1"/>
          <w:bCs w:val="1"/>
          <w:color w:val="FF0000"/>
          <w:sz w:val="24"/>
          <w:szCs w:val="24"/>
        </w:rPr>
        <w:t>Project</w:t>
      </w:r>
      <w:r w:rsidR="00CE2A36">
        <w:rPr>
          <w:rFonts w:ascii="Arial" w:hAnsi="Arial" w:cs="Arial"/>
          <w:color w:val="FF0000"/>
          <w:sz w:val="24"/>
          <w:szCs w:val="24"/>
        </w:rPr>
        <w:t xml:space="preserve"> </w:t>
      </w:r>
      <w:r w:rsidR="003C56C6">
        <w:rPr>
          <w:rFonts w:ascii="Arial" w:hAnsi="Arial" w:cs="Arial"/>
          <w:color w:val="FF0000"/>
          <w:sz w:val="24"/>
          <w:szCs w:val="24"/>
        </w:rPr>
        <w:t xml:space="preserve">to </w:t>
      </w:r>
      <w:r w:rsidR="005A60DA">
        <w:rPr>
          <w:rFonts w:ascii="Arial" w:hAnsi="Arial" w:cs="Arial"/>
          <w:color w:val="FF0000"/>
          <w:sz w:val="24"/>
          <w:szCs w:val="24"/>
        </w:rPr>
        <w:t xml:space="preserve">reflect </w:t>
      </w:r>
      <w:r w:rsidRPr="003C56C6" w:rsidR="0021629E">
        <w:rPr>
          <w:rFonts w:ascii="Arial" w:hAnsi="Arial" w:cs="Arial"/>
          <w:b w:val="1"/>
          <w:bCs w:val="1"/>
          <w:color w:val="FF0000"/>
          <w:sz w:val="24"/>
          <w:szCs w:val="24"/>
        </w:rPr>
        <w:t>A</w:t>
      </w:r>
      <w:r w:rsidR="0021629E">
        <w:rPr>
          <w:rFonts w:ascii="Arial" w:hAnsi="Arial" w:cs="Arial"/>
          <w:b w:val="1"/>
          <w:bCs w:val="1"/>
          <w:color w:val="FF0000"/>
          <w:sz w:val="24"/>
          <w:szCs w:val="24"/>
        </w:rPr>
        <w:t>dvance</w:t>
      </w:r>
      <w:r w:rsidR="007E4247">
        <w:rPr>
          <w:rFonts w:ascii="Arial" w:hAnsi="Arial" w:cs="Arial"/>
          <w:b w:val="1"/>
          <w:bCs w:val="1"/>
          <w:color w:val="FF0000"/>
          <w:sz w:val="24"/>
          <w:szCs w:val="24"/>
        </w:rPr>
        <w:t xml:space="preserve">ment </w:t>
      </w:r>
      <w:r w:rsidRPr="00165D1F" w:rsidR="005010F8">
        <w:rPr>
          <w:rFonts w:ascii="Arial" w:hAnsi="Arial" w:cs="Arial"/>
          <w:color w:val="FF0000"/>
          <w:sz w:val="24"/>
          <w:szCs w:val="24"/>
        </w:rPr>
        <w:t>(</w:t>
      </w:r>
      <w:r w:rsidRPr="002A6EF5" w:rsidR="00BD3275">
        <w:rPr>
          <w:rFonts w:ascii="Arial" w:hAnsi="Arial" w:cs="Arial"/>
          <w:color w:val="FF0000"/>
          <w:sz w:val="24"/>
          <w:szCs w:val="24"/>
        </w:rPr>
        <w:t xml:space="preserve">including and </w:t>
      </w:r>
      <w:commentRangeStart w:id="171"/>
      <w:commentRangeStart w:id="629317543"/>
      <w:r w:rsidRPr="002A6EF5" w:rsidR="00BD3275">
        <w:rPr>
          <w:rFonts w:ascii="Arial" w:hAnsi="Arial" w:cs="Arial"/>
          <w:color w:val="FF0000"/>
          <w:sz w:val="24"/>
          <w:szCs w:val="24"/>
        </w:rPr>
        <w:t>notwithstanding</w:t>
      </w:r>
      <w:r w:rsidR="00BD3275">
        <w:rPr>
          <w:rFonts w:ascii="Arial" w:hAnsi="Arial" w:cs="Arial"/>
          <w:b w:val="1"/>
          <w:bCs w:val="1"/>
          <w:color w:val="FF0000"/>
          <w:sz w:val="24"/>
          <w:szCs w:val="24"/>
        </w:rPr>
        <w:t xml:space="preserve"> CUSC </w:t>
      </w:r>
      <w:r w:rsidRPr="002A6EF5" w:rsidR="00BD3275">
        <w:rPr>
          <w:rFonts w:ascii="Arial" w:hAnsi="Arial" w:cs="Arial"/>
          <w:color w:val="FF0000"/>
          <w:sz w:val="24"/>
          <w:szCs w:val="24"/>
        </w:rPr>
        <w:t>Section 16</w:t>
      </w:r>
      <w:ins w:author="Angela Quinn (NESO)" w:date="2024-10-27T22:42:16.299Z" w:id="845711215">
        <w:r w:rsidRPr="002A6EF5" w:rsidR="00E44A89">
          <w:rPr>
            <w:rFonts w:ascii="Arial" w:hAnsi="Arial" w:cs="Arial"/>
            <w:color w:val="FF0000"/>
            <w:sz w:val="24"/>
            <w:szCs w:val="24"/>
          </w:rPr>
          <w:t xml:space="preserve"> which does not provide for</w:t>
        </w:r>
        <w:r w:rsidRPr="002A6EF5" w:rsidR="3144BD36">
          <w:rPr>
            <w:rFonts w:ascii="Arial" w:hAnsi="Arial" w:cs="Arial"/>
            <w:color w:val="FF0000"/>
            <w:sz w:val="24"/>
            <w:szCs w:val="24"/>
          </w:rPr>
          <w:t xml:space="preserve"> </w:t>
        </w:r>
        <w:r w:rsidRPr="4D02F8F7" w:rsidR="3144BD36">
          <w:rPr>
            <w:rFonts w:ascii="Arial" w:hAnsi="Arial" w:cs="Arial"/>
            <w:b w:val="1"/>
            <w:bCs w:val="1"/>
            <w:color w:val="FF0000"/>
            <w:sz w:val="24"/>
            <w:szCs w:val="24"/>
            <w:rPrChange w:author="Angela Quinn (NESO)" w:date="2024-10-27T22:43:24.663Z" w:id="1939496718">
              <w:rPr>
                <w:rFonts w:ascii="Arial" w:hAnsi="Arial" w:cs="Arial"/>
                <w:color w:val="FF0000"/>
                <w:sz w:val="24"/>
                <w:szCs w:val="24"/>
              </w:rPr>
            </w:rPrChange>
          </w:rPr>
          <w:t>User Progressi</w:t>
        </w:r>
      </w:ins>
      <w:ins w:author="Angela Quinn (NESO)" w:date="2024-10-27T22:43:11.823Z" w:id="613500780">
        <w:r w:rsidRPr="4D02F8F7" w:rsidR="3144BD36">
          <w:rPr>
            <w:rFonts w:ascii="Arial" w:hAnsi="Arial" w:cs="Arial"/>
            <w:b w:val="1"/>
            <w:bCs w:val="1"/>
            <w:color w:val="FF0000"/>
            <w:sz w:val="24"/>
            <w:szCs w:val="24"/>
            <w:rPrChange w:author="Angela Quinn (NESO)" w:date="2024-10-27T22:43:24.664Z" w:id="1044263589">
              <w:rPr>
                <w:rFonts w:ascii="Arial" w:hAnsi="Arial" w:cs="Arial"/>
                <w:color w:val="FF0000"/>
                <w:sz w:val="24"/>
                <w:szCs w:val="24"/>
              </w:rPr>
            </w:rPrChange>
          </w:rPr>
          <w:t xml:space="preserve">on Milestone </w:t>
        </w:r>
      </w:ins>
      <w:ins w:author="Angela Quinn (NESO)" w:date="2024-10-27T22:43:27.783Z" w:id="1637851888">
        <w:r w:rsidRPr="002A6EF5" w:rsidR="3144BD36">
          <w:rPr>
            <w:rFonts w:ascii="Arial" w:hAnsi="Arial" w:cs="Arial"/>
            <w:b w:val="0"/>
            <w:bCs w:val="0"/>
            <w:color w:val="FF0000"/>
            <w:sz w:val="24"/>
            <w:szCs w:val="24"/>
          </w:rPr>
          <w:t>d</w:t>
        </w:r>
      </w:ins>
      <w:ins w:author="Angela Quinn (NESO)" w:date="2024-10-27T22:43:11.823Z" w:id="1014328884">
        <w:r w:rsidRPr="4D02F8F7" w:rsidR="3144BD36">
          <w:rPr>
            <w:rFonts w:ascii="Arial" w:hAnsi="Arial" w:cs="Arial"/>
            <w:b w:val="0"/>
            <w:bCs w:val="0"/>
            <w:color w:val="FF0000"/>
            <w:sz w:val="24"/>
            <w:szCs w:val="24"/>
            <w:rPrChange w:author="Angela Quinn (NESO)" w:date="2024-10-27T22:43:24.664Z" w:id="1775942574">
              <w:rPr>
                <w:rFonts w:ascii="Arial" w:hAnsi="Arial" w:cs="Arial"/>
                <w:color w:val="FF0000"/>
                <w:sz w:val="24"/>
                <w:szCs w:val="24"/>
              </w:rPr>
            </w:rPrChange>
          </w:rPr>
          <w:t>ates</w:t>
        </w:r>
        <w:r w:rsidRPr="002A6EF5" w:rsidR="3144BD36">
          <w:rPr>
            <w:rFonts w:ascii="Arial" w:hAnsi="Arial" w:cs="Arial"/>
            <w:b w:val="0"/>
            <w:bCs w:val="0"/>
            <w:color w:val="FF0000"/>
            <w:sz w:val="24"/>
            <w:szCs w:val="24"/>
          </w:rPr>
          <w:t xml:space="preserve"> to be brought forward,</w:t>
        </w:r>
      </w:ins>
      <w:commentRangeEnd w:id="171"/>
      <w:r w:rsidR="00B903F6">
        <w:rPr>
          <w:rStyle w:val="CommentReference"/>
        </w:rPr>
        <w:commentReference w:id="171"/>
      </w:r>
      <w:commentRangeEnd w:id="629317543"/>
      <w:r>
        <w:rPr>
          <w:rStyle w:val="CommentReference"/>
        </w:rPr>
        <w:commentReference w:id="629317543"/>
      </w:r>
      <w:del w:author="Angela Quinn (NESO)" w:date="2024-10-27T22:44:40.461Z" w:id="1494832040">
        <w:r w:rsidRPr="4D02F8F7" w:rsidDel="00BD3275">
          <w:rPr>
            <w:rFonts w:ascii="Arial" w:hAnsi="Arial" w:cs="Arial"/>
            <w:b w:val="1"/>
            <w:bCs w:val="1"/>
            <w:color w:val="FF0000"/>
            <w:sz w:val="24"/>
            <w:szCs w:val="24"/>
          </w:rPr>
          <w:delText xml:space="preserve"> </w:delText>
        </w:r>
      </w:del>
      <w:r w:rsidRPr="002A6EF5" w:rsidR="00BD3275">
        <w:rPr>
          <w:rFonts w:ascii="Arial" w:hAnsi="Arial" w:cs="Arial"/>
          <w:color w:val="FF0000"/>
          <w:sz w:val="24"/>
          <w:szCs w:val="24"/>
        </w:rPr>
        <w:t xml:space="preserve">any changes to </w:t>
      </w:r>
      <w:ins w:author="Angela Quinn (NESO)" w:date="2024-10-27T22:42:48.639Z" w:id="875840182">
        <w:r w:rsidRPr="002A6EF5" w:rsidR="086018A0">
          <w:rPr>
            <w:rFonts w:ascii="Arial" w:hAnsi="Arial" w:cs="Arial"/>
            <w:color w:val="FF0000"/>
            <w:sz w:val="24"/>
            <w:szCs w:val="24"/>
          </w:rPr>
          <w:t xml:space="preserve">advance</w:t>
        </w:r>
      </w:ins>
      <w:ins w:author="Angela Quinn (NESO)" w:date="2024-10-27T22:43:42.841Z" w:id="39807692">
        <w:r w:rsidRPr="002A6EF5" w:rsidR="7A43140B">
          <w:rPr>
            <w:rFonts w:ascii="Arial" w:hAnsi="Arial" w:cs="Arial"/>
            <w:color w:val="FF0000"/>
            <w:sz w:val="24"/>
            <w:szCs w:val="24"/>
          </w:rPr>
          <w:t xml:space="preserve"> </w:t>
        </w:r>
      </w:ins>
      <w:r w:rsidRPr="002A6EF5" w:rsidR="00BD3275">
        <w:rPr>
          <w:rFonts w:ascii="Arial" w:hAnsi="Arial" w:cs="Arial"/>
          <w:color w:val="FF0000"/>
          <w:sz w:val="24"/>
          <w:szCs w:val="24"/>
        </w:rPr>
        <w:t xml:space="preserve">the </w:t>
      </w:r>
      <w:r w:rsidR="002A6EF5">
        <w:rPr>
          <w:rFonts w:ascii="Arial" w:hAnsi="Arial" w:cs="Arial"/>
          <w:b w:val="1"/>
          <w:bCs w:val="1"/>
          <w:color w:val="FF0000"/>
          <w:sz w:val="24"/>
          <w:szCs w:val="24"/>
        </w:rPr>
        <w:t xml:space="preserve">User Progression Milestone </w:t>
      </w:r>
      <w:r w:rsidRPr="002A6EF5" w:rsidR="002A6EF5">
        <w:rPr>
          <w:rFonts w:ascii="Arial" w:hAnsi="Arial" w:cs="Arial"/>
          <w:color w:val="FF0000"/>
          <w:sz w:val="24"/>
          <w:szCs w:val="24"/>
        </w:rPr>
        <w:t>dates to reflect the</w:t>
      </w:r>
      <w:r w:rsidR="002A6EF5">
        <w:rPr>
          <w:rFonts w:ascii="Arial" w:hAnsi="Arial" w:cs="Arial"/>
          <w:b w:val="1"/>
          <w:bCs w:val="1"/>
          <w:color w:val="FF0000"/>
          <w:sz w:val="24"/>
          <w:szCs w:val="24"/>
        </w:rPr>
        <w:t xml:space="preserve"> A</w:t>
      </w:r>
      <w:del w:author="Angela Quinn (NESO)" w:date="2024-10-27T22:44:52.321Z" w:id="1388280576">
        <w:r w:rsidRPr="4D02F8F7" w:rsidDel="002A6EF5">
          <w:rPr>
            <w:rFonts w:ascii="Arial" w:hAnsi="Arial" w:cs="Arial"/>
            <w:b w:val="1"/>
            <w:bCs w:val="1"/>
            <w:color w:val="FF0000"/>
            <w:sz w:val="24"/>
            <w:szCs w:val="24"/>
          </w:rPr>
          <w:delText>cceleration</w:delText>
        </w:r>
      </w:del>
      <w:ins w:author="Angela Quinn (NESO)" w:date="2024-10-27T22:44:58.111Z" w:id="17100835">
        <w:r w:rsidR="1C5AC098">
          <w:rPr>
            <w:rFonts w:ascii="Arial" w:hAnsi="Arial" w:cs="Arial"/>
            <w:b w:val="1"/>
            <w:bCs w:val="1"/>
            <w:color w:val="FF0000"/>
            <w:sz w:val="24"/>
            <w:szCs w:val="24"/>
          </w:rPr>
          <w:t xml:space="preserve">dvancement</w:t>
        </w:r>
      </w:ins>
      <w:r w:rsidRPr="00165D1F" w:rsidR="005010F8">
        <w:rPr>
          <w:rFonts w:ascii="Arial" w:hAnsi="Arial" w:cs="Arial"/>
          <w:color w:val="FF0000"/>
          <w:sz w:val="24"/>
          <w:szCs w:val="24"/>
        </w:rPr>
        <w:t>)</w:t>
      </w:r>
      <w:r w:rsidR="005A60DA">
        <w:rPr>
          <w:rFonts w:ascii="Arial" w:hAnsi="Arial" w:cs="Arial"/>
          <w:color w:val="FF0000"/>
          <w:sz w:val="24"/>
          <w:szCs w:val="24"/>
        </w:rPr>
        <w:t>;</w:t>
      </w:r>
    </w:p>
    <w:p w:rsidR="00A356AD" w:rsidP="008C596A" w:rsidRDefault="00A356AD" w14:paraId="65A3FBA2" w14:textId="5EF96591">
      <w:pPr>
        <w:tabs>
          <w:tab w:val="right" w:pos="8306"/>
        </w:tabs>
        <w:spacing w:after="0" w:line="240" w:lineRule="auto"/>
        <w:ind w:left="993" w:hanging="1134"/>
        <w:jc w:val="both"/>
        <w:rPr>
          <w:rFonts w:ascii="Arial" w:hAnsi="Arial" w:cs="Arial"/>
          <w:b/>
          <w:bCs/>
          <w:color w:val="FF0000"/>
          <w:sz w:val="24"/>
          <w:szCs w:val="24"/>
        </w:rPr>
      </w:pPr>
      <w:r>
        <w:rPr>
          <w:rFonts w:ascii="Arial" w:hAnsi="Arial" w:cs="Arial"/>
          <w:b/>
          <w:bCs/>
          <w:color w:val="FF0000"/>
          <w:sz w:val="24"/>
          <w:szCs w:val="24"/>
        </w:rPr>
        <w:tab/>
      </w:r>
    </w:p>
    <w:p w:rsidRPr="00A356AD" w:rsidR="00A356AD" w:rsidP="008C596A" w:rsidRDefault="00A356AD" w14:paraId="29C993EC" w14:textId="26EF2E75">
      <w:pPr>
        <w:tabs>
          <w:tab w:val="right" w:pos="8306"/>
        </w:tabs>
        <w:spacing w:after="0" w:line="240" w:lineRule="auto"/>
        <w:ind w:left="993" w:hanging="1134"/>
        <w:jc w:val="both"/>
        <w:rPr>
          <w:rFonts w:ascii="Arial" w:hAnsi="Arial" w:cs="Arial"/>
          <w:b/>
          <w:bCs/>
          <w:color w:val="FF0000"/>
          <w:sz w:val="24"/>
          <w:szCs w:val="24"/>
        </w:rPr>
      </w:pPr>
      <w:r>
        <w:rPr>
          <w:rFonts w:ascii="Arial" w:hAnsi="Arial" w:cs="Arial"/>
          <w:color w:val="FF0000"/>
          <w:sz w:val="24"/>
          <w:szCs w:val="24"/>
        </w:rPr>
        <w:tab/>
      </w:r>
      <w:r w:rsidRPr="00A356AD">
        <w:rPr>
          <w:rFonts w:ascii="Arial" w:hAnsi="Arial" w:cs="Arial"/>
          <w:b/>
          <w:bCs/>
          <w:color w:val="FF0000"/>
          <w:sz w:val="24"/>
          <w:szCs w:val="24"/>
        </w:rPr>
        <w:t>18.14.2.2</w:t>
      </w:r>
      <w:r w:rsidR="00EA4480">
        <w:rPr>
          <w:rFonts w:ascii="Arial" w:hAnsi="Arial" w:cs="Arial"/>
          <w:b/>
          <w:bCs/>
          <w:color w:val="FF0000"/>
          <w:sz w:val="24"/>
          <w:szCs w:val="24"/>
        </w:rPr>
        <w:t xml:space="preserve"> </w:t>
      </w:r>
      <w:r w:rsidRPr="000D397B" w:rsidR="00EA4480">
        <w:rPr>
          <w:rFonts w:ascii="Arial" w:hAnsi="Arial" w:cs="Arial"/>
          <w:color w:val="FF0000"/>
          <w:sz w:val="24"/>
          <w:szCs w:val="24"/>
        </w:rPr>
        <w:t>update Appendix</w:t>
      </w:r>
      <w:r w:rsidR="00EA4480">
        <w:rPr>
          <w:rFonts w:ascii="Arial" w:hAnsi="Arial" w:cs="Arial"/>
          <w:b/>
          <w:bCs/>
          <w:color w:val="FF0000"/>
          <w:sz w:val="24"/>
          <w:szCs w:val="24"/>
        </w:rPr>
        <w:t xml:space="preserve"> </w:t>
      </w:r>
      <w:r w:rsidRPr="000D397B" w:rsidR="000D397B">
        <w:rPr>
          <w:rFonts w:ascii="Arial" w:hAnsi="Arial" w:cs="Arial"/>
          <w:color w:val="FF0000"/>
          <w:sz w:val="24"/>
          <w:szCs w:val="24"/>
        </w:rPr>
        <w:t xml:space="preserve">Q </w:t>
      </w:r>
      <w:r w:rsidR="00584DF9">
        <w:rPr>
          <w:rFonts w:ascii="Arial" w:hAnsi="Arial" w:cs="Arial"/>
          <w:color w:val="FF0000"/>
          <w:sz w:val="24"/>
          <w:szCs w:val="24"/>
        </w:rPr>
        <w:t>(</w:t>
      </w:r>
      <w:r w:rsidR="003C7683">
        <w:rPr>
          <w:rFonts w:ascii="Arial" w:hAnsi="Arial" w:cs="Arial"/>
          <w:color w:val="FF0000"/>
          <w:sz w:val="24"/>
          <w:szCs w:val="24"/>
        </w:rPr>
        <w:t xml:space="preserve">Queue Management Process - </w:t>
      </w:r>
      <w:r w:rsidR="00584DF9">
        <w:rPr>
          <w:rFonts w:ascii="Arial" w:hAnsi="Arial" w:cs="Arial"/>
          <w:color w:val="FF0000"/>
          <w:sz w:val="24"/>
          <w:szCs w:val="24"/>
        </w:rPr>
        <w:t xml:space="preserve">User Progression Milestones) </w:t>
      </w:r>
      <w:r w:rsidRPr="000D397B" w:rsidR="000D397B">
        <w:rPr>
          <w:rFonts w:ascii="Arial" w:hAnsi="Arial" w:cs="Arial"/>
          <w:color w:val="FF0000"/>
          <w:sz w:val="24"/>
          <w:szCs w:val="24"/>
        </w:rPr>
        <w:t>to</w:t>
      </w:r>
      <w:r w:rsidR="000D397B">
        <w:rPr>
          <w:rFonts w:ascii="Arial" w:hAnsi="Arial" w:cs="Arial"/>
          <w:color w:val="FF0000"/>
          <w:sz w:val="24"/>
          <w:szCs w:val="24"/>
        </w:rPr>
        <w:t xml:space="preserve"> </w:t>
      </w:r>
      <w:r w:rsidR="00406AD6">
        <w:rPr>
          <w:rFonts w:ascii="Arial" w:hAnsi="Arial" w:cs="Arial"/>
          <w:color w:val="FF0000"/>
          <w:sz w:val="24"/>
          <w:szCs w:val="24"/>
        </w:rPr>
        <w:t xml:space="preserve">reflect the change in approach to the calculation of the </w:t>
      </w:r>
      <w:r w:rsidRPr="00244187" w:rsidR="005C146E">
        <w:rPr>
          <w:rFonts w:ascii="Arial" w:hAnsi="Arial" w:cs="Arial"/>
          <w:b/>
          <w:bCs/>
          <w:color w:val="FF0000"/>
          <w:sz w:val="24"/>
          <w:szCs w:val="24"/>
        </w:rPr>
        <w:t>User Progress Milestone</w:t>
      </w:r>
      <w:r w:rsidR="005C146E">
        <w:rPr>
          <w:rFonts w:ascii="Arial" w:hAnsi="Arial" w:cs="Arial"/>
          <w:color w:val="FF0000"/>
          <w:sz w:val="24"/>
          <w:szCs w:val="24"/>
        </w:rPr>
        <w:t xml:space="preserve"> </w:t>
      </w:r>
      <w:r w:rsidR="00406AD6">
        <w:rPr>
          <w:rFonts w:ascii="Arial" w:hAnsi="Arial" w:cs="Arial"/>
          <w:color w:val="FF0000"/>
          <w:sz w:val="24"/>
          <w:szCs w:val="24"/>
        </w:rPr>
        <w:t>date for M1</w:t>
      </w:r>
      <w:r w:rsidR="00EB24DE">
        <w:rPr>
          <w:rFonts w:ascii="Arial" w:hAnsi="Arial" w:cs="Arial"/>
          <w:color w:val="FF0000"/>
          <w:sz w:val="24"/>
          <w:szCs w:val="24"/>
        </w:rPr>
        <w:t xml:space="preserve"> and add</w:t>
      </w:r>
      <w:r w:rsidR="008273B9">
        <w:rPr>
          <w:rFonts w:ascii="Arial" w:hAnsi="Arial" w:cs="Arial"/>
          <w:color w:val="FF0000"/>
          <w:sz w:val="24"/>
          <w:szCs w:val="24"/>
        </w:rPr>
        <w:t xml:space="preserve"> a new Appendix</w:t>
      </w:r>
      <w:r w:rsidR="005C177E">
        <w:rPr>
          <w:rFonts w:ascii="Arial" w:hAnsi="Arial" w:cs="Arial"/>
          <w:color w:val="FF0000"/>
          <w:sz w:val="24"/>
          <w:szCs w:val="24"/>
        </w:rPr>
        <w:t xml:space="preserve"> for User Data/Developer Data (or </w:t>
      </w:r>
      <w:r w:rsidR="00EB24DE">
        <w:rPr>
          <w:rFonts w:ascii="Arial" w:hAnsi="Arial" w:cs="Arial"/>
          <w:color w:val="FF0000"/>
          <w:sz w:val="24"/>
          <w:szCs w:val="24"/>
        </w:rPr>
        <w:t xml:space="preserve">update </w:t>
      </w:r>
      <w:r w:rsidR="008F2EDD">
        <w:rPr>
          <w:rFonts w:ascii="Arial" w:hAnsi="Arial" w:cs="Arial"/>
          <w:color w:val="FF0000"/>
          <w:sz w:val="24"/>
          <w:szCs w:val="24"/>
        </w:rPr>
        <w:t xml:space="preserve">(if it exists) </w:t>
      </w:r>
      <w:r w:rsidR="00001D2A">
        <w:rPr>
          <w:rFonts w:ascii="Arial" w:hAnsi="Arial" w:cs="Arial"/>
          <w:color w:val="FF0000"/>
          <w:sz w:val="24"/>
          <w:szCs w:val="24"/>
        </w:rPr>
        <w:t xml:space="preserve">to include the </w:t>
      </w:r>
      <w:r w:rsidRPr="00244187" w:rsidR="0068470D">
        <w:rPr>
          <w:rFonts w:ascii="Arial" w:hAnsi="Arial" w:cs="Arial"/>
          <w:b/>
          <w:bCs/>
          <w:color w:val="FF0000"/>
          <w:sz w:val="24"/>
          <w:szCs w:val="24"/>
        </w:rPr>
        <w:t>Installed Capacity</w:t>
      </w:r>
      <w:r w:rsidR="0068470D">
        <w:rPr>
          <w:rFonts w:ascii="Arial" w:hAnsi="Arial" w:cs="Arial"/>
          <w:color w:val="FF0000"/>
          <w:sz w:val="24"/>
          <w:szCs w:val="24"/>
        </w:rPr>
        <w:t xml:space="preserve"> </w:t>
      </w:r>
      <w:proofErr w:type="gramStart"/>
      <w:r w:rsidR="00001D2A">
        <w:rPr>
          <w:rFonts w:ascii="Arial" w:hAnsi="Arial" w:cs="Arial"/>
          <w:color w:val="FF0000"/>
          <w:sz w:val="24"/>
          <w:szCs w:val="24"/>
        </w:rPr>
        <w:t>data</w:t>
      </w:r>
      <w:r w:rsidR="00406AD6">
        <w:rPr>
          <w:rFonts w:ascii="Arial" w:hAnsi="Arial" w:cs="Arial"/>
          <w:color w:val="FF0000"/>
          <w:sz w:val="24"/>
          <w:szCs w:val="24"/>
        </w:rPr>
        <w:t>;</w:t>
      </w:r>
      <w:proofErr w:type="gramEnd"/>
    </w:p>
    <w:p w:rsidR="008C596A" w:rsidP="008C596A" w:rsidRDefault="008C596A" w14:paraId="20614A68" w14:textId="77777777">
      <w:pPr>
        <w:tabs>
          <w:tab w:val="right" w:pos="8306"/>
        </w:tabs>
        <w:spacing w:after="0" w:line="240" w:lineRule="auto"/>
        <w:ind w:left="993" w:hanging="1134"/>
        <w:jc w:val="both"/>
        <w:rPr>
          <w:rFonts w:ascii="Arial" w:hAnsi="Arial" w:cs="Arial"/>
          <w:color w:val="FF0000"/>
          <w:sz w:val="24"/>
          <w:szCs w:val="24"/>
        </w:rPr>
      </w:pPr>
    </w:p>
    <w:p w:rsidR="003C56C6" w:rsidP="003D75E7" w:rsidRDefault="005A60DA" w14:paraId="7B443074" w14:textId="07AED8FA">
      <w:pPr>
        <w:tabs>
          <w:tab w:val="right" w:pos="8306"/>
        </w:tabs>
        <w:spacing w:after="0" w:line="240" w:lineRule="auto"/>
        <w:ind w:left="993" w:hanging="993"/>
        <w:jc w:val="both"/>
        <w:rPr>
          <w:rFonts w:ascii="Arial" w:hAnsi="Arial" w:cs="Arial"/>
          <w:color w:val="FF0000"/>
          <w:sz w:val="24"/>
          <w:szCs w:val="24"/>
        </w:rPr>
      </w:pPr>
      <w:r>
        <w:rPr>
          <w:rFonts w:ascii="Arial" w:hAnsi="Arial" w:cs="Arial"/>
          <w:color w:val="FF0000"/>
          <w:sz w:val="24"/>
          <w:szCs w:val="24"/>
        </w:rPr>
        <w:tab/>
      </w:r>
      <w:r w:rsidR="003C56C6">
        <w:rPr>
          <w:rFonts w:ascii="Arial" w:hAnsi="Arial" w:cs="Arial"/>
          <w:color w:val="FF0000"/>
          <w:sz w:val="24"/>
          <w:szCs w:val="24"/>
        </w:rPr>
        <w:tab/>
      </w:r>
      <w:r w:rsidR="00F87253">
        <w:rPr>
          <w:rFonts w:ascii="Arial" w:hAnsi="Arial" w:cs="Arial"/>
          <w:b/>
          <w:bCs/>
          <w:color w:val="FF0000"/>
          <w:sz w:val="24"/>
          <w:szCs w:val="24"/>
        </w:rPr>
        <w:t>18</w:t>
      </w:r>
      <w:r w:rsidRPr="00154809" w:rsidR="003C56C6">
        <w:rPr>
          <w:rFonts w:ascii="Arial" w:hAnsi="Arial" w:cs="Arial"/>
          <w:b/>
          <w:bCs/>
          <w:color w:val="FF0000"/>
          <w:sz w:val="24"/>
          <w:szCs w:val="24"/>
        </w:rPr>
        <w:t>.</w:t>
      </w:r>
      <w:r w:rsidRPr="00154809" w:rsidR="00B67455">
        <w:rPr>
          <w:rFonts w:ascii="Arial" w:hAnsi="Arial" w:cs="Arial"/>
          <w:b/>
          <w:bCs/>
          <w:color w:val="FF0000"/>
          <w:sz w:val="24"/>
          <w:szCs w:val="24"/>
        </w:rPr>
        <w:t>1</w:t>
      </w:r>
      <w:r w:rsidR="00F87253">
        <w:rPr>
          <w:rFonts w:ascii="Arial" w:hAnsi="Arial" w:cs="Arial"/>
          <w:b/>
          <w:bCs/>
          <w:color w:val="FF0000"/>
          <w:sz w:val="24"/>
          <w:szCs w:val="24"/>
        </w:rPr>
        <w:t>4</w:t>
      </w:r>
      <w:r w:rsidRPr="00154809" w:rsidR="00B67455">
        <w:rPr>
          <w:rFonts w:ascii="Arial" w:hAnsi="Arial" w:cs="Arial"/>
          <w:b/>
          <w:bCs/>
          <w:color w:val="FF0000"/>
          <w:sz w:val="24"/>
          <w:szCs w:val="24"/>
        </w:rPr>
        <w:t>.2</w:t>
      </w:r>
      <w:r w:rsidRPr="00154809" w:rsidR="00154809">
        <w:rPr>
          <w:rFonts w:ascii="Arial" w:hAnsi="Arial" w:cs="Arial"/>
          <w:b/>
          <w:bCs/>
          <w:color w:val="FF0000"/>
          <w:sz w:val="24"/>
          <w:szCs w:val="24"/>
        </w:rPr>
        <w:t>.</w:t>
      </w:r>
      <w:r w:rsidR="00EA4480">
        <w:rPr>
          <w:rFonts w:ascii="Arial" w:hAnsi="Arial" w:cs="Arial"/>
          <w:b/>
          <w:bCs/>
          <w:color w:val="FF0000"/>
          <w:sz w:val="24"/>
          <w:szCs w:val="24"/>
        </w:rPr>
        <w:t>3</w:t>
      </w:r>
      <w:r w:rsidR="00B67455">
        <w:rPr>
          <w:rFonts w:ascii="Arial" w:hAnsi="Arial" w:cs="Arial"/>
          <w:color w:val="FF0000"/>
          <w:sz w:val="24"/>
          <w:szCs w:val="24"/>
        </w:rPr>
        <w:t xml:space="preserve"> </w:t>
      </w:r>
      <w:r w:rsidR="00424EEF">
        <w:rPr>
          <w:rFonts w:ascii="Arial" w:hAnsi="Arial" w:cs="Arial"/>
          <w:color w:val="FF0000"/>
          <w:sz w:val="24"/>
          <w:szCs w:val="24"/>
        </w:rPr>
        <w:t xml:space="preserve">provide for any changes to the </w:t>
      </w:r>
      <w:r w:rsidRPr="001B384A" w:rsidR="00424EEF">
        <w:rPr>
          <w:rFonts w:ascii="Arial" w:hAnsi="Arial" w:cs="Arial"/>
          <w:b/>
          <w:bCs/>
          <w:color w:val="FF0000"/>
          <w:sz w:val="24"/>
          <w:szCs w:val="24"/>
        </w:rPr>
        <w:t>Existing Agreements</w:t>
      </w:r>
      <w:r w:rsidR="00424EEF">
        <w:rPr>
          <w:rFonts w:ascii="Arial" w:hAnsi="Arial" w:cs="Arial"/>
          <w:color w:val="FF0000"/>
          <w:sz w:val="24"/>
          <w:szCs w:val="24"/>
        </w:rPr>
        <w:t xml:space="preserve"> </w:t>
      </w:r>
      <w:r w:rsidR="00CE2A36">
        <w:rPr>
          <w:rFonts w:ascii="Arial" w:hAnsi="Arial" w:cs="Arial"/>
          <w:color w:val="FF0000"/>
          <w:sz w:val="24"/>
          <w:szCs w:val="24"/>
        </w:rPr>
        <w:t xml:space="preserve">for a </w:t>
      </w:r>
      <w:r w:rsidRPr="00CE2A36" w:rsidR="00CE2A36">
        <w:rPr>
          <w:rFonts w:ascii="Arial" w:hAnsi="Arial" w:cs="Arial"/>
          <w:b/>
          <w:bCs/>
          <w:color w:val="FF0000"/>
          <w:sz w:val="24"/>
          <w:szCs w:val="24"/>
        </w:rPr>
        <w:t xml:space="preserve">Project </w:t>
      </w:r>
      <w:r w:rsidR="00154809">
        <w:rPr>
          <w:rFonts w:ascii="Arial" w:hAnsi="Arial" w:cs="Arial"/>
          <w:color w:val="FF0000"/>
          <w:sz w:val="24"/>
          <w:szCs w:val="24"/>
        </w:rPr>
        <w:t xml:space="preserve">including </w:t>
      </w:r>
      <w:r w:rsidRPr="00D831E0" w:rsidR="007E6F54">
        <w:rPr>
          <w:rFonts w:ascii="Arial" w:hAnsi="Arial" w:cs="Arial"/>
          <w:b/>
          <w:bCs/>
          <w:color w:val="FF0000"/>
          <w:sz w:val="24"/>
          <w:szCs w:val="24"/>
        </w:rPr>
        <w:t>Connection Site</w:t>
      </w:r>
      <w:r w:rsidR="007E6F54">
        <w:rPr>
          <w:rFonts w:ascii="Arial" w:hAnsi="Arial" w:cs="Arial"/>
          <w:color w:val="FF0000"/>
          <w:sz w:val="24"/>
          <w:szCs w:val="24"/>
        </w:rPr>
        <w:t xml:space="preserve"> or Site of Connection, </w:t>
      </w:r>
      <w:r w:rsidRPr="007E6F54" w:rsidR="007E6F54">
        <w:rPr>
          <w:rFonts w:ascii="Arial" w:hAnsi="Arial" w:cs="Arial"/>
          <w:b/>
          <w:bCs/>
          <w:color w:val="FF0000"/>
          <w:sz w:val="24"/>
          <w:szCs w:val="24"/>
        </w:rPr>
        <w:t>Construction Programme</w:t>
      </w:r>
      <w:r w:rsidR="007E6F54">
        <w:rPr>
          <w:rFonts w:ascii="Arial" w:hAnsi="Arial" w:cs="Arial"/>
          <w:color w:val="FF0000"/>
          <w:sz w:val="24"/>
          <w:szCs w:val="24"/>
        </w:rPr>
        <w:t xml:space="preserve"> and </w:t>
      </w:r>
      <w:r w:rsidRPr="007E6F54" w:rsidR="007E6F54">
        <w:rPr>
          <w:rFonts w:ascii="Arial" w:hAnsi="Arial" w:cs="Arial"/>
          <w:b/>
          <w:bCs/>
          <w:color w:val="FF0000"/>
          <w:sz w:val="24"/>
          <w:szCs w:val="24"/>
        </w:rPr>
        <w:t>Construction Works</w:t>
      </w:r>
      <w:r w:rsidR="007E6F54">
        <w:rPr>
          <w:rFonts w:ascii="Arial" w:hAnsi="Arial" w:cs="Arial"/>
          <w:color w:val="FF0000"/>
          <w:sz w:val="24"/>
          <w:szCs w:val="24"/>
        </w:rPr>
        <w:t xml:space="preserve"> and changes </w:t>
      </w:r>
      <w:proofErr w:type="gramStart"/>
      <w:r w:rsidR="007E6F54">
        <w:rPr>
          <w:rFonts w:ascii="Arial" w:hAnsi="Arial" w:cs="Arial"/>
          <w:color w:val="FF0000"/>
          <w:sz w:val="24"/>
          <w:szCs w:val="24"/>
        </w:rPr>
        <w:t>as a consequence of</w:t>
      </w:r>
      <w:proofErr w:type="gramEnd"/>
      <w:r w:rsidR="007E6F54">
        <w:rPr>
          <w:rFonts w:ascii="Arial" w:hAnsi="Arial" w:cs="Arial"/>
          <w:color w:val="FF0000"/>
          <w:sz w:val="24"/>
          <w:szCs w:val="24"/>
        </w:rPr>
        <w:t xml:space="preserve"> this </w:t>
      </w:r>
      <w:r w:rsidR="00424EEF">
        <w:rPr>
          <w:rFonts w:ascii="Arial" w:hAnsi="Arial" w:cs="Arial"/>
          <w:color w:val="FF0000"/>
          <w:sz w:val="24"/>
          <w:szCs w:val="24"/>
        </w:rPr>
        <w:t xml:space="preserve">to reflect the outcome of the </w:t>
      </w:r>
      <w:r w:rsidR="0095584B">
        <w:rPr>
          <w:rFonts w:ascii="Arial" w:hAnsi="Arial" w:cs="Arial"/>
          <w:b/>
          <w:bCs/>
          <w:color w:val="FF0000"/>
          <w:sz w:val="24"/>
          <w:szCs w:val="24"/>
        </w:rPr>
        <w:t>EA G</w:t>
      </w:r>
      <w:r w:rsidRPr="00D831E0" w:rsidR="0095584B">
        <w:rPr>
          <w:rFonts w:ascii="Arial" w:hAnsi="Arial" w:cs="Arial"/>
          <w:b/>
          <w:bCs/>
          <w:color w:val="FF0000"/>
          <w:sz w:val="24"/>
          <w:szCs w:val="24"/>
        </w:rPr>
        <w:t xml:space="preserve">ated </w:t>
      </w:r>
      <w:r w:rsidRPr="00D831E0" w:rsidR="00424EEF">
        <w:rPr>
          <w:rFonts w:ascii="Arial" w:hAnsi="Arial" w:cs="Arial"/>
          <w:b/>
          <w:bCs/>
          <w:color w:val="FF0000"/>
          <w:sz w:val="24"/>
          <w:szCs w:val="24"/>
        </w:rPr>
        <w:t>Design Process</w:t>
      </w:r>
      <w:r w:rsidR="0055092E">
        <w:rPr>
          <w:rFonts w:ascii="Arial" w:hAnsi="Arial" w:cs="Arial"/>
          <w:color w:val="FF0000"/>
          <w:sz w:val="24"/>
          <w:szCs w:val="24"/>
        </w:rPr>
        <w:t>.</w:t>
      </w:r>
    </w:p>
    <w:p w:rsidR="0055092E" w:rsidP="003D75E7" w:rsidRDefault="0055092E" w14:paraId="41D48234" w14:textId="77777777">
      <w:pPr>
        <w:tabs>
          <w:tab w:val="right" w:pos="8306"/>
        </w:tabs>
        <w:spacing w:after="0" w:line="240" w:lineRule="auto"/>
        <w:ind w:left="993" w:hanging="993"/>
        <w:jc w:val="both"/>
        <w:rPr>
          <w:rFonts w:ascii="Arial" w:hAnsi="Arial" w:cs="Arial"/>
          <w:color w:val="FF0000"/>
          <w:sz w:val="24"/>
          <w:szCs w:val="24"/>
        </w:rPr>
      </w:pPr>
    </w:p>
    <w:p w:rsidR="00436448" w:rsidP="0028556B" w:rsidRDefault="00F87253" w14:paraId="7CD8E75F" w14:textId="5DA86A2E">
      <w:pPr>
        <w:tabs>
          <w:tab w:val="right" w:pos="8306"/>
        </w:tabs>
        <w:spacing w:after="0" w:line="240" w:lineRule="auto"/>
        <w:ind w:left="993" w:hanging="993"/>
        <w:jc w:val="both"/>
        <w:rPr>
          <w:rFonts w:ascii="Arial" w:hAnsi="Arial" w:cs="Arial"/>
          <w:b/>
          <w:bCs/>
          <w:color w:val="FF0000"/>
          <w:sz w:val="24"/>
          <w:szCs w:val="24"/>
        </w:rPr>
      </w:pPr>
      <w:r>
        <w:rPr>
          <w:rFonts w:ascii="Arial" w:hAnsi="Arial" w:cs="Arial"/>
          <w:b/>
          <w:bCs/>
          <w:color w:val="FF0000"/>
          <w:sz w:val="24"/>
          <w:szCs w:val="24"/>
        </w:rPr>
        <w:t>18</w:t>
      </w:r>
      <w:r w:rsidR="00777EF9">
        <w:rPr>
          <w:rFonts w:ascii="Arial" w:hAnsi="Arial" w:cs="Arial"/>
          <w:b/>
          <w:bCs/>
          <w:color w:val="FF0000"/>
          <w:sz w:val="24"/>
          <w:szCs w:val="24"/>
        </w:rPr>
        <w:t>.1</w:t>
      </w:r>
      <w:r w:rsidR="007F6072">
        <w:rPr>
          <w:rFonts w:ascii="Arial" w:hAnsi="Arial" w:cs="Arial"/>
          <w:b/>
          <w:bCs/>
          <w:color w:val="FF0000"/>
          <w:sz w:val="24"/>
          <w:szCs w:val="24"/>
        </w:rPr>
        <w:t>4</w:t>
      </w:r>
      <w:r w:rsidR="00777EF9">
        <w:rPr>
          <w:rFonts w:ascii="Arial" w:hAnsi="Arial" w:cs="Arial"/>
          <w:b/>
          <w:bCs/>
          <w:color w:val="FF0000"/>
          <w:sz w:val="24"/>
          <w:szCs w:val="24"/>
        </w:rPr>
        <w:t>.3</w:t>
      </w:r>
      <w:r w:rsidR="00777EF9">
        <w:rPr>
          <w:rFonts w:ascii="Arial" w:hAnsi="Arial" w:cs="Arial"/>
          <w:b/>
          <w:bCs/>
          <w:color w:val="FF0000"/>
          <w:sz w:val="24"/>
          <w:szCs w:val="24"/>
        </w:rPr>
        <w:tab/>
      </w:r>
      <w:r w:rsidR="00D831E0">
        <w:rPr>
          <w:rFonts w:ascii="Arial" w:hAnsi="Arial" w:cs="Arial"/>
          <w:color w:val="FF0000"/>
          <w:sz w:val="24"/>
          <w:szCs w:val="24"/>
        </w:rPr>
        <w:t>A</w:t>
      </w:r>
      <w:r w:rsidR="00777EF9">
        <w:rPr>
          <w:rFonts w:ascii="Arial" w:hAnsi="Arial" w:cs="Arial"/>
          <w:b/>
          <w:bCs/>
          <w:color w:val="FF0000"/>
          <w:sz w:val="24"/>
          <w:szCs w:val="24"/>
        </w:rPr>
        <w:t xml:space="preserve"> Gate</w:t>
      </w:r>
      <w:r w:rsidR="00D831E0">
        <w:rPr>
          <w:rFonts w:ascii="Arial" w:hAnsi="Arial" w:cs="Arial"/>
          <w:b/>
          <w:bCs/>
          <w:color w:val="FF0000"/>
          <w:sz w:val="24"/>
          <w:szCs w:val="24"/>
        </w:rPr>
        <w:t xml:space="preserve"> 2</w:t>
      </w:r>
      <w:r w:rsidR="00777EF9">
        <w:rPr>
          <w:rFonts w:ascii="Arial" w:hAnsi="Arial" w:cs="Arial"/>
          <w:b/>
          <w:bCs/>
          <w:color w:val="FF0000"/>
          <w:sz w:val="24"/>
          <w:szCs w:val="24"/>
        </w:rPr>
        <w:t xml:space="preserve"> </w:t>
      </w:r>
      <w:r w:rsidR="00D831E0">
        <w:rPr>
          <w:rFonts w:ascii="Arial" w:hAnsi="Arial" w:cs="Arial"/>
          <w:b/>
          <w:bCs/>
          <w:color w:val="FF0000"/>
          <w:sz w:val="24"/>
          <w:szCs w:val="24"/>
        </w:rPr>
        <w:t>Modification Offer</w:t>
      </w:r>
      <w:r w:rsidR="00777EF9">
        <w:rPr>
          <w:rFonts w:ascii="Arial" w:hAnsi="Arial" w:cs="Arial"/>
          <w:b/>
          <w:bCs/>
          <w:color w:val="FF0000"/>
          <w:sz w:val="24"/>
          <w:szCs w:val="24"/>
        </w:rPr>
        <w:t xml:space="preserve"> </w:t>
      </w:r>
      <w:r w:rsidRPr="001B384A" w:rsidR="00030D1F">
        <w:rPr>
          <w:rFonts w:ascii="Arial" w:hAnsi="Arial" w:cs="Arial"/>
          <w:color w:val="FF0000"/>
          <w:sz w:val="24"/>
          <w:szCs w:val="24"/>
        </w:rPr>
        <w:t>shall remain open for acc</w:t>
      </w:r>
      <w:r w:rsidRPr="001B384A" w:rsidR="00584178">
        <w:rPr>
          <w:rFonts w:ascii="Arial" w:hAnsi="Arial" w:cs="Arial"/>
          <w:color w:val="FF0000"/>
          <w:sz w:val="24"/>
          <w:szCs w:val="24"/>
        </w:rPr>
        <w:t>eptance</w:t>
      </w:r>
      <w:r w:rsidR="00584178">
        <w:rPr>
          <w:rFonts w:ascii="Arial" w:hAnsi="Arial" w:cs="Arial"/>
          <w:b/>
          <w:bCs/>
          <w:color w:val="FF0000"/>
          <w:sz w:val="24"/>
          <w:szCs w:val="24"/>
        </w:rPr>
        <w:t xml:space="preserve"> </w:t>
      </w:r>
      <w:r w:rsidRPr="001B384A" w:rsidR="00584178">
        <w:rPr>
          <w:rFonts w:ascii="Arial" w:hAnsi="Arial" w:cs="Arial"/>
          <w:color w:val="FF0000"/>
          <w:sz w:val="24"/>
          <w:szCs w:val="24"/>
        </w:rPr>
        <w:t xml:space="preserve">in accordance with </w:t>
      </w:r>
      <w:r w:rsidRPr="007258CF" w:rsidR="00584178">
        <w:rPr>
          <w:rFonts w:ascii="Arial" w:hAnsi="Arial" w:cs="Arial"/>
          <w:b/>
          <w:bCs/>
          <w:color w:val="FF0000"/>
          <w:sz w:val="24"/>
          <w:szCs w:val="24"/>
        </w:rPr>
        <w:t>CUSC</w:t>
      </w:r>
      <w:r w:rsidRPr="001B384A" w:rsidR="00584178">
        <w:rPr>
          <w:rFonts w:ascii="Arial" w:hAnsi="Arial" w:cs="Arial"/>
          <w:color w:val="FF0000"/>
          <w:sz w:val="24"/>
          <w:szCs w:val="24"/>
        </w:rPr>
        <w:t xml:space="preserve"> </w:t>
      </w:r>
      <w:r w:rsidR="001C6EF0">
        <w:rPr>
          <w:rFonts w:ascii="Arial" w:hAnsi="Arial" w:cs="Arial"/>
          <w:color w:val="FF0000"/>
          <w:sz w:val="24"/>
          <w:szCs w:val="24"/>
        </w:rPr>
        <w:t xml:space="preserve">Paragraph </w:t>
      </w:r>
      <w:r w:rsidRPr="001B384A" w:rsidR="00584178">
        <w:rPr>
          <w:rFonts w:ascii="Arial" w:hAnsi="Arial" w:cs="Arial"/>
          <w:color w:val="FF0000"/>
          <w:sz w:val="24"/>
          <w:szCs w:val="24"/>
        </w:rPr>
        <w:t>6.9</w:t>
      </w:r>
      <w:r w:rsidR="00584178">
        <w:rPr>
          <w:rFonts w:ascii="Arial" w:hAnsi="Arial" w:cs="Arial"/>
          <w:b/>
          <w:bCs/>
          <w:color w:val="FF0000"/>
          <w:sz w:val="24"/>
          <w:szCs w:val="24"/>
        </w:rPr>
        <w:t xml:space="preserve">. </w:t>
      </w:r>
    </w:p>
    <w:p w:rsidR="001B384A" w:rsidP="00030D1F" w:rsidRDefault="001B384A" w14:paraId="18F94030" w14:textId="77777777">
      <w:pPr>
        <w:tabs>
          <w:tab w:val="right" w:pos="8306"/>
        </w:tabs>
        <w:spacing w:after="0" w:line="240" w:lineRule="auto"/>
        <w:ind w:left="993" w:hanging="1135"/>
        <w:jc w:val="both"/>
        <w:rPr>
          <w:rFonts w:ascii="Arial" w:hAnsi="Arial" w:cs="Arial"/>
          <w:b/>
          <w:bCs/>
          <w:color w:val="FF0000"/>
          <w:sz w:val="24"/>
          <w:szCs w:val="24"/>
        </w:rPr>
      </w:pPr>
    </w:p>
    <w:p w:rsidR="001B384A" w:rsidP="00404EE0" w:rsidRDefault="00F87253" w14:paraId="4998E41D" w14:textId="0DD921D3">
      <w:pPr>
        <w:tabs>
          <w:tab w:val="right" w:pos="8306"/>
        </w:tabs>
        <w:spacing w:after="0" w:line="240" w:lineRule="auto"/>
        <w:ind w:left="993" w:hanging="993"/>
        <w:jc w:val="both"/>
        <w:rPr>
          <w:rFonts w:ascii="Arial" w:hAnsi="Arial" w:cs="Arial"/>
          <w:color w:val="FF0000"/>
          <w:sz w:val="24"/>
          <w:szCs w:val="24"/>
        </w:rPr>
      </w:pPr>
      <w:r>
        <w:rPr>
          <w:rFonts w:ascii="Arial" w:hAnsi="Arial" w:cs="Arial"/>
          <w:b/>
          <w:bCs/>
          <w:color w:val="FF0000"/>
          <w:sz w:val="24"/>
          <w:szCs w:val="24"/>
        </w:rPr>
        <w:t>18</w:t>
      </w:r>
      <w:r w:rsidR="00AA2069">
        <w:rPr>
          <w:rFonts w:ascii="Arial" w:hAnsi="Arial" w:cs="Arial"/>
          <w:b/>
          <w:bCs/>
          <w:color w:val="FF0000"/>
          <w:sz w:val="24"/>
          <w:szCs w:val="24"/>
        </w:rPr>
        <w:t>.14.4</w:t>
      </w:r>
      <w:r w:rsidR="00AA2069">
        <w:rPr>
          <w:rFonts w:ascii="Arial" w:hAnsi="Arial" w:cs="Arial"/>
          <w:b/>
          <w:bCs/>
          <w:color w:val="FF0000"/>
          <w:sz w:val="24"/>
          <w:szCs w:val="24"/>
        </w:rPr>
        <w:tab/>
      </w:r>
      <w:commentRangeStart w:id="172"/>
      <w:commentRangeStart w:id="173"/>
      <w:commentRangeStart w:id="174"/>
      <w:r w:rsidRPr="00AA2069" w:rsidR="00AA2069">
        <w:rPr>
          <w:rFonts w:ascii="Arial" w:hAnsi="Arial" w:cs="Arial"/>
          <w:color w:val="FF0000"/>
          <w:sz w:val="24"/>
          <w:szCs w:val="24"/>
        </w:rPr>
        <w:t>If a</w:t>
      </w:r>
      <w:r w:rsidR="00AA2069">
        <w:rPr>
          <w:rFonts w:ascii="Arial" w:hAnsi="Arial" w:cs="Arial"/>
          <w:b/>
          <w:bCs/>
          <w:color w:val="FF0000"/>
          <w:sz w:val="24"/>
          <w:szCs w:val="24"/>
        </w:rPr>
        <w:t xml:space="preserve"> Gate 2 Modification Offer </w:t>
      </w:r>
      <w:r w:rsidRPr="00AA2069" w:rsidR="00AA2069">
        <w:rPr>
          <w:rFonts w:ascii="Arial" w:hAnsi="Arial" w:cs="Arial"/>
          <w:color w:val="FF0000"/>
          <w:sz w:val="24"/>
          <w:szCs w:val="24"/>
        </w:rPr>
        <w:t>is not accepted by a</w:t>
      </w:r>
      <w:r w:rsidR="00AA2069">
        <w:rPr>
          <w:rFonts w:ascii="Arial" w:hAnsi="Arial" w:cs="Arial"/>
          <w:b/>
          <w:bCs/>
          <w:color w:val="FF0000"/>
          <w:sz w:val="24"/>
          <w:szCs w:val="24"/>
        </w:rPr>
        <w:t xml:space="preserve"> User </w:t>
      </w:r>
      <w:proofErr w:type="gramStart"/>
      <w:r w:rsidR="00AA2069">
        <w:rPr>
          <w:rFonts w:ascii="Arial" w:hAnsi="Arial" w:cs="Arial"/>
          <w:b/>
          <w:bCs/>
          <w:color w:val="FF0000"/>
          <w:sz w:val="24"/>
          <w:szCs w:val="24"/>
        </w:rPr>
        <w:t>The</w:t>
      </w:r>
      <w:proofErr w:type="gramEnd"/>
      <w:r w:rsidR="00AA2069">
        <w:rPr>
          <w:rFonts w:ascii="Arial" w:hAnsi="Arial" w:cs="Arial"/>
          <w:b/>
          <w:bCs/>
          <w:color w:val="FF0000"/>
          <w:sz w:val="24"/>
          <w:szCs w:val="24"/>
        </w:rPr>
        <w:t xml:space="preserve"> Company </w:t>
      </w:r>
      <w:r w:rsidRPr="00FE6C1F" w:rsidR="00AA2069">
        <w:rPr>
          <w:rFonts w:ascii="Arial" w:hAnsi="Arial" w:cs="Arial"/>
          <w:color w:val="FF0000"/>
          <w:sz w:val="24"/>
          <w:szCs w:val="24"/>
        </w:rPr>
        <w:t>will</w:t>
      </w:r>
      <w:r w:rsidR="00AA2069">
        <w:rPr>
          <w:rFonts w:ascii="Arial" w:hAnsi="Arial" w:cs="Arial"/>
          <w:b/>
          <w:bCs/>
          <w:color w:val="FF0000"/>
          <w:sz w:val="24"/>
          <w:szCs w:val="24"/>
        </w:rPr>
        <w:t xml:space="preserve"> </w:t>
      </w:r>
      <w:r w:rsidRPr="00EC65F3" w:rsidR="00EC65F3">
        <w:rPr>
          <w:rFonts w:ascii="Arial" w:hAnsi="Arial" w:cs="Arial"/>
          <w:color w:val="FF0000"/>
          <w:sz w:val="24"/>
          <w:szCs w:val="24"/>
        </w:rPr>
        <w:t>notify the</w:t>
      </w:r>
      <w:r w:rsidR="00EC65F3">
        <w:rPr>
          <w:rFonts w:ascii="Arial" w:hAnsi="Arial" w:cs="Arial"/>
          <w:b/>
          <w:bCs/>
          <w:color w:val="FF0000"/>
          <w:sz w:val="24"/>
          <w:szCs w:val="24"/>
        </w:rPr>
        <w:t xml:space="preserve"> User </w:t>
      </w:r>
      <w:r w:rsidRPr="00EC65F3" w:rsidR="00EC65F3">
        <w:rPr>
          <w:rFonts w:ascii="Arial" w:hAnsi="Arial" w:cs="Arial"/>
          <w:color w:val="FF0000"/>
          <w:sz w:val="24"/>
          <w:szCs w:val="24"/>
        </w:rPr>
        <w:t xml:space="preserve">that </w:t>
      </w:r>
      <w:r w:rsidRPr="0044425E" w:rsidR="00355610">
        <w:rPr>
          <w:rFonts w:ascii="Arial" w:hAnsi="Arial" w:cs="Arial"/>
          <w:color w:val="FF0000"/>
          <w:sz w:val="24"/>
          <w:szCs w:val="24"/>
        </w:rPr>
        <w:t>the status given to the</w:t>
      </w:r>
      <w:r w:rsidR="00355610">
        <w:rPr>
          <w:rFonts w:ascii="Arial" w:hAnsi="Arial" w:cs="Arial"/>
          <w:b/>
          <w:bCs/>
          <w:color w:val="FF0000"/>
          <w:sz w:val="24"/>
          <w:szCs w:val="24"/>
        </w:rPr>
        <w:t xml:space="preserve"> Existing Agreements </w:t>
      </w:r>
      <w:r w:rsidRPr="00CE2A36" w:rsidR="0044425E">
        <w:rPr>
          <w:rFonts w:ascii="Arial" w:hAnsi="Arial" w:cs="Arial"/>
          <w:color w:val="FF0000"/>
          <w:sz w:val="24"/>
          <w:szCs w:val="24"/>
        </w:rPr>
        <w:t>for that</w:t>
      </w:r>
      <w:r w:rsidR="0044425E">
        <w:rPr>
          <w:rFonts w:ascii="Arial" w:hAnsi="Arial" w:cs="Arial"/>
          <w:b/>
          <w:bCs/>
          <w:color w:val="FF0000"/>
          <w:sz w:val="24"/>
          <w:szCs w:val="24"/>
        </w:rPr>
        <w:t xml:space="preserve"> Project </w:t>
      </w:r>
      <w:r w:rsidRPr="0044425E" w:rsidR="00244187">
        <w:rPr>
          <w:rFonts w:ascii="Arial" w:hAnsi="Arial" w:cs="Arial"/>
          <w:color w:val="FF0000"/>
          <w:sz w:val="24"/>
          <w:szCs w:val="24"/>
        </w:rPr>
        <w:t>h</w:t>
      </w:r>
      <w:r w:rsidR="0050131A">
        <w:rPr>
          <w:rFonts w:ascii="Arial" w:hAnsi="Arial" w:cs="Arial"/>
          <w:color w:val="FF0000"/>
          <w:sz w:val="24"/>
          <w:szCs w:val="24"/>
        </w:rPr>
        <w:t>as</w:t>
      </w:r>
      <w:r w:rsidRPr="0044425E" w:rsidR="00244187">
        <w:rPr>
          <w:rFonts w:ascii="Arial" w:hAnsi="Arial" w:cs="Arial"/>
          <w:color w:val="FF0000"/>
          <w:sz w:val="24"/>
          <w:szCs w:val="24"/>
        </w:rPr>
        <w:t xml:space="preserve"> </w:t>
      </w:r>
      <w:r w:rsidRPr="0044425E" w:rsidR="00355610">
        <w:rPr>
          <w:rFonts w:ascii="Arial" w:hAnsi="Arial" w:cs="Arial"/>
          <w:color w:val="FF0000"/>
          <w:sz w:val="24"/>
          <w:szCs w:val="24"/>
        </w:rPr>
        <w:t>been changed to</w:t>
      </w:r>
      <w:r w:rsidR="0044425E">
        <w:rPr>
          <w:rFonts w:ascii="Arial" w:hAnsi="Arial" w:cs="Arial"/>
          <w:b/>
          <w:bCs/>
          <w:color w:val="FF0000"/>
          <w:sz w:val="24"/>
          <w:szCs w:val="24"/>
        </w:rPr>
        <w:t xml:space="preserve"> Gate 1 </w:t>
      </w:r>
      <w:r w:rsidR="00CE2A36">
        <w:rPr>
          <w:rFonts w:ascii="Arial" w:hAnsi="Arial" w:cs="Arial"/>
          <w:b/>
          <w:bCs/>
          <w:color w:val="FF0000"/>
          <w:sz w:val="24"/>
          <w:szCs w:val="24"/>
        </w:rPr>
        <w:t xml:space="preserve">Existing </w:t>
      </w:r>
      <w:r w:rsidR="0044425E">
        <w:rPr>
          <w:rFonts w:ascii="Arial" w:hAnsi="Arial" w:cs="Arial"/>
          <w:b/>
          <w:bCs/>
          <w:color w:val="FF0000"/>
          <w:sz w:val="24"/>
          <w:szCs w:val="24"/>
        </w:rPr>
        <w:t xml:space="preserve">Agreements </w:t>
      </w:r>
      <w:r w:rsidRPr="0044425E" w:rsidR="0044425E">
        <w:rPr>
          <w:rFonts w:ascii="Arial" w:hAnsi="Arial" w:cs="Arial"/>
          <w:color w:val="FF0000"/>
          <w:sz w:val="24"/>
          <w:szCs w:val="24"/>
        </w:rPr>
        <w:t xml:space="preserve">and </w:t>
      </w:r>
      <w:r w:rsidR="0044425E">
        <w:rPr>
          <w:rFonts w:ascii="Arial" w:hAnsi="Arial" w:cs="Arial"/>
          <w:color w:val="FF0000"/>
          <w:sz w:val="24"/>
          <w:szCs w:val="24"/>
        </w:rPr>
        <w:t xml:space="preserve">that </w:t>
      </w:r>
      <w:r w:rsidRPr="0044425E" w:rsidR="0044425E">
        <w:rPr>
          <w:rFonts w:ascii="Arial" w:hAnsi="Arial" w:cs="Arial"/>
          <w:color w:val="FF0000"/>
          <w:sz w:val="24"/>
          <w:szCs w:val="24"/>
        </w:rPr>
        <w:t>a</w:t>
      </w:r>
      <w:r w:rsidR="0044425E">
        <w:rPr>
          <w:rFonts w:ascii="Arial" w:hAnsi="Arial" w:cs="Arial"/>
          <w:b/>
          <w:bCs/>
          <w:color w:val="FF0000"/>
          <w:sz w:val="24"/>
          <w:szCs w:val="24"/>
        </w:rPr>
        <w:t xml:space="preserve"> Gate 1 ATV </w:t>
      </w:r>
      <w:r w:rsidRPr="0044425E" w:rsidR="0044425E">
        <w:rPr>
          <w:rFonts w:ascii="Arial" w:hAnsi="Arial" w:cs="Arial"/>
          <w:color w:val="FF0000"/>
          <w:sz w:val="24"/>
          <w:szCs w:val="24"/>
        </w:rPr>
        <w:t>will be issued</w:t>
      </w:r>
      <w:r w:rsidR="0044425E">
        <w:rPr>
          <w:rFonts w:ascii="Arial" w:hAnsi="Arial" w:cs="Arial"/>
          <w:color w:val="FF0000"/>
          <w:sz w:val="24"/>
          <w:szCs w:val="24"/>
        </w:rPr>
        <w:t xml:space="preserve"> by </w:t>
      </w:r>
      <w:r w:rsidRPr="0044425E" w:rsidR="0044425E">
        <w:rPr>
          <w:rFonts w:ascii="Arial" w:hAnsi="Arial" w:cs="Arial"/>
          <w:b/>
          <w:bCs/>
          <w:color w:val="FF0000"/>
          <w:sz w:val="24"/>
          <w:szCs w:val="24"/>
        </w:rPr>
        <w:t>The Company</w:t>
      </w:r>
      <w:r w:rsidR="0044425E">
        <w:rPr>
          <w:rFonts w:ascii="Arial" w:hAnsi="Arial" w:cs="Arial"/>
          <w:color w:val="FF0000"/>
          <w:sz w:val="24"/>
          <w:szCs w:val="24"/>
        </w:rPr>
        <w:t xml:space="preserve"> to the </w:t>
      </w:r>
      <w:r w:rsidRPr="0044425E" w:rsidR="0044425E">
        <w:rPr>
          <w:rFonts w:ascii="Arial" w:hAnsi="Arial" w:cs="Arial"/>
          <w:b/>
          <w:bCs/>
          <w:color w:val="FF0000"/>
          <w:sz w:val="24"/>
          <w:szCs w:val="24"/>
        </w:rPr>
        <w:t>User</w:t>
      </w:r>
      <w:r w:rsidR="003D75E7">
        <w:rPr>
          <w:rFonts w:ascii="Arial" w:hAnsi="Arial" w:cs="Arial"/>
          <w:b/>
          <w:bCs/>
          <w:color w:val="FF0000"/>
          <w:sz w:val="24"/>
          <w:szCs w:val="24"/>
        </w:rPr>
        <w:t xml:space="preserve"> </w:t>
      </w:r>
      <w:r w:rsidRPr="00124CD5" w:rsidR="00124CD5">
        <w:rPr>
          <w:rFonts w:ascii="Arial" w:hAnsi="Arial" w:cs="Arial"/>
          <w:color w:val="FF0000"/>
          <w:sz w:val="24"/>
          <w:szCs w:val="24"/>
        </w:rPr>
        <w:t xml:space="preserve">as soon as </w:t>
      </w:r>
      <w:r w:rsidR="00A43908">
        <w:rPr>
          <w:rFonts w:ascii="Arial" w:hAnsi="Arial" w:cs="Arial"/>
          <w:color w:val="FF0000"/>
          <w:sz w:val="24"/>
          <w:szCs w:val="24"/>
        </w:rPr>
        <w:t xml:space="preserve">reasonably </w:t>
      </w:r>
      <w:r w:rsidRPr="00124CD5" w:rsidR="00124CD5">
        <w:rPr>
          <w:rFonts w:ascii="Arial" w:hAnsi="Arial" w:cs="Arial"/>
          <w:color w:val="FF0000"/>
          <w:sz w:val="24"/>
          <w:szCs w:val="24"/>
        </w:rPr>
        <w:t>practicable</w:t>
      </w:r>
      <w:r w:rsidR="00124CD5">
        <w:rPr>
          <w:rFonts w:ascii="Arial" w:hAnsi="Arial" w:cs="Arial"/>
          <w:b/>
          <w:bCs/>
          <w:color w:val="FF0000"/>
          <w:sz w:val="24"/>
          <w:szCs w:val="24"/>
        </w:rPr>
        <w:t xml:space="preserve"> </w:t>
      </w:r>
      <w:r w:rsidRPr="001831B7" w:rsidR="003D75E7">
        <w:rPr>
          <w:rFonts w:ascii="Arial" w:hAnsi="Arial" w:cs="Arial"/>
          <w:color w:val="FF0000"/>
          <w:sz w:val="24"/>
          <w:szCs w:val="24"/>
        </w:rPr>
        <w:t>and the provisions of Paragraph 18.</w:t>
      </w:r>
      <w:r w:rsidR="001831B7">
        <w:rPr>
          <w:rFonts w:ascii="Arial" w:hAnsi="Arial" w:cs="Arial"/>
          <w:color w:val="FF0000"/>
          <w:sz w:val="24"/>
          <w:szCs w:val="24"/>
        </w:rPr>
        <w:t>13]</w:t>
      </w:r>
      <w:r w:rsidRPr="001831B7" w:rsidR="003D75E7">
        <w:rPr>
          <w:rFonts w:ascii="Arial" w:hAnsi="Arial" w:cs="Arial"/>
          <w:color w:val="FF0000"/>
          <w:sz w:val="24"/>
          <w:szCs w:val="24"/>
        </w:rPr>
        <w:t xml:space="preserve"> </w:t>
      </w:r>
      <w:r w:rsidR="001831B7">
        <w:rPr>
          <w:rFonts w:ascii="Arial" w:hAnsi="Arial" w:cs="Arial"/>
          <w:color w:val="FF0000"/>
          <w:sz w:val="24"/>
          <w:szCs w:val="24"/>
        </w:rPr>
        <w:t>a</w:t>
      </w:r>
      <w:r w:rsidRPr="001831B7" w:rsidR="003D75E7">
        <w:rPr>
          <w:rFonts w:ascii="Arial" w:hAnsi="Arial" w:cs="Arial"/>
          <w:color w:val="FF0000"/>
          <w:sz w:val="24"/>
          <w:szCs w:val="24"/>
        </w:rPr>
        <w:t>bove will apply</w:t>
      </w:r>
      <w:r w:rsidRPr="0044425E" w:rsidR="0044425E">
        <w:rPr>
          <w:rFonts w:ascii="Arial" w:hAnsi="Arial" w:cs="Arial"/>
          <w:color w:val="FF0000"/>
          <w:sz w:val="24"/>
          <w:szCs w:val="24"/>
        </w:rPr>
        <w:t>.</w:t>
      </w:r>
      <w:commentRangeEnd w:id="172"/>
      <w:r w:rsidR="00B9301F">
        <w:rPr>
          <w:rStyle w:val="CommentReference"/>
        </w:rPr>
        <w:commentReference w:id="172"/>
      </w:r>
      <w:commentRangeEnd w:id="173"/>
      <w:r w:rsidR="00C330B3">
        <w:rPr>
          <w:rStyle w:val="CommentReference"/>
        </w:rPr>
        <w:commentReference w:id="173"/>
      </w:r>
      <w:commentRangeEnd w:id="174"/>
      <w:r w:rsidR="001746F9">
        <w:rPr>
          <w:rStyle w:val="CommentReference"/>
        </w:rPr>
        <w:commentReference w:id="174"/>
      </w:r>
    </w:p>
    <w:p w:rsidRPr="00E5141A" w:rsidR="00CE2A36" w:rsidP="00030D1F" w:rsidRDefault="00CE2A36" w14:paraId="1FDE69DC" w14:textId="77777777">
      <w:pPr>
        <w:tabs>
          <w:tab w:val="right" w:pos="8306"/>
        </w:tabs>
        <w:spacing w:after="0" w:line="240" w:lineRule="auto"/>
        <w:ind w:left="993" w:hanging="1135"/>
        <w:jc w:val="both"/>
        <w:rPr>
          <w:rFonts w:ascii="Arial" w:hAnsi="Arial" w:cs="Arial"/>
          <w:color w:val="FF0000"/>
          <w:sz w:val="24"/>
          <w:szCs w:val="24"/>
        </w:rPr>
      </w:pPr>
    </w:p>
    <w:p w:rsidRPr="001831B7" w:rsidR="001831B7" w:rsidDel="007136CF" w:rsidP="00A47FEF" w:rsidRDefault="001831B7" w14:paraId="5244BC8C" w14:textId="66587705">
      <w:pPr>
        <w:tabs>
          <w:tab w:val="center" w:pos="4153"/>
          <w:tab w:val="right" w:pos="8306"/>
        </w:tabs>
        <w:spacing w:after="0" w:line="240" w:lineRule="auto"/>
        <w:ind w:left="720" w:hanging="720"/>
        <w:jc w:val="both"/>
        <w:rPr>
          <w:del w:author="Catia Gomes (NESO)" w:date="2024-10-24T14:19:00Z" w:id="175"/>
          <w:rStyle w:val="cf01"/>
          <w:rFonts w:ascii="Arial" w:hAnsi="Arial" w:cs="Arial"/>
          <w:color w:val="FF0000"/>
          <w:sz w:val="24"/>
          <w:szCs w:val="24"/>
        </w:rPr>
      </w:pPr>
      <w:del w:author="Catia Gomes (NESO)" w:date="2024-10-24T14:19:00Z" w:id="176">
        <w:r w:rsidRPr="001831B7" w:rsidDel="007136CF">
          <w:rPr>
            <w:rStyle w:val="cf01"/>
            <w:rFonts w:ascii="Arial" w:hAnsi="Arial" w:cs="Arial"/>
            <w:b/>
            <w:bCs/>
            <w:color w:val="FF0000"/>
            <w:sz w:val="24"/>
            <w:szCs w:val="24"/>
          </w:rPr>
          <w:delText>18.15</w:delText>
        </w:r>
        <w:r w:rsidRPr="001831B7" w:rsidDel="007136CF">
          <w:rPr>
            <w:rStyle w:val="cf01"/>
            <w:rFonts w:ascii="Arial" w:hAnsi="Arial" w:cs="Arial"/>
            <w:color w:val="FF0000"/>
            <w:sz w:val="24"/>
            <w:szCs w:val="24"/>
          </w:rPr>
          <w:tab/>
        </w:r>
        <w:r w:rsidRPr="001831B7" w:rsidDel="007136CF">
          <w:rPr>
            <w:rStyle w:val="cf01"/>
            <w:rFonts w:ascii="Arial" w:hAnsi="Arial" w:cs="Arial"/>
            <w:color w:val="FF0000"/>
            <w:sz w:val="24"/>
            <w:szCs w:val="24"/>
          </w:rPr>
          <w:delText xml:space="preserve">Each </w:delText>
        </w:r>
        <w:commentRangeStart w:id="177"/>
        <w:commentRangeStart w:id="178"/>
        <w:commentRangeStart w:id="179"/>
        <w:r w:rsidRPr="001831B7" w:rsidDel="007136CF">
          <w:rPr>
            <w:rStyle w:val="cf01"/>
            <w:rFonts w:ascii="Arial" w:hAnsi="Arial" w:cs="Arial"/>
            <w:b/>
            <w:bCs/>
            <w:color w:val="FF0000"/>
            <w:sz w:val="24"/>
            <w:szCs w:val="24"/>
          </w:rPr>
          <w:delText>CUSC Party</w:delText>
        </w:r>
        <w:r w:rsidRPr="001831B7" w:rsidDel="007136CF">
          <w:rPr>
            <w:rStyle w:val="cf01"/>
            <w:rFonts w:ascii="Arial" w:hAnsi="Arial" w:cs="Arial"/>
            <w:color w:val="FF0000"/>
            <w:sz w:val="24"/>
            <w:szCs w:val="24"/>
          </w:rPr>
          <w:delText xml:space="preserve"> shall take </w:delText>
        </w:r>
        <w:commentRangeEnd w:id="177"/>
        <w:r w:rsidDel="007136CF" w:rsidR="00714A07">
          <w:rPr>
            <w:rStyle w:val="CommentReference"/>
          </w:rPr>
          <w:commentReference w:id="177"/>
        </w:r>
        <w:commentRangeEnd w:id="178"/>
        <w:r w:rsidDel="007136CF" w:rsidR="00B4249A">
          <w:rPr>
            <w:rStyle w:val="CommentReference"/>
          </w:rPr>
          <w:commentReference w:id="178"/>
        </w:r>
        <w:commentRangeEnd w:id="179"/>
        <w:r w:rsidDel="007136CF" w:rsidR="009D04A5">
          <w:rPr>
            <w:rStyle w:val="CommentReference"/>
          </w:rPr>
          <w:commentReference w:id="179"/>
        </w:r>
        <w:r w:rsidRPr="001831B7" w:rsidDel="007136CF">
          <w:rPr>
            <w:rStyle w:val="cf01"/>
            <w:rFonts w:ascii="Arial" w:hAnsi="Arial" w:cs="Arial"/>
            <w:color w:val="FF0000"/>
            <w:sz w:val="24"/>
            <w:szCs w:val="24"/>
          </w:rPr>
          <w:delText xml:space="preserve">such steps and do such things in relation to the </w:delText>
        </w:r>
        <w:r w:rsidRPr="00756965" w:rsidDel="007136CF">
          <w:rPr>
            <w:rStyle w:val="cf01"/>
            <w:rFonts w:ascii="Arial" w:hAnsi="Arial" w:cs="Arial"/>
            <w:b/>
            <w:bCs/>
            <w:color w:val="FF0000"/>
            <w:sz w:val="24"/>
            <w:szCs w:val="24"/>
          </w:rPr>
          <w:delText>CUSC</w:delText>
        </w:r>
        <w:r w:rsidRPr="001831B7" w:rsidDel="007136CF">
          <w:rPr>
            <w:rStyle w:val="cf01"/>
            <w:rFonts w:ascii="Arial" w:hAnsi="Arial" w:cs="Arial"/>
            <w:color w:val="FF0000"/>
            <w:sz w:val="24"/>
            <w:szCs w:val="24"/>
          </w:rPr>
          <w:delText xml:space="preserve"> and the </w:delText>
        </w:r>
        <w:r w:rsidRPr="00756965" w:rsidDel="007136CF">
          <w:rPr>
            <w:rStyle w:val="cf01"/>
            <w:rFonts w:ascii="Arial" w:hAnsi="Arial" w:cs="Arial"/>
            <w:b/>
            <w:bCs/>
            <w:color w:val="FF0000"/>
            <w:sz w:val="24"/>
            <w:szCs w:val="24"/>
          </w:rPr>
          <w:delText xml:space="preserve">Existing Agreements </w:delText>
        </w:r>
        <w:r w:rsidRPr="001831B7" w:rsidDel="007136CF">
          <w:rPr>
            <w:rStyle w:val="cf01"/>
            <w:rFonts w:ascii="Arial" w:hAnsi="Arial" w:cs="Arial"/>
            <w:color w:val="FF0000"/>
            <w:sz w:val="24"/>
            <w:szCs w:val="24"/>
          </w:rPr>
          <w:delText xml:space="preserve">for a </w:delText>
        </w:r>
        <w:r w:rsidRPr="00756965" w:rsidDel="007136CF">
          <w:rPr>
            <w:rStyle w:val="cf01"/>
            <w:rFonts w:ascii="Arial" w:hAnsi="Arial" w:cs="Arial"/>
            <w:b/>
            <w:bCs/>
            <w:color w:val="FF0000"/>
            <w:sz w:val="24"/>
            <w:szCs w:val="24"/>
          </w:rPr>
          <w:delText xml:space="preserve">Project </w:delText>
        </w:r>
        <w:r w:rsidRPr="001831B7" w:rsidDel="007136CF">
          <w:rPr>
            <w:rStyle w:val="cf01"/>
            <w:rFonts w:ascii="Arial" w:hAnsi="Arial" w:cs="Arial"/>
            <w:color w:val="FF0000"/>
            <w:sz w:val="24"/>
            <w:szCs w:val="24"/>
          </w:rPr>
          <w:delText xml:space="preserve">as are within its power and as are necessary or appropriate in order to give full and timely effect to the </w:delText>
        </w:r>
        <w:r w:rsidRPr="00F56E50" w:rsidDel="007136CF">
          <w:rPr>
            <w:rStyle w:val="cf01"/>
            <w:rFonts w:ascii="Arial" w:hAnsi="Arial" w:cs="Arial"/>
            <w:b/>
            <w:bCs/>
            <w:color w:val="FF0000"/>
            <w:sz w:val="24"/>
            <w:szCs w:val="24"/>
          </w:rPr>
          <w:delText>Gated Process for Projects with Existing Agreements</w:delText>
        </w:r>
        <w:r w:rsidRPr="001831B7" w:rsidDel="007136CF">
          <w:rPr>
            <w:rStyle w:val="cf01"/>
            <w:rFonts w:ascii="Arial" w:hAnsi="Arial" w:cs="Arial"/>
            <w:color w:val="FF0000"/>
            <w:sz w:val="24"/>
            <w:szCs w:val="24"/>
          </w:rPr>
          <w:delText>.</w:delText>
        </w:r>
      </w:del>
    </w:p>
    <w:p w:rsidR="001831B7" w:rsidP="00A47FEF" w:rsidRDefault="001831B7" w14:paraId="430C78AF" w14:textId="77777777">
      <w:pPr>
        <w:tabs>
          <w:tab w:val="center" w:pos="4153"/>
          <w:tab w:val="right" w:pos="8306"/>
        </w:tabs>
        <w:spacing w:after="0" w:line="240" w:lineRule="auto"/>
        <w:ind w:left="720" w:hanging="720"/>
        <w:jc w:val="both"/>
        <w:rPr>
          <w:rFonts w:ascii="Arial" w:hAnsi="Arial" w:cs="Arial"/>
          <w:b/>
          <w:bCs/>
          <w:color w:val="FF0000"/>
          <w:sz w:val="24"/>
          <w:szCs w:val="24"/>
        </w:rPr>
      </w:pPr>
    </w:p>
    <w:p w:rsidRPr="00A47FEF" w:rsidR="00436448" w:rsidP="00A47FEF" w:rsidRDefault="00F87253" w14:paraId="01E15CD1" w14:textId="787718DB">
      <w:pPr>
        <w:tabs>
          <w:tab w:val="center" w:pos="4153"/>
          <w:tab w:val="right" w:pos="8306"/>
        </w:tabs>
        <w:spacing w:after="0" w:line="240" w:lineRule="auto"/>
        <w:ind w:left="720" w:hanging="720"/>
        <w:jc w:val="both"/>
        <w:rPr>
          <w:rFonts w:ascii="Arial" w:hAnsi="Arial" w:cs="Arial"/>
          <w:color w:val="FF0000"/>
          <w:sz w:val="24"/>
          <w:szCs w:val="24"/>
        </w:rPr>
      </w:pPr>
      <w:commentRangeStart w:id="180"/>
      <w:commentRangeStart w:id="181"/>
      <w:r>
        <w:rPr>
          <w:rFonts w:ascii="Arial" w:hAnsi="Arial" w:cs="Arial"/>
          <w:b/>
          <w:bCs/>
          <w:color w:val="FF0000"/>
          <w:sz w:val="24"/>
          <w:szCs w:val="24"/>
        </w:rPr>
        <w:t>18</w:t>
      </w:r>
      <w:r w:rsidRPr="00A47FEF" w:rsidR="00A47FEF">
        <w:rPr>
          <w:rFonts w:ascii="Arial" w:hAnsi="Arial" w:cs="Arial"/>
          <w:b/>
          <w:bCs/>
          <w:color w:val="FF0000"/>
          <w:sz w:val="24"/>
          <w:szCs w:val="24"/>
        </w:rPr>
        <w:t>.1</w:t>
      </w:r>
      <w:r w:rsidR="001831B7">
        <w:rPr>
          <w:rFonts w:ascii="Arial" w:hAnsi="Arial" w:cs="Arial"/>
          <w:b/>
          <w:bCs/>
          <w:color w:val="FF0000"/>
          <w:sz w:val="24"/>
          <w:szCs w:val="24"/>
        </w:rPr>
        <w:t>6</w:t>
      </w:r>
      <w:r w:rsidR="00A47FEF">
        <w:rPr>
          <w:rFonts w:ascii="Arial" w:hAnsi="Arial" w:cs="Arial"/>
          <w:color w:val="FF0000"/>
          <w:sz w:val="24"/>
          <w:szCs w:val="24"/>
        </w:rPr>
        <w:t xml:space="preserve"> </w:t>
      </w:r>
      <w:r w:rsidR="00A47FEF">
        <w:rPr>
          <w:rFonts w:ascii="Arial" w:hAnsi="Arial" w:cs="Arial"/>
          <w:color w:val="FF0000"/>
          <w:sz w:val="24"/>
          <w:szCs w:val="24"/>
        </w:rPr>
        <w:tab/>
      </w:r>
      <w:r w:rsidR="00A47FEF">
        <w:rPr>
          <w:rFonts w:ascii="Arial" w:hAnsi="Arial" w:cs="Arial"/>
          <w:color w:val="FF0000"/>
          <w:sz w:val="24"/>
          <w:szCs w:val="24"/>
        </w:rPr>
        <w:tab/>
      </w:r>
      <w:r w:rsidRPr="00A47FEF" w:rsidR="00436448">
        <w:rPr>
          <w:rFonts w:ascii="Arial" w:hAnsi="Arial" w:cs="Arial"/>
          <w:color w:val="FF0000"/>
          <w:sz w:val="24"/>
          <w:szCs w:val="24"/>
        </w:rPr>
        <w:t xml:space="preserve">Any </w:t>
      </w:r>
      <w:commentRangeStart w:id="182"/>
      <w:r w:rsidRPr="00A47FEF" w:rsidR="00436448">
        <w:rPr>
          <w:rFonts w:ascii="Arial" w:hAnsi="Arial" w:cs="Arial"/>
          <w:color w:val="FF0000"/>
          <w:sz w:val="24"/>
          <w:szCs w:val="24"/>
        </w:rPr>
        <w:t xml:space="preserve">dispute between </w:t>
      </w:r>
      <w:r w:rsidRPr="00A47FEF" w:rsidR="00436448">
        <w:rPr>
          <w:rFonts w:ascii="Arial" w:hAnsi="Arial" w:cs="Arial"/>
          <w:b/>
          <w:bCs/>
          <w:color w:val="FF0000"/>
          <w:sz w:val="24"/>
          <w:szCs w:val="24"/>
        </w:rPr>
        <w:t>The Company</w:t>
      </w:r>
      <w:r w:rsidRPr="00A47FEF" w:rsidR="00436448">
        <w:rPr>
          <w:rFonts w:ascii="Arial" w:hAnsi="Arial" w:cs="Arial"/>
          <w:color w:val="FF0000"/>
          <w:sz w:val="24"/>
          <w:szCs w:val="24"/>
        </w:rPr>
        <w:t xml:space="preserve"> and the </w:t>
      </w:r>
      <w:r w:rsidRPr="00A47FEF" w:rsidR="00436448">
        <w:rPr>
          <w:rFonts w:ascii="Arial" w:hAnsi="Arial" w:cs="Arial"/>
          <w:b/>
          <w:bCs/>
          <w:color w:val="FF0000"/>
          <w:sz w:val="24"/>
          <w:szCs w:val="24"/>
        </w:rPr>
        <w:t>User</w:t>
      </w:r>
      <w:r w:rsidRPr="00A47FEF" w:rsidR="00436448">
        <w:rPr>
          <w:rFonts w:ascii="Arial" w:hAnsi="Arial" w:cs="Arial"/>
          <w:color w:val="FF0000"/>
          <w:sz w:val="24"/>
          <w:szCs w:val="24"/>
        </w:rPr>
        <w:t xml:space="preserve"> </w:t>
      </w:r>
      <w:commentRangeEnd w:id="182"/>
      <w:r w:rsidR="00955BDB">
        <w:rPr>
          <w:rStyle w:val="CommentReference"/>
        </w:rPr>
        <w:commentReference w:id="182"/>
      </w:r>
      <w:r w:rsidRPr="00A47FEF" w:rsidR="00436448">
        <w:rPr>
          <w:rFonts w:ascii="Arial" w:hAnsi="Arial" w:cs="Arial"/>
          <w:color w:val="FF0000"/>
          <w:sz w:val="24"/>
          <w:szCs w:val="24"/>
        </w:rPr>
        <w:t>as to whether the</w:t>
      </w:r>
      <w:r w:rsidR="0050131A">
        <w:rPr>
          <w:rFonts w:ascii="Arial" w:hAnsi="Arial" w:cs="Arial"/>
          <w:color w:val="FF0000"/>
          <w:sz w:val="24"/>
          <w:szCs w:val="24"/>
        </w:rPr>
        <w:t xml:space="preserve"> </w:t>
      </w:r>
      <w:r w:rsidR="00090700">
        <w:rPr>
          <w:rFonts w:ascii="Arial" w:hAnsi="Arial" w:cs="Arial"/>
          <w:b/>
          <w:bCs/>
          <w:color w:val="FF0000"/>
          <w:sz w:val="24"/>
          <w:szCs w:val="24"/>
        </w:rPr>
        <w:t xml:space="preserve">EA Request </w:t>
      </w:r>
      <w:r w:rsidRPr="00090700" w:rsidR="00090700">
        <w:rPr>
          <w:rFonts w:ascii="Arial" w:hAnsi="Arial" w:cs="Arial"/>
          <w:color w:val="FF0000"/>
          <w:sz w:val="24"/>
          <w:szCs w:val="24"/>
        </w:rPr>
        <w:t xml:space="preserve">is </w:t>
      </w:r>
      <w:r w:rsidR="00090700">
        <w:rPr>
          <w:rFonts w:ascii="Arial" w:hAnsi="Arial" w:cs="Arial"/>
          <w:b/>
          <w:bCs/>
          <w:color w:val="FF0000"/>
          <w:sz w:val="24"/>
          <w:szCs w:val="24"/>
        </w:rPr>
        <w:t>Effective</w:t>
      </w:r>
      <w:r w:rsidR="00D55FCA">
        <w:rPr>
          <w:rFonts w:ascii="Arial" w:hAnsi="Arial" w:cs="Arial"/>
          <w:color w:val="FF0000"/>
          <w:sz w:val="24"/>
          <w:szCs w:val="24"/>
        </w:rPr>
        <w:t xml:space="preserve"> and/or the</w:t>
      </w:r>
      <w:r w:rsidRPr="00A47FEF" w:rsidR="00436448">
        <w:rPr>
          <w:rFonts w:ascii="Arial" w:hAnsi="Arial" w:cs="Arial"/>
          <w:color w:val="FF0000"/>
          <w:sz w:val="24"/>
          <w:szCs w:val="24"/>
        </w:rPr>
        <w:t xml:space="preserve"> </w:t>
      </w:r>
      <w:r w:rsidRPr="00A47FEF" w:rsidR="00436448">
        <w:rPr>
          <w:rFonts w:ascii="Arial" w:hAnsi="Arial" w:cs="Arial"/>
          <w:b/>
          <w:bCs/>
          <w:color w:val="FF0000"/>
          <w:sz w:val="24"/>
          <w:szCs w:val="24"/>
        </w:rPr>
        <w:t>Gate 2 Criteria</w:t>
      </w:r>
      <w:r w:rsidRPr="00A47FEF" w:rsidR="00436448">
        <w:rPr>
          <w:rFonts w:ascii="Arial" w:hAnsi="Arial" w:cs="Arial"/>
          <w:color w:val="FF0000"/>
          <w:sz w:val="24"/>
          <w:szCs w:val="24"/>
        </w:rPr>
        <w:t xml:space="preserve"> has been met shall be treated as an </w:t>
      </w:r>
      <w:r w:rsidRPr="00A47FEF" w:rsidR="00436448">
        <w:rPr>
          <w:rFonts w:ascii="Arial" w:hAnsi="Arial" w:cs="Arial"/>
          <w:b/>
          <w:bCs/>
          <w:color w:val="FF0000"/>
          <w:sz w:val="24"/>
          <w:szCs w:val="24"/>
        </w:rPr>
        <w:t>Other Dispute</w:t>
      </w:r>
      <w:r w:rsidRPr="00A47FEF" w:rsidR="00436448">
        <w:rPr>
          <w:rFonts w:ascii="Arial" w:hAnsi="Arial" w:cs="Arial"/>
          <w:color w:val="FF0000"/>
          <w:sz w:val="24"/>
          <w:szCs w:val="24"/>
        </w:rPr>
        <w:t xml:space="preserve"> in accordance with </w:t>
      </w:r>
      <w:r w:rsidRPr="00A47FEF" w:rsidR="00436448">
        <w:rPr>
          <w:rFonts w:ascii="Arial" w:hAnsi="Arial" w:cs="Arial"/>
          <w:b/>
          <w:bCs/>
          <w:color w:val="FF0000"/>
          <w:sz w:val="24"/>
          <w:szCs w:val="24"/>
        </w:rPr>
        <w:t>CUSC</w:t>
      </w:r>
      <w:r w:rsidRPr="00A47FEF" w:rsidR="00436448">
        <w:rPr>
          <w:rFonts w:ascii="Arial" w:hAnsi="Arial" w:cs="Arial"/>
          <w:color w:val="FF0000"/>
          <w:sz w:val="24"/>
          <w:szCs w:val="24"/>
        </w:rPr>
        <w:t xml:space="preserve"> Section 7. </w:t>
      </w:r>
      <w:commentRangeEnd w:id="180"/>
      <w:r w:rsidR="00492D6F">
        <w:rPr>
          <w:rStyle w:val="CommentReference"/>
        </w:rPr>
        <w:commentReference w:id="180"/>
      </w:r>
      <w:commentRangeEnd w:id="181"/>
      <w:r w:rsidR="00225AD3">
        <w:rPr>
          <w:rStyle w:val="CommentReference"/>
        </w:rPr>
        <w:commentReference w:id="181"/>
      </w:r>
    </w:p>
    <w:p w:rsidRPr="000F018A" w:rsidR="00436448" w:rsidP="00436448" w:rsidRDefault="00436448" w14:paraId="3DB26BEF" w14:textId="77777777">
      <w:pPr>
        <w:pStyle w:val="ListParagraph"/>
        <w:rPr>
          <w:rFonts w:ascii="Arial" w:hAnsi="Arial" w:cs="Arial"/>
          <w:color w:val="FF0000"/>
          <w:sz w:val="24"/>
          <w:szCs w:val="24"/>
        </w:rPr>
      </w:pPr>
    </w:p>
    <w:p w:rsidR="00FD7347" w:rsidP="00BE05E1" w:rsidRDefault="004018F3" w14:paraId="0EEB55C8" w14:textId="05893D66" w14:noSpellErr="1">
      <w:pPr>
        <w:tabs>
          <w:tab w:val="center" w:pos="4153"/>
          <w:tab w:val="right" w:pos="8306"/>
        </w:tabs>
        <w:spacing w:after="0" w:line="240" w:lineRule="auto"/>
        <w:ind w:left="720" w:hanging="720"/>
        <w:jc w:val="both"/>
        <w:rPr>
          <w:rFonts w:ascii="Arial" w:hAnsi="Arial" w:eastAsia="Times New Roman" w:cs="Times New Roman"/>
          <w:b w:val="1"/>
          <w:bCs w:val="1"/>
          <w:color w:val="FF0000"/>
          <w:sz w:val="24"/>
          <w:szCs w:val="24"/>
        </w:rPr>
      </w:pPr>
      <w:commentRangeStart w:id="183"/>
      <w:commentRangeStart w:id="184"/>
      <w:commentRangeStart w:id="1115401428"/>
      <w:r w:rsidRPr="4D02F8F7" w:rsidR="004018F3">
        <w:rPr>
          <w:rFonts w:ascii="Arial" w:hAnsi="Arial" w:eastAsia="Times New Roman" w:cs="Times New Roman"/>
          <w:b w:val="1"/>
          <w:bCs w:val="1"/>
          <w:color w:val="FF0000"/>
          <w:sz w:val="24"/>
          <w:szCs w:val="24"/>
        </w:rPr>
        <w:t>18.17</w:t>
      </w:r>
      <w:commentRangeEnd w:id="183"/>
      <w:r>
        <w:rPr>
          <w:rStyle w:val="CommentReference"/>
        </w:rPr>
        <w:commentReference w:id="183"/>
      </w:r>
      <w:commentRangeEnd w:id="184"/>
      <w:r>
        <w:rPr>
          <w:rStyle w:val="CommentReference"/>
        </w:rPr>
        <w:commentReference w:id="184"/>
      </w:r>
      <w:commentRangeEnd w:id="1115401428"/>
      <w:r>
        <w:rPr>
          <w:rStyle w:val="CommentReference"/>
        </w:rPr>
        <w:commentReference w:id="1115401428"/>
      </w:r>
      <w:r>
        <w:tab/>
      </w:r>
      <w:r w:rsidRPr="4D02F8F7" w:rsidR="00F725C5">
        <w:rPr>
          <w:rFonts w:ascii="Arial" w:hAnsi="Arial" w:eastAsia="Times New Roman" w:cs="Times New Roman"/>
          <w:b w:val="1"/>
          <w:bCs w:val="1"/>
          <w:color w:val="FF0000"/>
          <w:sz w:val="24"/>
          <w:szCs w:val="24"/>
        </w:rPr>
        <w:t>A</w:t>
      </w:r>
      <w:r w:rsidRPr="4D02F8F7" w:rsidR="00F6371C">
        <w:rPr>
          <w:rFonts w:ascii="Arial" w:hAnsi="Arial" w:eastAsia="Times New Roman" w:cs="Times New Roman"/>
          <w:b w:val="1"/>
          <w:bCs w:val="1"/>
          <w:color w:val="FF0000"/>
          <w:sz w:val="24"/>
          <w:szCs w:val="24"/>
        </w:rPr>
        <w:t>dditional clarity on a</w:t>
      </w:r>
      <w:r w:rsidRPr="4D02F8F7" w:rsidR="00F725C5">
        <w:rPr>
          <w:rFonts w:ascii="Arial" w:hAnsi="Arial" w:eastAsia="Times New Roman" w:cs="Times New Roman"/>
          <w:b w:val="1"/>
          <w:bCs w:val="1"/>
          <w:color w:val="FF0000"/>
          <w:sz w:val="24"/>
          <w:szCs w:val="24"/>
        </w:rPr>
        <w:t xml:space="preserve">pproach on Existing Agreements </w:t>
      </w:r>
      <w:r w:rsidRPr="4D02F8F7" w:rsidR="00744D90">
        <w:rPr>
          <w:rFonts w:ascii="Arial" w:hAnsi="Arial" w:eastAsia="Times New Roman" w:cs="Times New Roman"/>
          <w:b w:val="1"/>
          <w:bCs w:val="1"/>
          <w:color w:val="FF0000"/>
          <w:sz w:val="24"/>
          <w:szCs w:val="24"/>
        </w:rPr>
        <w:t xml:space="preserve">for a Project </w:t>
      </w:r>
      <w:r w:rsidRPr="4D02F8F7" w:rsidR="00DE47AA">
        <w:rPr>
          <w:rFonts w:ascii="Arial" w:hAnsi="Arial" w:eastAsia="Times New Roman" w:cs="Times New Roman"/>
          <w:b w:val="1"/>
          <w:bCs w:val="1"/>
          <w:color w:val="FF0000"/>
          <w:sz w:val="24"/>
          <w:szCs w:val="24"/>
        </w:rPr>
        <w:t>which</w:t>
      </w:r>
      <w:r w:rsidRPr="4D02F8F7" w:rsidR="006E6A4C">
        <w:rPr>
          <w:rFonts w:ascii="Arial" w:hAnsi="Arial" w:eastAsia="Times New Roman" w:cs="Times New Roman"/>
          <w:b w:val="1"/>
          <w:bCs w:val="1"/>
          <w:color w:val="FF0000"/>
          <w:sz w:val="24"/>
          <w:szCs w:val="24"/>
        </w:rPr>
        <w:t xml:space="preserve"> has </w:t>
      </w:r>
      <w:r w:rsidRPr="4D02F8F7" w:rsidR="00B935DB">
        <w:rPr>
          <w:rFonts w:ascii="Arial" w:hAnsi="Arial" w:eastAsia="Times New Roman" w:cs="Times New Roman"/>
          <w:b w:val="1"/>
          <w:bCs w:val="1"/>
          <w:color w:val="FF0000"/>
          <w:sz w:val="24"/>
          <w:szCs w:val="24"/>
        </w:rPr>
        <w:t xml:space="preserve">been </w:t>
      </w:r>
      <w:r w:rsidRPr="4D02F8F7" w:rsidR="00C06D42">
        <w:rPr>
          <w:rFonts w:ascii="Arial" w:hAnsi="Arial" w:eastAsia="Times New Roman" w:cs="Times New Roman"/>
          <w:b w:val="1"/>
          <w:bCs w:val="1"/>
          <w:color w:val="FF0000"/>
          <w:sz w:val="24"/>
          <w:szCs w:val="24"/>
        </w:rPr>
        <w:t xml:space="preserve">triggered by </w:t>
      </w:r>
      <w:r w:rsidRPr="4D02F8F7" w:rsidR="00FF3043">
        <w:rPr>
          <w:rFonts w:ascii="Arial" w:hAnsi="Arial" w:eastAsia="Times New Roman" w:cs="Times New Roman"/>
          <w:b w:val="1"/>
          <w:bCs w:val="1"/>
          <w:color w:val="FF0000"/>
          <w:sz w:val="24"/>
          <w:szCs w:val="24"/>
        </w:rPr>
        <w:t>Embedded Power Stations</w:t>
      </w:r>
    </w:p>
    <w:p w:rsidR="00FD7347" w:rsidP="00BE05E1" w:rsidRDefault="00FD7347" w14:paraId="2428B80D"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00386880" w:rsidP="00A552A8" w:rsidRDefault="00802B61" w14:paraId="1A72199C" w14:textId="63167331" w14:noSpellErr="1">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sidRPr="4D02F8F7" w:rsidR="00802B61">
        <w:rPr>
          <w:rFonts w:ascii="Arial" w:hAnsi="Arial" w:eastAsia="Times New Roman" w:cs="Times New Roman"/>
          <w:b w:val="1"/>
          <w:bCs w:val="1"/>
          <w:color w:val="FF0000"/>
          <w:sz w:val="24"/>
          <w:szCs w:val="24"/>
        </w:rPr>
        <w:t>18.17.1</w:t>
      </w:r>
      <w:r>
        <w:tab/>
      </w:r>
      <w:r w:rsidRPr="4D02F8F7" w:rsidR="00F00E13">
        <w:rPr>
          <w:rFonts w:ascii="Arial" w:hAnsi="Arial" w:eastAsia="Times New Roman" w:cs="Times New Roman"/>
          <w:color w:val="FF0000"/>
          <w:sz w:val="24"/>
          <w:szCs w:val="24"/>
        </w:rPr>
        <w:t xml:space="preserve">This </w:t>
      </w:r>
      <w:r w:rsidRPr="4D02F8F7" w:rsidR="00A32528">
        <w:rPr>
          <w:rFonts w:ascii="Arial" w:hAnsi="Arial" w:eastAsia="Times New Roman" w:cs="Times New Roman"/>
          <w:color w:val="FF0000"/>
          <w:sz w:val="24"/>
          <w:szCs w:val="24"/>
        </w:rPr>
        <w:t>section</w:t>
      </w:r>
      <w:r w:rsidRPr="4D02F8F7" w:rsidR="00F00E13">
        <w:rPr>
          <w:rFonts w:ascii="Arial" w:hAnsi="Arial" w:eastAsia="Times New Roman" w:cs="Times New Roman"/>
          <w:color w:val="FF0000"/>
          <w:sz w:val="24"/>
          <w:szCs w:val="24"/>
        </w:rPr>
        <w:t xml:space="preserve"> is intended to clarify the position </w:t>
      </w:r>
      <w:r w:rsidRPr="4D02F8F7" w:rsidR="00144A3E">
        <w:rPr>
          <w:rFonts w:ascii="Arial" w:hAnsi="Arial" w:eastAsia="Times New Roman" w:cs="Times New Roman"/>
          <w:color w:val="FF0000"/>
          <w:sz w:val="24"/>
          <w:szCs w:val="24"/>
        </w:rPr>
        <w:t>on</w:t>
      </w:r>
      <w:r w:rsidRPr="4D02F8F7" w:rsidR="00F00E13">
        <w:rPr>
          <w:rFonts w:ascii="Arial" w:hAnsi="Arial" w:eastAsia="Times New Roman" w:cs="Times New Roman"/>
          <w:color w:val="FF0000"/>
          <w:sz w:val="24"/>
          <w:szCs w:val="24"/>
        </w:rPr>
        <w:t xml:space="preserve"> </w:t>
      </w:r>
      <w:r w:rsidRPr="4D02F8F7" w:rsidR="00DF3082">
        <w:rPr>
          <w:rFonts w:ascii="Arial" w:hAnsi="Arial" w:eastAsia="Times New Roman" w:cs="Times New Roman"/>
          <w:color w:val="FF0000"/>
          <w:sz w:val="24"/>
          <w:szCs w:val="24"/>
        </w:rPr>
        <w:t xml:space="preserve">what is to happen with </w:t>
      </w:r>
      <w:r w:rsidRPr="4D02F8F7" w:rsidR="00F00E13">
        <w:rPr>
          <w:rFonts w:ascii="Arial" w:hAnsi="Arial" w:eastAsia="Times New Roman" w:cs="Times New Roman"/>
          <w:color w:val="FF0000"/>
          <w:sz w:val="24"/>
          <w:szCs w:val="24"/>
        </w:rPr>
        <w:t xml:space="preserve">the </w:t>
      </w:r>
      <w:r w:rsidRPr="4D02F8F7" w:rsidR="00F00E13">
        <w:rPr>
          <w:rFonts w:ascii="Arial" w:hAnsi="Arial" w:eastAsia="Times New Roman" w:cs="Times New Roman"/>
          <w:b w:val="1"/>
          <w:bCs w:val="1"/>
          <w:color w:val="FF0000"/>
          <w:sz w:val="24"/>
          <w:szCs w:val="24"/>
        </w:rPr>
        <w:t>Existing Agreements</w:t>
      </w:r>
      <w:r w:rsidRPr="4D02F8F7" w:rsidR="00F00E13">
        <w:rPr>
          <w:rFonts w:ascii="Arial" w:hAnsi="Arial" w:eastAsia="Times New Roman" w:cs="Times New Roman"/>
          <w:color w:val="FF0000"/>
          <w:sz w:val="24"/>
          <w:szCs w:val="24"/>
        </w:rPr>
        <w:t xml:space="preserve"> for a </w:t>
      </w:r>
      <w:r w:rsidRPr="4D02F8F7" w:rsidR="00F00E13">
        <w:rPr>
          <w:rFonts w:ascii="Arial" w:hAnsi="Arial" w:eastAsia="Times New Roman" w:cs="Times New Roman"/>
          <w:b w:val="1"/>
          <w:bCs w:val="1"/>
          <w:color w:val="FF0000"/>
          <w:sz w:val="24"/>
          <w:szCs w:val="24"/>
        </w:rPr>
        <w:t xml:space="preserve">Project </w:t>
      </w:r>
      <w:r w:rsidRPr="4D02F8F7" w:rsidR="00F00E13">
        <w:rPr>
          <w:rFonts w:ascii="Arial" w:hAnsi="Arial" w:eastAsia="Times New Roman" w:cs="Times New Roman"/>
          <w:color w:val="FF0000"/>
          <w:sz w:val="24"/>
          <w:szCs w:val="24"/>
        </w:rPr>
        <w:t>with the o</w:t>
      </w:r>
      <w:r w:rsidRPr="4D02F8F7" w:rsidR="00144A3E">
        <w:rPr>
          <w:rFonts w:ascii="Arial" w:hAnsi="Arial" w:eastAsia="Times New Roman" w:cs="Times New Roman"/>
          <w:color w:val="FF0000"/>
          <w:sz w:val="24"/>
          <w:szCs w:val="24"/>
        </w:rPr>
        <w:t>wn</w:t>
      </w:r>
      <w:r w:rsidRPr="4D02F8F7" w:rsidR="00F00E13">
        <w:rPr>
          <w:rFonts w:ascii="Arial" w:hAnsi="Arial" w:eastAsia="Times New Roman" w:cs="Times New Roman"/>
          <w:color w:val="FF0000"/>
          <w:sz w:val="24"/>
          <w:szCs w:val="24"/>
        </w:rPr>
        <w:t xml:space="preserve">er/operator of a </w:t>
      </w:r>
      <w:r w:rsidRPr="4D02F8F7" w:rsidR="00F00E13">
        <w:rPr>
          <w:rFonts w:ascii="Arial" w:hAnsi="Arial" w:eastAsia="Times New Roman" w:cs="Times New Roman"/>
          <w:b w:val="1"/>
          <w:bCs w:val="1"/>
          <w:color w:val="FF0000"/>
          <w:sz w:val="24"/>
          <w:szCs w:val="24"/>
        </w:rPr>
        <w:t>Distribution System</w:t>
      </w:r>
      <w:r w:rsidRPr="4D02F8F7" w:rsidR="00F00E13">
        <w:rPr>
          <w:rFonts w:ascii="Arial" w:hAnsi="Arial" w:eastAsia="Times New Roman" w:cs="Times New Roman"/>
          <w:color w:val="FF0000"/>
          <w:sz w:val="24"/>
          <w:szCs w:val="24"/>
        </w:rPr>
        <w:t xml:space="preserve"> </w:t>
      </w:r>
      <w:r w:rsidRPr="4D02F8F7" w:rsidR="002A1A05">
        <w:rPr>
          <w:rFonts w:ascii="Arial" w:hAnsi="Arial" w:eastAsia="Times New Roman" w:cs="Times New Roman"/>
          <w:color w:val="FF0000"/>
          <w:sz w:val="24"/>
          <w:szCs w:val="24"/>
        </w:rPr>
        <w:t xml:space="preserve">which are triggered by </w:t>
      </w:r>
      <w:r w:rsidRPr="4D02F8F7" w:rsidR="002A1A05">
        <w:rPr>
          <w:rFonts w:ascii="Arial" w:hAnsi="Arial" w:eastAsia="Times New Roman" w:cs="Times New Roman"/>
          <w:b w:val="1"/>
          <w:bCs w:val="1"/>
          <w:color w:val="FF0000"/>
          <w:sz w:val="24"/>
          <w:szCs w:val="24"/>
        </w:rPr>
        <w:t>Embedded Power Stations</w:t>
      </w:r>
      <w:r w:rsidRPr="4D02F8F7" w:rsidR="00E12103">
        <w:rPr>
          <w:rFonts w:ascii="Arial" w:hAnsi="Arial" w:eastAsia="Times New Roman" w:cs="Times New Roman"/>
          <w:b w:val="1"/>
          <w:bCs w:val="1"/>
          <w:color w:val="FF0000"/>
          <w:sz w:val="24"/>
          <w:szCs w:val="24"/>
        </w:rPr>
        <w:t xml:space="preserve"> </w:t>
      </w:r>
      <w:r w:rsidRPr="4D02F8F7" w:rsidR="00E12103">
        <w:rPr>
          <w:rFonts w:ascii="Arial" w:hAnsi="Arial" w:eastAsia="Times New Roman" w:cs="Times New Roman"/>
          <w:b w:val="0"/>
          <w:bCs w:val="0"/>
          <w:color w:val="FF0000"/>
          <w:sz w:val="24"/>
          <w:szCs w:val="24"/>
          <w:rPrChange w:author="Angela Quinn (NESO)" w:date="2024-10-27T23:04:34.845Z" w:id="68631533">
            <w:rPr>
              <w:rFonts w:ascii="Arial" w:hAnsi="Arial" w:eastAsia="Times New Roman" w:cs="Times New Roman"/>
              <w:b w:val="1"/>
              <w:bCs w:val="1"/>
              <w:color w:val="FF0000"/>
              <w:sz w:val="24"/>
              <w:szCs w:val="24"/>
            </w:rPr>
          </w:rPrChange>
        </w:rPr>
        <w:t xml:space="preserve">and the </w:t>
      </w:r>
      <w:r w:rsidRPr="4D02F8F7" w:rsidR="00E12103">
        <w:rPr>
          <w:rFonts w:ascii="Arial" w:hAnsi="Arial" w:eastAsia="Times New Roman" w:cs="Times New Roman"/>
          <w:b w:val="1"/>
          <w:bCs w:val="1"/>
          <w:color w:val="FF0000"/>
          <w:sz w:val="24"/>
          <w:szCs w:val="24"/>
        </w:rPr>
        <w:t xml:space="preserve">Existing Agreements for a Project </w:t>
      </w:r>
      <w:r w:rsidRPr="4D02F8F7" w:rsidR="00E12103">
        <w:rPr>
          <w:rFonts w:ascii="Arial" w:hAnsi="Arial" w:eastAsia="Times New Roman" w:cs="Times New Roman"/>
          <w:b w:val="0"/>
          <w:bCs w:val="0"/>
          <w:color w:val="FF0000"/>
          <w:sz w:val="24"/>
          <w:szCs w:val="24"/>
          <w:rPrChange w:author="Angela Quinn (NESO)" w:date="2024-10-27T23:04:39.194Z" w:id="1331485173">
            <w:rPr>
              <w:rFonts w:ascii="Arial" w:hAnsi="Arial" w:eastAsia="Times New Roman" w:cs="Times New Roman"/>
              <w:b w:val="1"/>
              <w:bCs w:val="1"/>
              <w:color w:val="FF0000"/>
              <w:sz w:val="24"/>
              <w:szCs w:val="24"/>
            </w:rPr>
          </w:rPrChange>
        </w:rPr>
        <w:t xml:space="preserve">with the </w:t>
      </w:r>
      <w:r w:rsidRPr="4D02F8F7" w:rsidR="00E12103">
        <w:rPr>
          <w:rFonts w:ascii="Arial" w:hAnsi="Arial" w:eastAsia="Times New Roman" w:cs="Times New Roman"/>
          <w:b w:val="1"/>
          <w:bCs w:val="1"/>
          <w:color w:val="FF0000"/>
          <w:sz w:val="24"/>
          <w:szCs w:val="24"/>
        </w:rPr>
        <w:t>Embedded Power Stations</w:t>
      </w:r>
      <w:r w:rsidRPr="4D02F8F7" w:rsidR="00386880">
        <w:rPr>
          <w:rFonts w:ascii="Arial" w:hAnsi="Arial" w:eastAsia="Times New Roman" w:cs="Times New Roman"/>
          <w:color w:val="FF0000"/>
          <w:sz w:val="24"/>
          <w:szCs w:val="24"/>
        </w:rPr>
        <w:t>:</w:t>
      </w:r>
    </w:p>
    <w:p w:rsidR="00386880" w:rsidP="00A552A8" w:rsidRDefault="00386880" w14:paraId="1F61B8D4" w14:textId="7777777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p>
    <w:p w:rsidR="00DF3082" w:rsidP="4D02F8F7" w:rsidRDefault="002A478D" w14:paraId="09479A4E" w14:textId="35691FCE">
      <w:pPr>
        <w:tabs>
          <w:tab w:val="center" w:pos="4153"/>
          <w:tab w:val="right" w:pos="8306"/>
        </w:tabs>
        <w:spacing w:after="0" w:line="240" w:lineRule="auto"/>
        <w:ind w:left="993" w:hanging="273"/>
        <w:jc w:val="both"/>
        <w:rPr>
          <w:rFonts w:ascii="Arial" w:hAnsi="Arial" w:eastAsia="Times New Roman" w:cs="Times New Roman"/>
          <w:color w:val="FF0000"/>
          <w:sz w:val="24"/>
          <w:szCs w:val="24"/>
        </w:rPr>
        <w:pPrChange w:author="Angela Quinn (NESO)" w:date="2024-10-27T23:50:41.051Z">
          <w:pPr>
            <w:tabs>
              <w:tab w:val="center" w:leader="none" w:pos="4153"/>
              <w:tab w:val="right" w:leader="none" w:pos="8306"/>
            </w:tabs>
            <w:spacing w:after="0" w:line="240" w:lineRule="auto"/>
            <w:ind w:left="993" w:hanging="993"/>
            <w:jc w:val="both"/>
          </w:pPr>
        </w:pPrChange>
      </w:pPr>
      <w:r>
        <w:rPr>
          <w:rFonts w:ascii="Arial" w:hAnsi="Arial" w:eastAsia="Times New Roman" w:cs="Times New Roman"/>
          <w:b/>
          <w:bCs/>
          <w:color w:val="FF0000"/>
          <w:sz w:val="24"/>
          <w:szCs w:val="24"/>
        </w:rPr>
        <w:tab/>
      </w:r>
      <w:r w:rsidRPr="00B73AB0" w:rsidR="00CD41CE">
        <w:rPr>
          <w:rFonts w:ascii="Arial" w:hAnsi="Arial" w:eastAsia="Times New Roman" w:cs="Times New Roman"/>
          <w:b w:val="1"/>
          <w:bCs w:val="1"/>
          <w:color w:val="FF0000"/>
          <w:sz w:val="24"/>
          <w:szCs w:val="24"/>
        </w:rPr>
        <w:t>18.17.1.1</w:t>
      </w:r>
      <w:r w:rsidRPr="00453FEA" w:rsidR="00453FEA">
        <w:rPr>
          <w:rFonts w:ascii="Arial" w:hAnsi="Arial" w:eastAsia="Times New Roman" w:cs="Times New Roman"/>
          <w:color w:val="FF0000"/>
          <w:sz w:val="24"/>
          <w:szCs w:val="24"/>
        </w:rPr>
        <w:t xml:space="preserve"> </w:t>
      </w:r>
      <w:r w:rsidR="00453FEA">
        <w:rPr>
          <w:rFonts w:ascii="Arial" w:hAnsi="Arial" w:eastAsia="Times New Roman" w:cs="Times New Roman"/>
          <w:color w:val="FF0000"/>
          <w:sz w:val="24"/>
          <w:szCs w:val="24"/>
        </w:rPr>
        <w:t xml:space="preserve">For </w:t>
      </w:r>
      <w:r w:rsidRPr="00B73AB0" w:rsidR="00453FEA">
        <w:rPr>
          <w:rFonts w:ascii="Arial" w:hAnsi="Arial" w:eastAsia="Times New Roman" w:cs="Times New Roman"/>
          <w:b w:val="1"/>
          <w:bCs w:val="1"/>
          <w:color w:val="FF0000"/>
          <w:sz w:val="24"/>
          <w:szCs w:val="24"/>
        </w:rPr>
        <w:t xml:space="preserve">Embedded Power Stations </w:t>
      </w:r>
      <w:r w:rsidR="00453FEA">
        <w:rPr>
          <w:rFonts w:ascii="Arial" w:hAnsi="Arial" w:eastAsia="Times New Roman" w:cs="Times New Roman"/>
          <w:color w:val="FF0000"/>
          <w:sz w:val="24"/>
          <w:szCs w:val="24"/>
        </w:rPr>
        <w:t xml:space="preserve">(where there is no </w:t>
      </w:r>
      <w:r w:rsidRPr="00B73AB0" w:rsidR="00453FEA">
        <w:rPr>
          <w:rFonts w:ascii="Arial" w:hAnsi="Arial" w:eastAsia="Times New Roman" w:cs="Times New Roman"/>
          <w:b w:val="1"/>
          <w:bCs w:val="1"/>
          <w:color w:val="FF0000"/>
          <w:sz w:val="24"/>
          <w:szCs w:val="24"/>
        </w:rPr>
        <w:t>BEGA</w:t>
      </w:r>
      <w:r w:rsidR="00453FEA">
        <w:rPr>
          <w:rFonts w:ascii="Arial" w:hAnsi="Arial" w:eastAsia="Times New Roman" w:cs="Times New Roman"/>
          <w:color w:val="FF0000"/>
          <w:sz w:val="24"/>
          <w:szCs w:val="24"/>
        </w:rPr>
        <w:t xml:space="preserve"> or </w:t>
      </w:r>
      <w:r w:rsidRPr="00B73AB0" w:rsidR="00453FEA">
        <w:rPr>
          <w:rFonts w:ascii="Arial" w:hAnsi="Arial" w:eastAsia="Times New Roman" w:cs="Times New Roman"/>
          <w:b w:val="1"/>
          <w:bCs w:val="1"/>
          <w:color w:val="FF0000"/>
          <w:sz w:val="24"/>
          <w:szCs w:val="24"/>
        </w:rPr>
        <w:t>BELLA</w:t>
      </w:r>
      <w:r w:rsidR="00453FEA">
        <w:rPr>
          <w:rFonts w:ascii="Arial" w:hAnsi="Arial" w:eastAsia="Times New Roman" w:cs="Times New Roman"/>
          <w:color w:val="FF0000"/>
          <w:sz w:val="24"/>
          <w:szCs w:val="24"/>
        </w:rPr>
        <w:t xml:space="preserve">) the </w:t>
      </w:r>
      <w:r w:rsidRPr="00B73AB0" w:rsidR="00453FEA">
        <w:rPr>
          <w:rFonts w:ascii="Arial" w:hAnsi="Arial" w:eastAsia="Times New Roman" w:cs="Times New Roman"/>
          <w:b w:val="1"/>
          <w:bCs w:val="1"/>
          <w:color w:val="FF0000"/>
          <w:sz w:val="24"/>
          <w:szCs w:val="24"/>
        </w:rPr>
        <w:t xml:space="preserve">Existing Agreements </w:t>
      </w:r>
      <w:r w:rsidRPr="00DF3082" w:rsidR="00453FEA">
        <w:rPr>
          <w:rFonts w:ascii="Arial" w:hAnsi="Arial" w:eastAsia="Times New Roman" w:cs="Times New Roman"/>
          <w:color w:val="FF0000"/>
          <w:sz w:val="24"/>
          <w:szCs w:val="24"/>
        </w:rPr>
        <w:t>for a</w:t>
      </w:r>
      <w:r w:rsidRPr="00B73AB0" w:rsidR="00453FEA">
        <w:rPr>
          <w:rFonts w:ascii="Arial" w:hAnsi="Arial" w:eastAsia="Times New Roman" w:cs="Times New Roman"/>
          <w:b w:val="1"/>
          <w:bCs w:val="1"/>
          <w:color w:val="FF0000"/>
          <w:sz w:val="24"/>
          <w:szCs w:val="24"/>
        </w:rPr>
        <w:t xml:space="preserve"> Project</w:t>
      </w:r>
      <w:r w:rsidR="00453FEA">
        <w:rPr>
          <w:rFonts w:ascii="Arial" w:hAnsi="Arial" w:eastAsia="Times New Roman" w:cs="Times New Roman"/>
          <w:color w:val="FF0000"/>
          <w:sz w:val="24"/>
          <w:szCs w:val="24"/>
        </w:rPr>
        <w:t xml:space="preserve"> </w:t>
      </w:r>
      <w:r w:rsidR="009E6707">
        <w:rPr>
          <w:rFonts w:ascii="Arial" w:hAnsi="Arial" w:eastAsia="Times New Roman" w:cs="Times New Roman"/>
          <w:color w:val="FF0000"/>
          <w:sz w:val="24"/>
          <w:szCs w:val="24"/>
        </w:rPr>
        <w:t xml:space="preserve">are </w:t>
      </w:r>
      <w:r w:rsidR="00453FEA">
        <w:rPr>
          <w:rFonts w:ascii="Arial" w:hAnsi="Arial" w:eastAsia="Times New Roman" w:cs="Times New Roman"/>
          <w:color w:val="FF0000"/>
          <w:sz w:val="24"/>
          <w:szCs w:val="24"/>
        </w:rPr>
        <w:t xml:space="preserve">only </w:t>
      </w:r>
      <w:r w:rsidR="009E6707">
        <w:rPr>
          <w:rFonts w:ascii="Arial" w:hAnsi="Arial" w:eastAsia="Times New Roman" w:cs="Times New Roman"/>
          <w:color w:val="FF0000"/>
          <w:sz w:val="24"/>
          <w:szCs w:val="24"/>
        </w:rPr>
        <w:t xml:space="preserve">with the owner/operator of the </w:t>
      </w:r>
      <w:r w:rsidRPr="00B73AB0" w:rsidR="00BA5F85">
        <w:rPr>
          <w:rFonts w:ascii="Arial" w:hAnsi="Arial" w:eastAsia="Times New Roman" w:cs="Times New Roman"/>
          <w:b w:val="1"/>
          <w:bCs w:val="1"/>
          <w:color w:val="FF0000"/>
          <w:sz w:val="24"/>
          <w:szCs w:val="24"/>
        </w:rPr>
        <w:t>Distribution System</w:t>
      </w:r>
      <w:ins w:author="Angela Quinn (NESO)" w:date="2024-10-27T23:55:59.855Z" w:id="81842434">
        <w:r w:rsidRPr="00B73AB0" w:rsidR="5A43A413">
          <w:rPr>
            <w:rFonts w:ascii="Arial" w:hAnsi="Arial" w:eastAsia="Times New Roman" w:cs="Times New Roman"/>
            <w:b w:val="1"/>
            <w:bCs w:val="1"/>
            <w:color w:val="FF0000"/>
            <w:sz w:val="24"/>
            <w:szCs w:val="24"/>
          </w:rPr>
          <w:t xml:space="preserve"> and can provide</w:t>
        </w:r>
      </w:ins>
      <w:ins w:author="Angela Quinn (NESO)" w:date="2024-10-27T23:56:42.577Z" w:id="1062771439">
        <w:r w:rsidRPr="00B73AB0" w:rsidR="03503E47">
          <w:rPr>
            <w:rFonts w:ascii="Arial" w:hAnsi="Arial" w:eastAsia="Times New Roman" w:cs="Times New Roman"/>
            <w:b w:val="1"/>
            <w:bCs w:val="1"/>
            <w:color w:val="FF0000"/>
            <w:sz w:val="24"/>
            <w:szCs w:val="24"/>
          </w:rPr>
          <w:t xml:space="preserve"> within the Existing Agreements</w:t>
        </w:r>
      </w:ins>
      <w:ins w:author="Angela Quinn (NESO)" w:date="2024-10-27T23:55:59.855Z" w:id="547440025">
        <w:r w:rsidRPr="00B73AB0" w:rsidR="5A43A413">
          <w:rPr>
            <w:rFonts w:ascii="Arial" w:hAnsi="Arial" w:eastAsia="Times New Roman" w:cs="Times New Roman"/>
            <w:b w:val="1"/>
            <w:bCs w:val="1"/>
            <w:color w:val="FF0000"/>
            <w:sz w:val="24"/>
            <w:szCs w:val="24"/>
          </w:rPr>
          <w:t xml:space="preserve"> </w:t>
        </w:r>
        <w:r w:rsidRPr="4D02F8F7" w:rsidR="5A43A413">
          <w:rPr>
            <w:rFonts w:ascii="Arial" w:hAnsi="Arial" w:eastAsia="Times New Roman" w:cs="Times New Roman"/>
            <w:b w:val="0"/>
            <w:bCs w:val="0"/>
            <w:color w:val="FF0000"/>
            <w:sz w:val="24"/>
            <w:szCs w:val="24"/>
            <w:rPrChange w:author="Angela Quinn (NESO)" w:date="2024-10-27T23:56:52.836Z" w:id="1979022">
              <w:rPr>
                <w:rFonts w:ascii="Arial" w:hAnsi="Arial" w:eastAsia="Times New Roman" w:cs="Times New Roman"/>
                <w:b w:val="1"/>
                <w:bCs w:val="1"/>
                <w:color w:val="FF0000"/>
                <w:sz w:val="24"/>
                <w:szCs w:val="24"/>
              </w:rPr>
            </w:rPrChange>
          </w:rPr>
          <w:t xml:space="preserve">for one or more </w:t>
        </w:r>
        <w:r w:rsidRPr="00B73AB0" w:rsidR="5A43A413">
          <w:rPr>
            <w:rFonts w:ascii="Arial" w:hAnsi="Arial" w:eastAsia="Times New Roman" w:cs="Times New Roman"/>
            <w:b w:val="1"/>
            <w:bCs w:val="1"/>
            <w:color w:val="FF0000"/>
            <w:sz w:val="24"/>
            <w:szCs w:val="24"/>
          </w:rPr>
          <w:t>Relevant Embedded Small Power St</w:t>
        </w:r>
      </w:ins>
      <w:ins w:author="Angela Quinn (NESO)" w:date="2024-10-27T23:56:18.394Z" w:id="1401242952">
        <w:r w:rsidRPr="00B73AB0" w:rsidR="5A43A413">
          <w:rPr>
            <w:rFonts w:ascii="Arial" w:hAnsi="Arial" w:eastAsia="Times New Roman" w:cs="Times New Roman"/>
            <w:b w:val="1"/>
            <w:bCs w:val="1"/>
            <w:color w:val="FF0000"/>
            <w:sz w:val="24"/>
            <w:szCs w:val="24"/>
          </w:rPr>
          <w:t xml:space="preserve">ations </w:t>
        </w:r>
        <w:r w:rsidRPr="4D02F8F7" w:rsidR="5A43A413">
          <w:rPr>
            <w:rFonts w:ascii="Arial" w:hAnsi="Arial" w:eastAsia="Times New Roman" w:cs="Times New Roman"/>
            <w:b w:val="0"/>
            <w:bCs w:val="0"/>
            <w:color w:val="FF0000"/>
            <w:sz w:val="24"/>
            <w:szCs w:val="24"/>
            <w:rPrChange w:author="Angela Quinn (NESO)" w:date="2024-10-27T23:56:25.884Z" w:id="1733251787">
              <w:rPr>
                <w:rFonts w:ascii="Arial" w:hAnsi="Arial" w:eastAsia="Times New Roman" w:cs="Times New Roman"/>
                <w:b w:val="1"/>
                <w:bCs w:val="1"/>
                <w:color w:val="FF0000"/>
                <w:sz w:val="24"/>
                <w:szCs w:val="24"/>
              </w:rPr>
            </w:rPrChange>
          </w:rPr>
          <w:t xml:space="preserve">or </w:t>
        </w:r>
        <w:r w:rsidRPr="00B73AB0" w:rsidR="5A43A413">
          <w:rPr>
            <w:rFonts w:ascii="Arial" w:hAnsi="Arial" w:eastAsia="Times New Roman" w:cs="Times New Roman"/>
            <w:b w:val="1"/>
            <w:bCs w:val="1"/>
            <w:color w:val="FF0000"/>
            <w:sz w:val="24"/>
            <w:szCs w:val="24"/>
          </w:rPr>
          <w:t>Relevant Embedded Medium Power Stations</w:t>
        </w:r>
      </w:ins>
      <w:r w:rsidRPr="00B73AB0" w:rsidR="00DF3082">
        <w:rPr>
          <w:rFonts w:ascii="Arial" w:hAnsi="Arial" w:eastAsia="Times New Roman" w:cs="Times New Roman"/>
          <w:color w:val="FF0000"/>
          <w:sz w:val="24"/>
          <w:szCs w:val="24"/>
        </w:rPr>
        <w:t>;</w:t>
      </w:r>
    </w:p>
    <w:p w:rsidR="00DF3082" w:rsidP="00A552A8" w:rsidRDefault="00DF3082" w14:paraId="57A0985A" w14:textId="77777777">
      <w:pPr>
        <w:tabs>
          <w:tab w:val="center" w:pos="4153"/>
          <w:tab w:val="right" w:pos="8306"/>
        </w:tabs>
        <w:spacing w:after="0" w:line="240" w:lineRule="auto"/>
        <w:ind w:left="993" w:hanging="993"/>
        <w:jc w:val="both"/>
        <w:rPr>
          <w:rFonts w:ascii="Arial" w:hAnsi="Arial" w:eastAsia="Times New Roman" w:cs="Times New Roman"/>
          <w:b/>
          <w:bCs/>
          <w:color w:val="FF0000"/>
          <w:sz w:val="24"/>
          <w:szCs w:val="24"/>
        </w:rPr>
      </w:pPr>
    </w:p>
    <w:p w:rsidR="00D05E74" w:rsidP="4D02F8F7" w:rsidRDefault="002A478D" w14:paraId="066605BE" w14:textId="43E81178" w14:noSpellErr="1">
      <w:pPr>
        <w:tabs>
          <w:tab w:val="center" w:pos="4153"/>
          <w:tab w:val="right" w:pos="8306"/>
        </w:tabs>
        <w:spacing w:after="0" w:line="240" w:lineRule="auto"/>
        <w:ind w:left="993" w:hanging="273"/>
        <w:jc w:val="both"/>
        <w:rPr>
          <w:rFonts w:ascii="Arial" w:hAnsi="Arial" w:eastAsia="Times New Roman" w:cs="Times New Roman"/>
          <w:color w:val="FF0000"/>
          <w:sz w:val="24"/>
          <w:szCs w:val="24"/>
        </w:rPr>
        <w:pPrChange w:author="Angela Quinn (NESO)" w:date="2024-10-27T23:50:43.122Z">
          <w:pPr>
            <w:tabs>
              <w:tab w:val="center" w:leader="none" w:pos="4153"/>
              <w:tab w:val="right" w:leader="none" w:pos="8306"/>
            </w:tabs>
            <w:spacing w:after="0" w:line="240" w:lineRule="auto"/>
            <w:ind w:left="993" w:hanging="993"/>
            <w:jc w:val="both"/>
          </w:pPr>
        </w:pPrChange>
      </w:pPr>
      <w:r w:rsidR="00B63C21">
        <w:rPr>
          <w:rFonts w:ascii="Arial" w:hAnsi="Arial" w:eastAsia="Times New Roman" w:cs="Times New Roman"/>
          <w:b w:val="1"/>
          <w:bCs w:val="1"/>
          <w:color w:val="FF0000"/>
          <w:sz w:val="24"/>
          <w:szCs w:val="24"/>
        </w:rPr>
        <w:t>18.17.1.2</w:t>
      </w:r>
      <w:r w:rsidR="00D05E74">
        <w:rPr>
          <w:rFonts w:ascii="Arial" w:hAnsi="Arial" w:eastAsia="Times New Roman" w:cs="Times New Roman"/>
          <w:b w:val="1"/>
          <w:bCs w:val="1"/>
          <w:color w:val="FF0000"/>
          <w:sz w:val="24"/>
          <w:szCs w:val="24"/>
        </w:rPr>
        <w:t xml:space="preserve"> </w:t>
      </w:r>
      <w:r w:rsidR="00D05E74">
        <w:rPr>
          <w:rFonts w:ascii="Arial" w:hAnsi="Arial" w:eastAsia="Times New Roman" w:cs="Times New Roman"/>
          <w:color w:val="FF0000"/>
          <w:sz w:val="24"/>
          <w:szCs w:val="24"/>
        </w:rPr>
        <w:t xml:space="preserve">For </w:t>
      </w:r>
      <w:r w:rsidRPr="002B053C" w:rsidR="00D05E74">
        <w:rPr>
          <w:rFonts w:ascii="Arial" w:hAnsi="Arial" w:eastAsia="Times New Roman" w:cs="Times New Roman"/>
          <w:b w:val="1"/>
          <w:bCs w:val="1"/>
          <w:color w:val="FF0000"/>
          <w:sz w:val="24"/>
          <w:szCs w:val="24"/>
        </w:rPr>
        <w:t xml:space="preserve">Embedded Power Stations </w:t>
      </w:r>
      <w:r w:rsidR="00D05E74">
        <w:rPr>
          <w:rFonts w:ascii="Arial" w:hAnsi="Arial" w:eastAsia="Times New Roman" w:cs="Times New Roman"/>
          <w:color w:val="FF0000"/>
          <w:sz w:val="24"/>
          <w:szCs w:val="24"/>
        </w:rPr>
        <w:t xml:space="preserve">(where there is a </w:t>
      </w:r>
      <w:r w:rsidRPr="002B053C" w:rsidR="00D05E74">
        <w:rPr>
          <w:rFonts w:ascii="Arial" w:hAnsi="Arial" w:eastAsia="Times New Roman" w:cs="Times New Roman"/>
          <w:b w:val="1"/>
          <w:bCs w:val="1"/>
          <w:color w:val="FF0000"/>
          <w:sz w:val="24"/>
          <w:szCs w:val="24"/>
        </w:rPr>
        <w:t>BEGA</w:t>
      </w:r>
      <w:r w:rsidR="00D05E74">
        <w:rPr>
          <w:rFonts w:ascii="Arial" w:hAnsi="Arial" w:eastAsia="Times New Roman" w:cs="Times New Roman"/>
          <w:color w:val="FF0000"/>
          <w:sz w:val="24"/>
          <w:szCs w:val="24"/>
        </w:rPr>
        <w:t xml:space="preserve"> or </w:t>
      </w:r>
      <w:r w:rsidRPr="002B053C" w:rsidR="00D05E74">
        <w:rPr>
          <w:rFonts w:ascii="Arial" w:hAnsi="Arial" w:eastAsia="Times New Roman" w:cs="Times New Roman"/>
          <w:b w:val="1"/>
          <w:bCs w:val="1"/>
          <w:color w:val="FF0000"/>
          <w:sz w:val="24"/>
          <w:szCs w:val="24"/>
        </w:rPr>
        <w:t>BELLA</w:t>
      </w:r>
      <w:r w:rsidR="00D05E74">
        <w:rPr>
          <w:rFonts w:ascii="Arial" w:hAnsi="Arial" w:eastAsia="Times New Roman" w:cs="Times New Roman"/>
          <w:color w:val="FF0000"/>
          <w:sz w:val="24"/>
          <w:szCs w:val="24"/>
        </w:rPr>
        <w:t xml:space="preserve">) there are </w:t>
      </w:r>
      <w:r w:rsidR="00256BB4">
        <w:rPr>
          <w:rFonts w:ascii="Arial" w:hAnsi="Arial" w:eastAsia="Times New Roman" w:cs="Times New Roman"/>
          <w:color w:val="FF0000"/>
          <w:sz w:val="24"/>
          <w:szCs w:val="24"/>
        </w:rPr>
        <w:t>two sets of</w:t>
      </w:r>
      <w:r w:rsidR="00D05E74">
        <w:rPr>
          <w:rFonts w:ascii="Arial" w:hAnsi="Arial" w:eastAsia="Times New Roman" w:cs="Times New Roman"/>
          <w:color w:val="FF0000"/>
          <w:sz w:val="24"/>
          <w:szCs w:val="24"/>
        </w:rPr>
        <w:t xml:space="preserve"> </w:t>
      </w:r>
      <w:r w:rsidRPr="002B053C" w:rsidR="00D05E74">
        <w:rPr>
          <w:rFonts w:ascii="Arial" w:hAnsi="Arial" w:eastAsia="Times New Roman" w:cs="Times New Roman"/>
          <w:b w:val="1"/>
          <w:bCs w:val="1"/>
          <w:color w:val="FF0000"/>
          <w:sz w:val="24"/>
          <w:szCs w:val="24"/>
        </w:rPr>
        <w:t xml:space="preserve">Existing Agreements </w:t>
      </w:r>
      <w:r w:rsidRPr="00DF3082" w:rsidR="00D05E74">
        <w:rPr>
          <w:rFonts w:ascii="Arial" w:hAnsi="Arial" w:eastAsia="Times New Roman" w:cs="Times New Roman"/>
          <w:color w:val="FF0000"/>
          <w:sz w:val="24"/>
          <w:szCs w:val="24"/>
        </w:rPr>
        <w:t>for a</w:t>
      </w:r>
      <w:r w:rsidRPr="002B053C" w:rsidR="00D05E74">
        <w:rPr>
          <w:rFonts w:ascii="Arial" w:hAnsi="Arial" w:eastAsia="Times New Roman" w:cs="Times New Roman"/>
          <w:b w:val="1"/>
          <w:bCs w:val="1"/>
          <w:color w:val="FF0000"/>
          <w:sz w:val="24"/>
          <w:szCs w:val="24"/>
        </w:rPr>
        <w:t xml:space="preserve"> Project</w:t>
      </w:r>
      <w:r w:rsidRPr="00B73AB0" w:rsidR="00256BB4">
        <w:rPr>
          <w:rFonts w:ascii="Arial" w:hAnsi="Arial" w:eastAsia="Times New Roman" w:cs="Times New Roman"/>
          <w:color w:val="FF0000"/>
          <w:sz w:val="24"/>
          <w:szCs w:val="24"/>
        </w:rPr>
        <w:t xml:space="preserve">, one </w:t>
      </w:r>
      <w:r w:rsidR="002A478D">
        <w:rPr>
          <w:rFonts w:ascii="Arial" w:hAnsi="Arial" w:eastAsia="Times New Roman" w:cs="Times New Roman"/>
          <w:color w:val="FF0000"/>
          <w:sz w:val="24"/>
          <w:szCs w:val="24"/>
        </w:rPr>
        <w:t xml:space="preserve">set </w:t>
      </w:r>
      <w:r w:rsidRPr="00B73AB0" w:rsidR="00256BB4">
        <w:rPr>
          <w:rFonts w:ascii="Arial" w:hAnsi="Arial" w:eastAsia="Times New Roman" w:cs="Times New Roman"/>
          <w:color w:val="FF0000"/>
          <w:sz w:val="24"/>
          <w:szCs w:val="24"/>
        </w:rPr>
        <w:t>with</w:t>
      </w:r>
      <w:r w:rsidR="00256BB4">
        <w:rPr>
          <w:rFonts w:ascii="Arial" w:hAnsi="Arial" w:eastAsia="Times New Roman" w:cs="Times New Roman"/>
          <w:b w:val="1"/>
          <w:bCs w:val="1"/>
          <w:color w:val="FF0000"/>
          <w:sz w:val="24"/>
          <w:szCs w:val="24"/>
        </w:rPr>
        <w:t xml:space="preserve"> </w:t>
      </w:r>
      <w:r w:rsidR="00D05E74">
        <w:rPr>
          <w:rFonts w:ascii="Arial" w:hAnsi="Arial" w:eastAsia="Times New Roman" w:cs="Times New Roman"/>
          <w:color w:val="FF0000"/>
          <w:sz w:val="24"/>
          <w:szCs w:val="24"/>
        </w:rPr>
        <w:t xml:space="preserve">the owner/operator of the </w:t>
      </w:r>
      <w:r w:rsidRPr="002B053C" w:rsidR="00D05E74">
        <w:rPr>
          <w:rFonts w:ascii="Arial" w:hAnsi="Arial" w:eastAsia="Times New Roman" w:cs="Times New Roman"/>
          <w:b w:val="1"/>
          <w:bCs w:val="1"/>
          <w:color w:val="FF0000"/>
          <w:sz w:val="24"/>
          <w:szCs w:val="24"/>
        </w:rPr>
        <w:t>Distribution System</w:t>
      </w:r>
      <w:r w:rsidR="00080091">
        <w:rPr>
          <w:rFonts w:ascii="Arial" w:hAnsi="Arial" w:eastAsia="Times New Roman" w:cs="Times New Roman"/>
          <w:b w:val="1"/>
          <w:bCs w:val="1"/>
          <w:color w:val="FF0000"/>
          <w:sz w:val="24"/>
          <w:szCs w:val="24"/>
        </w:rPr>
        <w:t xml:space="preserve"> </w:t>
      </w:r>
      <w:r w:rsidRPr="00B73AB0" w:rsidR="00080091">
        <w:rPr>
          <w:rFonts w:ascii="Arial" w:hAnsi="Arial" w:eastAsia="Times New Roman" w:cs="Times New Roman"/>
          <w:color w:val="FF0000"/>
          <w:sz w:val="24"/>
          <w:szCs w:val="24"/>
        </w:rPr>
        <w:t>and one set with the owner/operator of the</w:t>
      </w:r>
      <w:r w:rsidR="00080091">
        <w:rPr>
          <w:rFonts w:ascii="Arial" w:hAnsi="Arial" w:eastAsia="Times New Roman" w:cs="Times New Roman"/>
          <w:b w:val="1"/>
          <w:bCs w:val="1"/>
          <w:color w:val="FF0000"/>
          <w:sz w:val="24"/>
          <w:szCs w:val="24"/>
        </w:rPr>
        <w:t xml:space="preserve"> Embedded Power Station</w:t>
      </w:r>
      <w:r w:rsidRPr="00B73AB0" w:rsidR="00B73AB0">
        <w:rPr>
          <w:rFonts w:ascii="Arial" w:hAnsi="Arial" w:eastAsia="Times New Roman" w:cs="Times New Roman"/>
          <w:color w:val="FF0000"/>
          <w:sz w:val="24"/>
          <w:szCs w:val="24"/>
        </w:rPr>
        <w:t xml:space="preserve"> so the effect </w:t>
      </w:r>
      <w:r w:rsidR="00B73AB0">
        <w:rPr>
          <w:rFonts w:ascii="Arial" w:hAnsi="Arial" w:eastAsia="Times New Roman" w:cs="Times New Roman"/>
          <w:color w:val="FF0000"/>
          <w:sz w:val="24"/>
          <w:szCs w:val="24"/>
        </w:rPr>
        <w:t xml:space="preserve">of </w:t>
      </w:r>
      <w:r w:rsidR="00B63797">
        <w:rPr>
          <w:rFonts w:ascii="Arial" w:hAnsi="Arial" w:eastAsia="Times New Roman" w:cs="Times New Roman"/>
          <w:color w:val="FF0000"/>
          <w:sz w:val="24"/>
          <w:szCs w:val="24"/>
        </w:rPr>
        <w:t xml:space="preserve">this </w:t>
      </w:r>
      <w:r w:rsidRPr="006E6A4C" w:rsidR="0085739D">
        <w:rPr>
          <w:rFonts w:ascii="Arial" w:hAnsi="Arial" w:eastAsia="Times New Roman" w:cs="Times New Roman"/>
          <w:b w:val="1"/>
          <w:bCs w:val="1"/>
          <w:color w:val="FF0000"/>
          <w:sz w:val="24"/>
          <w:szCs w:val="24"/>
        </w:rPr>
        <w:t>Gated Process for Projects with Existing Agreements</w:t>
      </w:r>
      <w:r w:rsidR="0085739D">
        <w:rPr>
          <w:rFonts w:ascii="Arial" w:hAnsi="Arial" w:eastAsia="Times New Roman" w:cs="Times New Roman"/>
          <w:color w:val="FF0000"/>
          <w:sz w:val="24"/>
          <w:szCs w:val="24"/>
        </w:rPr>
        <w:t xml:space="preserve"> </w:t>
      </w:r>
      <w:r w:rsidRPr="00B73AB0" w:rsidR="00B73AB0">
        <w:rPr>
          <w:rFonts w:ascii="Arial" w:hAnsi="Arial" w:eastAsia="Times New Roman" w:cs="Times New Roman"/>
          <w:color w:val="FF0000"/>
          <w:sz w:val="24"/>
          <w:szCs w:val="24"/>
        </w:rPr>
        <w:t xml:space="preserve">on both sets of </w:t>
      </w:r>
      <w:r w:rsidRPr="00B73AB0" w:rsidR="00B73AB0">
        <w:rPr>
          <w:rFonts w:ascii="Arial" w:hAnsi="Arial" w:eastAsia="Times New Roman" w:cs="Times New Roman"/>
          <w:b w:val="1"/>
          <w:bCs w:val="1"/>
          <w:color w:val="FF0000"/>
          <w:sz w:val="24"/>
          <w:szCs w:val="24"/>
        </w:rPr>
        <w:t>Existing Agreements</w:t>
      </w:r>
      <w:r w:rsidRPr="00B73AB0" w:rsidR="00B73AB0">
        <w:rPr>
          <w:rFonts w:ascii="Arial" w:hAnsi="Arial" w:eastAsia="Times New Roman" w:cs="Times New Roman"/>
          <w:color w:val="FF0000"/>
          <w:sz w:val="24"/>
          <w:szCs w:val="24"/>
        </w:rPr>
        <w:t xml:space="preserve"> has to be determined</w:t>
      </w:r>
      <w:r w:rsidR="00921AF2">
        <w:rPr>
          <w:rFonts w:ascii="Arial" w:hAnsi="Arial" w:eastAsia="Times New Roman" w:cs="Times New Roman"/>
          <w:color w:val="FF0000"/>
          <w:sz w:val="24"/>
          <w:szCs w:val="24"/>
        </w:rPr>
        <w:t>.</w:t>
      </w:r>
    </w:p>
    <w:p w:rsidR="00B63C21" w:rsidP="00A552A8" w:rsidRDefault="00B63C21" w14:paraId="2C50597F" w14:textId="12F6FB41">
      <w:pPr>
        <w:tabs>
          <w:tab w:val="center" w:pos="4153"/>
          <w:tab w:val="right" w:pos="8306"/>
        </w:tabs>
        <w:spacing w:after="0" w:line="240" w:lineRule="auto"/>
        <w:ind w:left="993" w:hanging="993"/>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ab/>
      </w:r>
    </w:p>
    <w:p w:rsidR="00386880" w:rsidP="4D02F8F7" w:rsidRDefault="007164C3" w14:paraId="65B2BD66" w14:textId="42B08EAF">
      <w:pPr>
        <w:pStyle w:val="Normal"/>
        <w:tabs>
          <w:tab w:val="center" w:pos="4153"/>
          <w:tab w:val="right" w:pos="8306"/>
        </w:tabs>
        <w:spacing w:after="0" w:line="240" w:lineRule="auto"/>
        <w:ind w:left="993" w:hanging="993"/>
        <w:jc w:val="both"/>
        <w:rPr>
          <w:del w:author="Angela Quinn (NESO)" w:date="2024-10-27T23:16:16.32Z" w16du:dateUtc="2024-10-27T23:16:16.32Z" w:id="1991953521"/>
          <w:rFonts w:ascii="Arial" w:hAnsi="Arial" w:eastAsia="Times New Roman" w:cs="Times New Roman"/>
          <w:color w:val="FF0000"/>
          <w:sz w:val="24"/>
          <w:szCs w:val="24"/>
        </w:rPr>
      </w:pPr>
      <w:r>
        <w:rPr>
          <w:rFonts w:ascii="Arial" w:hAnsi="Arial" w:eastAsia="Times New Roman" w:cs="Times New Roman"/>
          <w:color w:val="FF0000"/>
          <w:sz w:val="24"/>
          <w:szCs w:val="24"/>
        </w:rPr>
        <w:tab/>
      </w:r>
      <w:del w:author="Angela Quinn (NESO)" w:date="2024-10-27T23:57:20.644Z" w:id="1124240363">
        <w:r w:rsidRPr="4D02F8F7" w:rsidDel="002613DD">
          <w:rPr>
            <w:rFonts w:ascii="Arial" w:hAnsi="Arial" w:eastAsia="Times New Roman" w:cs="Times New Roman"/>
            <w:color w:val="FF0000"/>
            <w:sz w:val="24"/>
            <w:szCs w:val="24"/>
          </w:rPr>
          <w:delText>T</w:delText>
        </w:r>
        <w:r w:rsidRPr="4D02F8F7" w:rsidDel="007164C3">
          <w:rPr>
            <w:rFonts w:ascii="Arial" w:hAnsi="Arial" w:eastAsia="Times New Roman" w:cs="Times New Roman"/>
            <w:color w:val="FF0000"/>
            <w:sz w:val="24"/>
            <w:szCs w:val="24"/>
          </w:rPr>
          <w:delText>he intention is to</w:delText>
        </w:r>
      </w:del>
      <w:del w:author="Angela Quinn (NESO)" w:date="2024-10-27T23:06:37.496Z" w:id="439699831">
        <w:r w:rsidRPr="4D02F8F7" w:rsidDel="007164C3">
          <w:rPr>
            <w:rFonts w:ascii="Arial" w:hAnsi="Arial" w:eastAsia="Times New Roman" w:cs="Times New Roman"/>
            <w:color w:val="FF0000"/>
            <w:sz w:val="24"/>
            <w:szCs w:val="24"/>
          </w:rPr>
          <w:delText xml:space="preserve"> replicate</w:delText>
        </w:r>
      </w:del>
      <w:del w:author="Angela Quinn (NESO)" w:date="2024-10-27T23:16:16.322Z" w:id="756411795">
        <w:r w:rsidRPr="4D02F8F7" w:rsidDel="007164C3">
          <w:rPr>
            <w:rFonts w:ascii="Arial" w:hAnsi="Arial" w:eastAsia="Times New Roman" w:cs="Times New Roman"/>
            <w:color w:val="FF0000"/>
            <w:sz w:val="24"/>
            <w:szCs w:val="24"/>
          </w:rPr>
          <w:delText xml:space="preserve"> the </w:delText>
        </w:r>
        <w:r w:rsidRPr="4D02F8F7" w:rsidDel="007164C3">
          <w:rPr>
            <w:rFonts w:ascii="Arial" w:hAnsi="Arial" w:eastAsia="Times New Roman" w:cs="Times New Roman"/>
            <w:b w:val="1"/>
            <w:bCs w:val="1"/>
            <w:color w:val="FF0000"/>
            <w:sz w:val="24"/>
            <w:szCs w:val="24"/>
          </w:rPr>
          <w:delText>Gated Application</w:delText>
        </w:r>
        <w:r w:rsidRPr="4D02F8F7" w:rsidDel="007164C3">
          <w:rPr>
            <w:rFonts w:ascii="Arial" w:hAnsi="Arial" w:eastAsia="Times New Roman" w:cs="Times New Roman"/>
            <w:color w:val="FF0000"/>
            <w:sz w:val="24"/>
            <w:szCs w:val="24"/>
          </w:rPr>
          <w:delText xml:space="preserve"> </w:delText>
        </w:r>
        <w:r w:rsidRPr="4D02F8F7" w:rsidDel="007164C3">
          <w:rPr>
            <w:rFonts w:ascii="Arial" w:hAnsi="Arial" w:eastAsia="Times New Roman" w:cs="Times New Roman"/>
            <w:b w:val="1"/>
            <w:bCs w:val="1"/>
            <w:color w:val="FF0000"/>
            <w:sz w:val="24"/>
            <w:szCs w:val="24"/>
          </w:rPr>
          <w:delText>and</w:delText>
        </w:r>
        <w:r w:rsidRPr="4D02F8F7" w:rsidDel="007164C3">
          <w:rPr>
            <w:rFonts w:ascii="Arial" w:hAnsi="Arial" w:eastAsia="Times New Roman" w:cs="Times New Roman"/>
            <w:color w:val="FF0000"/>
            <w:sz w:val="24"/>
            <w:szCs w:val="24"/>
          </w:rPr>
          <w:delText xml:space="preserve"> </w:delText>
        </w:r>
        <w:r w:rsidRPr="4D02F8F7" w:rsidDel="007164C3">
          <w:rPr>
            <w:rFonts w:ascii="Arial" w:hAnsi="Arial" w:eastAsia="Times New Roman" w:cs="Times New Roman"/>
            <w:b w:val="1"/>
            <w:bCs w:val="1"/>
            <w:color w:val="FF0000"/>
            <w:sz w:val="24"/>
            <w:szCs w:val="24"/>
          </w:rPr>
          <w:delText>Offer Process</w:delText>
        </w:r>
        <w:r w:rsidRPr="4D02F8F7" w:rsidDel="007164C3">
          <w:rPr>
            <w:rFonts w:ascii="Arial" w:hAnsi="Arial" w:eastAsia="Times New Roman" w:cs="Times New Roman"/>
            <w:color w:val="FF0000"/>
            <w:sz w:val="24"/>
            <w:szCs w:val="24"/>
          </w:rPr>
          <w:delText xml:space="preserve"> </w:delText>
        </w:r>
      </w:del>
      <w:del w:author="Angela Quinn (NESO)" w:date="2024-10-27T23:06:46.806Z" w:id="767080483">
        <w:r w:rsidRPr="4D02F8F7" w:rsidDel="007164C3">
          <w:rPr>
            <w:rFonts w:ascii="Arial" w:hAnsi="Arial" w:eastAsia="Times New Roman" w:cs="Times New Roman"/>
            <w:color w:val="FF0000"/>
            <w:sz w:val="24"/>
            <w:szCs w:val="24"/>
          </w:rPr>
          <w:delText xml:space="preserve">under which </w:delText>
        </w:r>
      </w:del>
      <w:del w:author="Angela Quinn (NESO)" w:date="2024-10-27T23:16:16.322Z" w:id="2138809008">
        <w:r w:rsidRPr="4D02F8F7" w:rsidDel="007164C3">
          <w:rPr>
            <w:rFonts w:ascii="Arial" w:hAnsi="Arial" w:eastAsia="Times New Roman" w:cs="Times New Roman"/>
            <w:color w:val="FF0000"/>
            <w:sz w:val="24"/>
            <w:szCs w:val="24"/>
          </w:rPr>
          <w:delText xml:space="preserve">only </w:delText>
        </w:r>
        <w:r w:rsidRPr="4D02F8F7" w:rsidDel="007164C3">
          <w:rPr>
            <w:rFonts w:ascii="Arial" w:hAnsi="Arial" w:eastAsia="Times New Roman" w:cs="Times New Roman"/>
            <w:b w:val="1"/>
            <w:bCs w:val="1"/>
            <w:color w:val="FF0000"/>
            <w:sz w:val="24"/>
            <w:szCs w:val="24"/>
          </w:rPr>
          <w:delText>Large Embedded Power Stations</w:delText>
        </w:r>
        <w:r w:rsidRPr="4D02F8F7" w:rsidDel="007164C3">
          <w:rPr>
            <w:rFonts w:ascii="Arial" w:hAnsi="Arial" w:eastAsia="Times New Roman" w:cs="Times New Roman"/>
            <w:color w:val="FF0000"/>
            <w:sz w:val="24"/>
            <w:szCs w:val="24"/>
          </w:rPr>
          <w:delText xml:space="preserve"> with a </w:delText>
        </w:r>
        <w:r w:rsidRPr="4D02F8F7" w:rsidDel="007164C3">
          <w:rPr>
            <w:rFonts w:ascii="Arial" w:hAnsi="Arial" w:eastAsia="Times New Roman" w:cs="Times New Roman"/>
            <w:b w:val="1"/>
            <w:bCs w:val="1"/>
            <w:color w:val="FF0000"/>
            <w:sz w:val="24"/>
            <w:szCs w:val="24"/>
          </w:rPr>
          <w:delText>BEGA</w:delText>
        </w:r>
        <w:r w:rsidRPr="4D02F8F7" w:rsidDel="007164C3">
          <w:rPr>
            <w:rFonts w:ascii="Arial" w:hAnsi="Arial" w:eastAsia="Times New Roman" w:cs="Times New Roman"/>
            <w:color w:val="FF0000"/>
            <w:sz w:val="24"/>
            <w:szCs w:val="24"/>
          </w:rPr>
          <w:delText xml:space="preserve"> or </w:delText>
        </w:r>
        <w:r w:rsidRPr="4D02F8F7" w:rsidDel="007164C3">
          <w:rPr>
            <w:rFonts w:ascii="Arial" w:hAnsi="Arial" w:eastAsia="Times New Roman" w:cs="Times New Roman"/>
            <w:b w:val="1"/>
            <w:bCs w:val="1"/>
            <w:color w:val="FF0000"/>
            <w:sz w:val="24"/>
            <w:szCs w:val="24"/>
          </w:rPr>
          <w:delText xml:space="preserve">BELLA </w:delText>
        </w:r>
        <w:r w:rsidRPr="4D02F8F7" w:rsidDel="007164C3">
          <w:rPr>
            <w:rFonts w:ascii="Arial" w:hAnsi="Arial" w:eastAsia="Times New Roman" w:cs="Times New Roman"/>
            <w:color w:val="FF0000"/>
            <w:sz w:val="24"/>
            <w:szCs w:val="24"/>
          </w:rPr>
          <w:delText xml:space="preserve">can </w:delText>
        </w:r>
        <w:r w:rsidRPr="4D02F8F7" w:rsidDel="007164C3">
          <w:rPr>
            <w:rFonts w:ascii="Arial" w:hAnsi="Arial" w:eastAsia="Times New Roman" w:cs="Times New Roman"/>
            <w:color w:val="FF0000"/>
            <w:sz w:val="24"/>
            <w:szCs w:val="24"/>
          </w:rPr>
          <w:delText xml:space="preserve">have a </w:delText>
        </w:r>
        <w:r w:rsidRPr="4D02F8F7" w:rsidDel="007164C3">
          <w:rPr>
            <w:rFonts w:ascii="Arial" w:hAnsi="Arial" w:eastAsia="Times New Roman" w:cs="Times New Roman"/>
            <w:b w:val="1"/>
            <w:bCs w:val="1"/>
            <w:color w:val="FF0000"/>
            <w:sz w:val="24"/>
            <w:szCs w:val="24"/>
          </w:rPr>
          <w:delText>Gate 1 Agreement</w:delText>
        </w:r>
        <w:r w:rsidRPr="4D02F8F7" w:rsidDel="002613DD">
          <w:rPr>
            <w:rFonts w:ascii="Arial" w:hAnsi="Arial" w:eastAsia="Times New Roman" w:cs="Times New Roman"/>
            <w:color w:val="FF0000"/>
            <w:sz w:val="24"/>
            <w:szCs w:val="24"/>
          </w:rPr>
          <w:delText xml:space="preserve"> and</w:delText>
        </w:r>
      </w:del>
      <w:del w:author="Angela Quinn (NESO)" w:date="2024-10-27T23:37:05.995Z" w:id="1506872637">
        <w:r w:rsidRPr="4D02F8F7" w:rsidDel="002613DD">
          <w:rPr>
            <w:rFonts w:ascii="Arial" w:hAnsi="Arial" w:eastAsia="Times New Roman" w:cs="Times New Roman"/>
            <w:color w:val="FF0000"/>
            <w:sz w:val="24"/>
            <w:szCs w:val="24"/>
          </w:rPr>
          <w:delText xml:space="preserve"> </w:delText>
        </w:r>
        <w:r w:rsidRPr="4D02F8F7" w:rsidDel="002613DD">
          <w:rPr>
            <w:rFonts w:ascii="Arial" w:hAnsi="Arial" w:eastAsia="Times New Roman" w:cs="Times New Roman"/>
            <w:color w:val="FF0000"/>
            <w:sz w:val="24"/>
            <w:szCs w:val="24"/>
          </w:rPr>
          <w:delText xml:space="preserve">address </w:delText>
        </w:r>
      </w:del>
      <w:ins w:author="Angela Quinn (NESO)" w:date="2024-10-27T23:57:40.222Z" w:id="613108256">
        <w:r w:rsidR="7D228FD7">
          <w:rPr>
            <w:rFonts w:ascii="Arial" w:hAnsi="Arial" w:eastAsia="Times New Roman" w:cs="Times New Roman"/>
            <w:color w:val="FF0000"/>
            <w:sz w:val="24"/>
            <w:szCs w:val="24"/>
          </w:rPr>
          <w:t xml:space="preserve">The effect on the</w:t>
        </w:r>
      </w:ins>
      <w:ins w:author="Angela Quinn (NESO)" w:date="2024-10-27T23:37:55.156Z" w:id="2018704935">
        <w:r w:rsidR="42CD28A7">
          <w:rPr>
            <w:rFonts w:ascii="Arial" w:hAnsi="Arial" w:eastAsia="Times New Roman" w:cs="Times New Roman"/>
            <w:color w:val="FF0000"/>
            <w:sz w:val="24"/>
            <w:szCs w:val="24"/>
          </w:rPr>
          <w:t xml:space="preserve"> </w:t>
        </w:r>
        <w:r w:rsidRPr="4D02F8F7" w:rsidR="42CD28A7">
          <w:rPr>
            <w:rFonts w:ascii="Arial" w:hAnsi="Arial" w:eastAsia="Times New Roman" w:cs="Times New Roman"/>
            <w:b w:val="1"/>
            <w:bCs w:val="1"/>
            <w:color w:val="FF0000"/>
            <w:sz w:val="24"/>
            <w:szCs w:val="24"/>
            <w:rPrChange w:author="Angela Quinn (NESO)" w:date="2024-10-27T23:38:06.079Z" w:id="1577961857">
              <w:rPr>
                <w:rFonts w:ascii="Arial" w:hAnsi="Arial" w:eastAsia="Times New Roman" w:cs="Times New Roman"/>
                <w:color w:val="FF0000"/>
                <w:sz w:val="24"/>
                <w:szCs w:val="24"/>
              </w:rPr>
            </w:rPrChange>
          </w:rPr>
          <w:t xml:space="preserve">Existing Agreements for a Projec</w:t>
        </w:r>
        <w:r w:rsidRPr="4D02F8F7" w:rsidR="42CD28A7">
          <w:rPr>
            <w:rFonts w:ascii="Arial" w:hAnsi="Arial" w:eastAsia="Times New Roman" w:cs="Times New Roman"/>
            <w:b w:val="1"/>
            <w:bCs w:val="1"/>
            <w:color w:val="FF0000"/>
            <w:sz w:val="24"/>
            <w:szCs w:val="24"/>
            <w:rPrChange w:author="Angela Quinn (NESO)" w:date="2024-10-27T23:38:12.915Z" w:id="1263800300">
              <w:rPr>
                <w:rFonts w:ascii="Arial" w:hAnsi="Arial" w:eastAsia="Times New Roman" w:cs="Times New Roman"/>
                <w:color w:val="FF0000"/>
                <w:sz w:val="24"/>
                <w:szCs w:val="24"/>
              </w:rPr>
            </w:rPrChange>
          </w:rPr>
          <w:t xml:space="preserve">t</w:t>
        </w:r>
        <w:r w:rsidR="42CD28A7">
          <w:rPr>
            <w:rFonts w:ascii="Arial" w:hAnsi="Arial" w:eastAsia="Times New Roman" w:cs="Times New Roman"/>
            <w:color w:val="FF0000"/>
            <w:sz w:val="24"/>
            <w:szCs w:val="24"/>
          </w:rPr>
          <w:t xml:space="preserve"> in </w:t>
        </w:r>
      </w:ins>
      <w:r w:rsidR="002613DD">
        <w:rPr>
          <w:rFonts w:ascii="Arial" w:hAnsi="Arial" w:eastAsia="Times New Roman" w:cs="Times New Roman"/>
          <w:color w:val="FF0000"/>
          <w:sz w:val="24"/>
          <w:szCs w:val="24"/>
        </w:rPr>
        <w:t xml:space="preserve">the circumstanc</w:t>
      </w:r>
      <w:r w:rsidR="002613DD">
        <w:rPr>
          <w:rFonts w:ascii="Arial" w:hAnsi="Arial" w:eastAsia="Times New Roman" w:cs="Times New Roman"/>
          <w:color w:val="FF0000"/>
          <w:sz w:val="24"/>
          <w:szCs w:val="24"/>
        </w:rPr>
        <w:t xml:space="preserve">es</w:t>
      </w:r>
      <w:r w:rsidR="002613DD">
        <w:rPr>
          <w:rFonts w:ascii="Arial" w:hAnsi="Arial" w:eastAsia="Times New Roman" w:cs="Times New Roman"/>
          <w:color w:val="FF0000"/>
          <w:sz w:val="24"/>
          <w:szCs w:val="24"/>
        </w:rPr>
        <w:t xml:space="preserve"> </w:t>
      </w:r>
      <w:commentRangeStart w:id="185"/>
      <w:commentRangeStart w:id="186"/>
      <w:commentRangeStart w:id="1245990081"/>
      <w:r w:rsidR="007164C3">
        <w:rPr>
          <w:rFonts w:ascii="Arial" w:hAnsi="Arial" w:eastAsia="Times New Roman" w:cs="Times New Roman"/>
          <w:color w:val="FF0000"/>
          <w:sz w:val="24"/>
          <w:szCs w:val="24"/>
        </w:rPr>
        <w:t xml:space="preserve">where</w:t>
      </w:r>
      <w:ins w:author="Angela Quinn (NESO)" w:date="2024-10-27T23:21:43.624Z" w:id="1497344167">
        <w:r w:rsidR="3499DFA7">
          <w:rPr>
            <w:rFonts w:ascii="Arial" w:hAnsi="Arial" w:eastAsia="Times New Roman" w:cs="Times New Roman"/>
            <w:color w:val="FF0000"/>
            <w:sz w:val="24"/>
            <w:szCs w:val="24"/>
          </w:rPr>
          <w:t xml:space="preserve">:</w:t>
        </w:r>
      </w:ins>
      <w:ins w:author="Angela Quinn (NESO)" w:date="2024-10-27T23:22:35.171Z" w:id="1498551967">
        <w:r w:rsidR="12DD920A">
          <w:rPr>
            <w:rFonts w:ascii="Arial" w:hAnsi="Arial" w:eastAsia="Times New Roman" w:cs="Times New Roman"/>
            <w:color w:val="FF0000"/>
            <w:sz w:val="24"/>
            <w:szCs w:val="24"/>
          </w:rPr>
          <w:t xml:space="preserve"> a </w:t>
        </w:r>
        <w:r w:rsidRPr="4D02F8F7" w:rsidR="12DD920A">
          <w:rPr>
            <w:rFonts w:ascii="Arial" w:hAnsi="Arial" w:eastAsia="Times New Roman" w:cs="Times New Roman"/>
            <w:b w:val="1"/>
            <w:bCs w:val="1"/>
            <w:color w:val="FF0000"/>
            <w:sz w:val="24"/>
            <w:szCs w:val="24"/>
            <w:rPrChange w:author="Angela Quinn (NESO)" w:date="2024-10-27T23:25:45.566Z" w:id="1133031930">
              <w:rPr>
                <w:rFonts w:ascii="Arial" w:hAnsi="Arial" w:eastAsia="Times New Roman" w:cs="Times New Roman"/>
                <w:color w:val="FF0000"/>
                <w:sz w:val="24"/>
                <w:szCs w:val="24"/>
              </w:rPr>
            </w:rPrChange>
          </w:rPr>
          <w:t xml:space="preserve">Gate 1 Notification</w:t>
        </w:r>
      </w:ins>
      <w:ins w:author="Angela Quinn (NESO)" w:date="2024-10-27T23:23:35.308Z" w:id="888162343">
        <w:r w:rsidR="4E089E57">
          <w:rPr>
            <w:rFonts w:ascii="Arial" w:hAnsi="Arial" w:eastAsia="Times New Roman" w:cs="Times New Roman"/>
            <w:color w:val="FF0000"/>
            <w:sz w:val="24"/>
            <w:szCs w:val="24"/>
          </w:rPr>
          <w:t xml:space="preserve"> </w:t>
        </w:r>
      </w:ins>
      <w:ins w:author="Angela Quinn (NESO)" w:date="2024-10-27T23:58:34.884Z" w:id="1054221153">
        <w:r w:rsidR="01EA1A42">
          <w:rPr>
            <w:rFonts w:ascii="Arial" w:hAnsi="Arial" w:eastAsia="Times New Roman" w:cs="Times New Roman"/>
            <w:color w:val="FF0000"/>
            <w:sz w:val="24"/>
            <w:szCs w:val="24"/>
          </w:rPr>
          <w:t xml:space="preserve">is submitted </w:t>
        </w:r>
      </w:ins>
      <w:ins w:author="Angela Quinn (NESO)" w:date="2024-10-27T23:23:35.308Z" w:id="1482703618">
        <w:r w:rsidR="4E089E57">
          <w:rPr>
            <w:rFonts w:ascii="Arial" w:hAnsi="Arial" w:eastAsia="Times New Roman" w:cs="Times New Roman"/>
            <w:color w:val="FF0000"/>
            <w:sz w:val="24"/>
            <w:szCs w:val="24"/>
          </w:rPr>
          <w:t xml:space="preserve">within the </w:t>
        </w:r>
        <w:r w:rsidRPr="4D02F8F7" w:rsidR="4E089E57">
          <w:rPr>
            <w:rFonts w:ascii="Arial" w:hAnsi="Arial" w:eastAsia="Times New Roman" w:cs="Times New Roman"/>
            <w:b w:val="1"/>
            <w:bCs w:val="1"/>
            <w:color w:val="FF0000"/>
            <w:sz w:val="24"/>
            <w:szCs w:val="24"/>
            <w:rPrChange w:author="Angela Quinn (NESO)" w:date="2024-10-27T23:25:50.338Z" w:id="643374599">
              <w:rPr>
                <w:rFonts w:ascii="Arial" w:hAnsi="Arial" w:eastAsia="Times New Roman" w:cs="Times New Roman"/>
                <w:color w:val="FF0000"/>
                <w:sz w:val="24"/>
                <w:szCs w:val="24"/>
              </w:rPr>
            </w:rPrChange>
          </w:rPr>
          <w:t xml:space="preserve">EA Request Window</w:t>
        </w:r>
      </w:ins>
      <w:ins w:author="Angela Quinn (NESO)" w:date="2024-10-27T23:59:19.622Z" w:id="1050161096">
        <w:r w:rsidR="684984FB">
          <w:rPr>
            <w:rFonts w:ascii="Arial" w:hAnsi="Arial" w:eastAsia="Times New Roman" w:cs="Times New Roman"/>
            <w:color w:val="FF0000"/>
            <w:sz w:val="24"/>
            <w:szCs w:val="24"/>
          </w:rPr>
          <w:t xml:space="preserve"> by a </w:t>
        </w:r>
        <w:r w:rsidRPr="4D02F8F7" w:rsidR="684984FB">
          <w:rPr>
            <w:rFonts w:ascii="Arial" w:hAnsi="Arial" w:eastAsia="Times New Roman" w:cs="Times New Roman"/>
            <w:b w:val="1"/>
            <w:bCs w:val="1"/>
            <w:color w:val="FF0000"/>
            <w:sz w:val="24"/>
            <w:szCs w:val="24"/>
            <w:rPrChange w:author="Angela Quinn (NESO)" w:date="2024-10-28T00:00:12.729Z" w:id="1964712394">
              <w:rPr>
                <w:rFonts w:ascii="Arial" w:hAnsi="Arial" w:eastAsia="Times New Roman" w:cs="Times New Roman"/>
                <w:color w:val="FF0000"/>
                <w:sz w:val="24"/>
                <w:szCs w:val="24"/>
              </w:rPr>
            </w:rPrChange>
          </w:rPr>
          <w:t xml:space="preserve">Large Embedded Power Station</w:t>
        </w:r>
        <w:r w:rsidR="684984FB">
          <w:rPr>
            <w:rFonts w:ascii="Arial" w:hAnsi="Arial" w:eastAsia="Times New Roman" w:cs="Times New Roman"/>
            <w:color w:val="FF0000"/>
            <w:sz w:val="24"/>
            <w:szCs w:val="24"/>
          </w:rPr>
          <w:t xml:space="preserve">,</w:t>
        </w:r>
      </w:ins>
      <w:ins w:author="Angela Quinn (NESO)" w:date="2024-10-27T23:22:35.171Z" w:id="534342420">
        <w:r w:rsidR="12DD920A">
          <w:rPr>
            <w:rFonts w:ascii="Arial" w:hAnsi="Arial" w:eastAsia="Times New Roman" w:cs="Times New Roman"/>
            <w:color w:val="FF0000"/>
            <w:sz w:val="24"/>
            <w:szCs w:val="24"/>
          </w:rPr>
          <w:t xml:space="preserve"> </w:t>
        </w:r>
      </w:ins>
      <w:r w:rsidR="007164C3">
        <w:rPr>
          <w:rFonts w:ascii="Arial" w:hAnsi="Arial" w:eastAsia="Times New Roman" w:cs="Times New Roman"/>
          <w:color w:val="FF0000"/>
          <w:sz w:val="24"/>
          <w:szCs w:val="24"/>
        </w:rPr>
        <w:t xml:space="preserve">an </w:t>
      </w:r>
      <w:r w:rsidRPr="00592E31" w:rsidR="007164C3">
        <w:rPr>
          <w:rFonts w:ascii="Arial" w:hAnsi="Arial" w:eastAsia="Times New Roman" w:cs="Times New Roman"/>
          <w:b w:val="1"/>
          <w:bCs w:val="1"/>
          <w:color w:val="FF0000"/>
          <w:sz w:val="24"/>
          <w:szCs w:val="24"/>
        </w:rPr>
        <w:t>EA Request</w:t>
      </w:r>
      <w:r w:rsidR="007164C3">
        <w:rPr>
          <w:rFonts w:ascii="Arial" w:hAnsi="Arial" w:eastAsia="Times New Roman" w:cs="Times New Roman"/>
          <w:color w:val="FF0000"/>
          <w:sz w:val="24"/>
          <w:szCs w:val="24"/>
        </w:rPr>
        <w:t xml:space="preserve"> is not submitted within the </w:t>
      </w:r>
      <w:r w:rsidRPr="00550492" w:rsidR="007164C3">
        <w:rPr>
          <w:rFonts w:ascii="Arial" w:hAnsi="Arial" w:eastAsia="Times New Roman" w:cs="Times New Roman"/>
          <w:b w:val="1"/>
          <w:bCs w:val="1"/>
          <w:color w:val="FF0000"/>
          <w:sz w:val="24"/>
          <w:szCs w:val="24"/>
        </w:rPr>
        <w:t>EA Request Window</w:t>
      </w:r>
      <w:r w:rsidR="007164C3">
        <w:rPr>
          <w:rFonts w:ascii="Arial" w:hAnsi="Arial" w:eastAsia="Times New Roman" w:cs="Times New Roman"/>
          <w:color w:val="FF0000"/>
          <w:sz w:val="24"/>
          <w:szCs w:val="24"/>
        </w:rPr>
        <w:t xml:space="preserve">, the </w:t>
      </w:r>
      <w:r w:rsidRPr="002B255D" w:rsidR="007164C3">
        <w:rPr>
          <w:rFonts w:ascii="Arial" w:hAnsi="Arial" w:eastAsia="Times New Roman" w:cs="Times New Roman"/>
          <w:b w:val="1"/>
          <w:bCs w:val="1"/>
          <w:color w:val="FF0000"/>
          <w:sz w:val="24"/>
          <w:szCs w:val="24"/>
        </w:rPr>
        <w:t>EA Reque</w:t>
      </w:r>
      <w:r w:rsidRPr="002B255D" w:rsidR="007164C3">
        <w:rPr>
          <w:rFonts w:ascii="Arial" w:hAnsi="Arial" w:eastAsia="Times New Roman" w:cs="Times New Roman"/>
          <w:b w:val="1"/>
          <w:bCs w:val="1"/>
          <w:color w:val="FF0000"/>
          <w:sz w:val="24"/>
          <w:szCs w:val="24"/>
        </w:rPr>
        <w:t>st</w:t>
      </w:r>
      <w:r w:rsidR="007164C3">
        <w:rPr>
          <w:rFonts w:ascii="Arial" w:hAnsi="Arial" w:eastAsia="Times New Roman" w:cs="Times New Roman"/>
          <w:color w:val="FF0000"/>
          <w:sz w:val="24"/>
          <w:szCs w:val="24"/>
        </w:rPr>
        <w:t xml:space="preserve"> is not </w:t>
      </w:r>
      <w:r w:rsidRPr="002B255D" w:rsidR="007164C3">
        <w:rPr>
          <w:rFonts w:ascii="Arial" w:hAnsi="Arial" w:eastAsia="Times New Roman" w:cs="Times New Roman"/>
          <w:b w:val="1"/>
          <w:bCs w:val="1"/>
          <w:color w:val="FF0000"/>
          <w:sz w:val="24"/>
          <w:szCs w:val="24"/>
        </w:rPr>
        <w:t>Effective</w:t>
      </w:r>
      <w:r w:rsidRPr="002B255D" w:rsidR="58622ECC">
        <w:rPr>
          <w:rFonts w:ascii="Arial" w:hAnsi="Arial" w:eastAsia="Times New Roman" w:cs="Times New Roman"/>
          <w:b w:val="1"/>
          <w:bCs w:val="1"/>
          <w:color w:val="FF0000"/>
          <w:sz w:val="24"/>
          <w:szCs w:val="24"/>
        </w:rPr>
        <w:t xml:space="preserve"> </w:t>
      </w:r>
      <w:r w:rsidR="007164C3">
        <w:rPr>
          <w:rFonts w:ascii="Arial" w:hAnsi="Arial" w:eastAsia="Times New Roman" w:cs="Times New Roman"/>
          <w:color w:val="FF0000"/>
          <w:sz w:val="24"/>
          <w:szCs w:val="24"/>
        </w:rPr>
        <w:t xml:space="preserve">o</w:t>
      </w:r>
      <w:r w:rsidR="007164C3">
        <w:rPr>
          <w:rFonts w:ascii="Arial" w:hAnsi="Arial" w:eastAsia="Times New Roman" w:cs="Times New Roman"/>
          <w:color w:val="FF0000"/>
          <w:sz w:val="24"/>
          <w:szCs w:val="24"/>
        </w:rPr>
        <w:t xml:space="preserve">r</w:t>
      </w:r>
      <w:r w:rsidR="007164C3">
        <w:rPr>
          <w:rFonts w:ascii="Arial" w:hAnsi="Arial" w:eastAsia="Times New Roman" w:cs="Times New Roman"/>
          <w:color w:val="FF0000"/>
          <w:sz w:val="24"/>
          <w:szCs w:val="24"/>
        </w:rPr>
        <w:t xml:space="preserve"> the </w:t>
      </w:r>
      <w:r w:rsidRPr="002B255D" w:rsidR="007164C3">
        <w:rPr>
          <w:rFonts w:ascii="Arial" w:hAnsi="Arial" w:eastAsia="Times New Roman" w:cs="Times New Roman"/>
          <w:b w:val="1"/>
          <w:bCs w:val="1"/>
          <w:color w:val="FF0000"/>
          <w:sz w:val="24"/>
          <w:szCs w:val="24"/>
        </w:rPr>
        <w:t>Gate 2 Criteria</w:t>
      </w:r>
      <w:r w:rsidR="007164C3">
        <w:rPr>
          <w:rFonts w:ascii="Arial" w:hAnsi="Arial" w:eastAsia="Times New Roman" w:cs="Times New Roman"/>
          <w:color w:val="FF0000"/>
          <w:sz w:val="24"/>
          <w:szCs w:val="24"/>
        </w:rPr>
        <w:t xml:space="preserve"> is not met</w:t>
      </w:r>
      <w:ins w:author="Angela Quinn (NESO)" w:date="2024-10-28T00:01:38.989Z" w:id="998889825">
        <w:r w:rsidR="42D0CE14">
          <w:rPr>
            <w:rFonts w:ascii="Arial" w:hAnsi="Arial" w:eastAsia="Times New Roman" w:cs="Times New Roman"/>
            <w:color w:val="FF0000"/>
            <w:sz w:val="24"/>
            <w:szCs w:val="24"/>
          </w:rPr>
          <w:t xml:space="preserve"> (and in the case where the </w:t>
        </w:r>
        <w:r w:rsidRPr="4D02F8F7" w:rsidR="42D0CE14">
          <w:rPr>
            <w:rFonts w:ascii="Arial" w:hAnsi="Arial" w:eastAsia="Times New Roman" w:cs="Times New Roman"/>
            <w:b w:val="1"/>
            <w:bCs w:val="1"/>
            <w:color w:val="FF0000"/>
            <w:sz w:val="24"/>
            <w:szCs w:val="24"/>
            <w:rPrChange w:author="Angela Quinn (NESO)" w:date="2024-10-28T00:03:42.846Z" w:id="858694531">
              <w:rPr>
                <w:rFonts w:ascii="Arial" w:hAnsi="Arial" w:eastAsia="Times New Roman" w:cs="Times New Roman"/>
                <w:color w:val="FF0000"/>
                <w:sz w:val="24"/>
                <w:szCs w:val="24"/>
              </w:rPr>
            </w:rPrChange>
          </w:rPr>
          <w:t xml:space="preserve">Existing Agreements</w:t>
        </w:r>
        <w:r w:rsidR="42D0CE14">
          <w:rPr>
            <w:rFonts w:ascii="Arial" w:hAnsi="Arial" w:eastAsia="Times New Roman" w:cs="Times New Roman"/>
            <w:color w:val="FF0000"/>
            <w:sz w:val="24"/>
            <w:szCs w:val="24"/>
          </w:rPr>
          <w:t xml:space="preserve"> provide for more than one </w:t>
        </w:r>
        <w:r w:rsidRPr="4D02F8F7" w:rsidR="42D0CE14">
          <w:rPr>
            <w:rFonts w:ascii="Arial" w:hAnsi="Arial" w:eastAsia="Times New Roman" w:cs="Times New Roman"/>
            <w:b w:val="1"/>
            <w:bCs w:val="1"/>
            <w:color w:val="FF0000"/>
            <w:sz w:val="24"/>
            <w:szCs w:val="24"/>
            <w:rPrChange w:author="Angela Quinn (NESO)" w:date="2024-10-28T00:03:48.174Z" w:id="1717673539">
              <w:rPr>
                <w:rFonts w:ascii="Arial" w:hAnsi="Arial" w:eastAsia="Times New Roman" w:cs="Times New Roman"/>
                <w:color w:val="FF0000"/>
                <w:sz w:val="24"/>
                <w:szCs w:val="24"/>
              </w:rPr>
            </w:rPrChange>
          </w:rPr>
          <w:t xml:space="preserve">Embedded Po</w:t>
        </w:r>
      </w:ins>
      <w:ins w:author="Angela Quinn (NESO)" w:date="2024-10-28T00:02:43.03Z" w:id="1970402608">
        <w:r w:rsidRPr="4D02F8F7" w:rsidR="7B6517D9">
          <w:rPr>
            <w:rFonts w:ascii="Arial" w:hAnsi="Arial" w:eastAsia="Times New Roman" w:cs="Times New Roman"/>
            <w:b w:val="1"/>
            <w:bCs w:val="1"/>
            <w:color w:val="FF0000"/>
            <w:sz w:val="24"/>
            <w:szCs w:val="24"/>
            <w:rPrChange w:author="Angela Quinn (NESO)" w:date="2024-10-28T00:03:48.175Z" w:id="1579507071">
              <w:rPr>
                <w:rFonts w:ascii="Arial" w:hAnsi="Arial" w:eastAsia="Times New Roman" w:cs="Times New Roman"/>
                <w:color w:val="FF0000"/>
                <w:sz w:val="24"/>
                <w:szCs w:val="24"/>
              </w:rPr>
            </w:rPrChange>
          </w:rPr>
          <w:t xml:space="preserve">wer Station</w:t>
        </w:r>
        <w:r w:rsidR="7B6517D9">
          <w:rPr>
            <w:rFonts w:ascii="Arial" w:hAnsi="Arial" w:eastAsia="Times New Roman" w:cs="Times New Roman"/>
            <w:color w:val="FF0000"/>
            <w:sz w:val="24"/>
            <w:szCs w:val="24"/>
          </w:rPr>
          <w:t xml:space="preserve"> where</w:t>
        </w:r>
      </w:ins>
      <w:ins w:author="Angela Quinn (NESO)" w:date="2024-10-28T00:03:28.074Z" w:id="173942065">
        <w:r w:rsidR="7B6517D9">
          <w:rPr>
            <w:rFonts w:ascii="Arial" w:hAnsi="Arial" w:eastAsia="Times New Roman" w:cs="Times New Roman"/>
            <w:color w:val="FF0000"/>
            <w:sz w:val="24"/>
            <w:szCs w:val="24"/>
          </w:rPr>
          <w:t xml:space="preserve"> the position is not the same for all the </w:t>
        </w:r>
        <w:r w:rsidRPr="4D02F8F7" w:rsidR="7B6517D9">
          <w:rPr>
            <w:rFonts w:ascii="Arial" w:hAnsi="Arial" w:eastAsia="Times New Roman" w:cs="Times New Roman"/>
            <w:b w:val="1"/>
            <w:bCs w:val="1"/>
            <w:color w:val="FF0000"/>
            <w:sz w:val="24"/>
            <w:szCs w:val="24"/>
            <w:rPrChange w:author="Angela Quinn (NESO)" w:date="2024-10-28T00:03:54.252Z" w:id="1084661666">
              <w:rPr>
                <w:rFonts w:ascii="Arial" w:hAnsi="Arial" w:eastAsia="Times New Roman" w:cs="Times New Roman"/>
                <w:color w:val="FF0000"/>
                <w:sz w:val="24"/>
                <w:szCs w:val="24"/>
              </w:rPr>
            </w:rPrChange>
          </w:rPr>
          <w:t xml:space="preserve">Embedded Power Stations</w:t>
        </w:r>
      </w:ins>
      <w:r w:rsidR="00F34AE6">
        <w:rPr>
          <w:rFonts w:ascii="Arial" w:hAnsi="Arial" w:eastAsia="Times New Roman" w:cs="Times New Roman"/>
          <w:color w:val="FF0000"/>
          <w:sz w:val="24"/>
          <w:szCs w:val="24"/>
        </w:rPr>
        <w:t>.</w:t>
      </w:r>
      <w:commentRangeEnd w:id="185"/>
      <w:r w:rsidR="00D80D4B">
        <w:rPr>
          <w:rStyle w:val="CommentReference"/>
        </w:rPr>
        <w:commentReference w:id="185"/>
      </w:r>
      <w:commentRangeEnd w:id="186"/>
      <w:r w:rsidR="00DE1A9A">
        <w:rPr>
          <w:rStyle w:val="CommentReference"/>
        </w:rPr>
        <w:commentReference w:id="186"/>
      </w:r>
      <w:commentRangeEnd w:id="1245990081"/>
      <w:r>
        <w:rPr>
          <w:rStyle w:val="CommentReference"/>
        </w:rPr>
        <w:commentReference w:id="1245990081"/>
      </w:r>
    </w:p>
    <w:p w:rsidR="003E1055" w:rsidP="00B73AB0" w:rsidRDefault="003E1055" w14:paraId="0DD2F687" w14:textId="28DEFB5E">
      <w:pPr>
        <w:tabs>
          <w:tab w:val="center" w:pos="4153"/>
          <w:tab w:val="right" w:pos="8306"/>
        </w:tabs>
        <w:spacing w:after="0" w:line="240" w:lineRule="auto"/>
        <w:jc w:val="both"/>
        <w:rPr>
          <w:rFonts w:ascii="Arial" w:hAnsi="Arial" w:eastAsia="Times New Roman" w:cs="Times New Roman"/>
          <w:color w:val="FF0000"/>
          <w:sz w:val="24"/>
          <w:szCs w:val="24"/>
        </w:rPr>
      </w:pPr>
    </w:p>
    <w:p w:rsidR="00525238" w:rsidP="00A552A8" w:rsidRDefault="00525238" w14:paraId="45C22FC1" w14:textId="7777777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p>
    <w:p w:rsidR="00F34AE6" w:rsidP="00F20053" w:rsidRDefault="00E9588C" w14:paraId="4889B24D" w14:textId="5F584DDD">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sidRPr="000008CB">
        <w:rPr>
          <w:rFonts w:ascii="Arial" w:hAnsi="Arial" w:eastAsia="Times New Roman" w:cs="Times New Roman"/>
          <w:b/>
          <w:bCs/>
          <w:color w:val="FF0000"/>
          <w:sz w:val="24"/>
          <w:szCs w:val="24"/>
        </w:rPr>
        <w:t>18.17.</w:t>
      </w:r>
      <w:r w:rsidRPr="000008CB" w:rsidR="00F20CC3">
        <w:rPr>
          <w:rFonts w:ascii="Arial" w:hAnsi="Arial" w:eastAsia="Times New Roman" w:cs="Times New Roman"/>
          <w:b/>
          <w:bCs/>
          <w:color w:val="FF0000"/>
          <w:sz w:val="24"/>
          <w:szCs w:val="24"/>
        </w:rPr>
        <w:t>2</w:t>
      </w:r>
      <w:r>
        <w:rPr>
          <w:rFonts w:ascii="Arial" w:hAnsi="Arial" w:eastAsia="Times New Roman" w:cs="Times New Roman"/>
          <w:color w:val="FF0000"/>
          <w:sz w:val="24"/>
          <w:szCs w:val="24"/>
        </w:rPr>
        <w:tab/>
      </w:r>
      <w:r w:rsidR="00F34AE6">
        <w:rPr>
          <w:rFonts w:ascii="Arial" w:hAnsi="Arial" w:eastAsia="Times New Roman" w:cs="Times New Roman"/>
          <w:color w:val="FF0000"/>
          <w:sz w:val="24"/>
          <w:szCs w:val="24"/>
        </w:rPr>
        <w:t>As a consequence</w:t>
      </w:r>
      <w:r w:rsidR="00E758C1">
        <w:rPr>
          <w:rFonts w:ascii="Arial" w:hAnsi="Arial" w:eastAsia="Times New Roman" w:cs="Times New Roman"/>
          <w:color w:val="FF0000"/>
          <w:sz w:val="24"/>
          <w:szCs w:val="24"/>
        </w:rPr>
        <w:t xml:space="preserve"> in the circumstances referred to at Paragraph 18.17.1</w:t>
      </w:r>
      <w:r w:rsidR="00F34AE6">
        <w:rPr>
          <w:rFonts w:ascii="Arial" w:hAnsi="Arial" w:eastAsia="Times New Roman" w:cs="Times New Roman"/>
          <w:color w:val="FF0000"/>
          <w:sz w:val="24"/>
          <w:szCs w:val="24"/>
        </w:rPr>
        <w:t>:</w:t>
      </w:r>
    </w:p>
    <w:p w:rsidR="00F34AE6" w:rsidP="00F20053" w:rsidRDefault="00F34AE6" w14:paraId="46C902EC" w14:textId="7777777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p>
    <w:p w:rsidR="00850CEF" w:rsidP="4D02F8F7" w:rsidRDefault="00CC1C76" w14:paraId="387AE38A" w14:textId="54F83685">
      <w:pPr>
        <w:pStyle w:val="Normal"/>
        <w:tabs>
          <w:tab w:val="center" w:pos="4153"/>
          <w:tab w:val="right" w:pos="8306"/>
        </w:tabs>
        <w:spacing w:after="0" w:line="240" w:lineRule="auto"/>
        <w:ind w:left="993" w:hanging="1440"/>
        <w:jc w:val="both"/>
        <w:rPr>
          <w:rFonts w:ascii="Arial" w:hAnsi="Arial" w:cs="Arial"/>
          <w:b w:val="1"/>
          <w:bCs w:val="1"/>
          <w:color w:val="FF0000"/>
          <w:sz w:val="24"/>
          <w:szCs w:val="24"/>
        </w:rPr>
      </w:pPr>
      <w:r w:rsidRPr="0084458E" w:rsidR="00CC1C76">
        <w:rPr>
          <w:rFonts w:ascii="Arial" w:hAnsi="Arial" w:eastAsia="Times New Roman" w:cs="Times New Roman"/>
          <w:b w:val="1"/>
          <w:bCs w:val="1"/>
          <w:color w:val="FF0000"/>
          <w:sz w:val="24"/>
          <w:szCs w:val="24"/>
        </w:rPr>
        <w:t>18.17.2.1</w:t>
      </w:r>
      <w:r w:rsidR="00CC1C76">
        <w:rPr>
          <w:rFonts w:ascii="Arial" w:hAnsi="Arial" w:eastAsia="Times New Roman" w:cs="Times New Roman"/>
          <w:b w:val="1"/>
          <w:bCs w:val="1"/>
          <w:color w:val="FF0000"/>
          <w:sz w:val="24"/>
          <w:szCs w:val="24"/>
        </w:rPr>
        <w:t xml:space="preserve"> </w:t>
      </w:r>
      <w:bookmarkStart w:name="_Hlk179211469" w:id="188"/>
      <w:r w:rsidR="00F34AE6">
        <w:rPr>
          <w:rFonts w:ascii="Arial" w:hAnsi="Arial" w:eastAsia="Times New Roman" w:cs="Times New Roman"/>
          <w:color w:val="FF0000"/>
          <w:sz w:val="24"/>
          <w:szCs w:val="24"/>
        </w:rPr>
        <w:t xml:space="preserve">In </w:t>
      </w:r>
      <w:r w:rsidR="00B535F3">
        <w:rPr>
          <w:rFonts w:ascii="Arial" w:hAnsi="Arial" w:eastAsia="Times New Roman" w:cs="Times New Roman"/>
          <w:color w:val="FF0000"/>
          <w:sz w:val="24"/>
          <w:szCs w:val="24"/>
        </w:rPr>
        <w:t xml:space="preserve">the case of </w:t>
      </w:r>
      <w:r w:rsidRPr="000008CB" w:rsidR="00F96CE5">
        <w:rPr>
          <w:rFonts w:ascii="Arial" w:hAnsi="Arial" w:eastAsia="Times New Roman" w:cs="Times New Roman"/>
          <w:b w:val="1"/>
          <w:bCs w:val="1"/>
          <w:color w:val="FF0000"/>
          <w:sz w:val="24"/>
          <w:szCs w:val="24"/>
        </w:rPr>
        <w:t>Existing Agreements</w:t>
      </w:r>
      <w:r w:rsidR="00F96CE5">
        <w:rPr>
          <w:rFonts w:ascii="Arial" w:hAnsi="Arial" w:eastAsia="Times New Roman" w:cs="Times New Roman"/>
          <w:color w:val="FF0000"/>
          <w:sz w:val="24"/>
          <w:szCs w:val="24"/>
        </w:rPr>
        <w:t xml:space="preserve"> for a </w:t>
      </w:r>
      <w:r w:rsidRPr="000008CB" w:rsidR="00F96CE5">
        <w:rPr>
          <w:rFonts w:ascii="Arial" w:hAnsi="Arial" w:eastAsia="Times New Roman" w:cs="Times New Roman"/>
          <w:b w:val="1"/>
          <w:bCs w:val="1"/>
          <w:color w:val="FF0000"/>
          <w:sz w:val="24"/>
          <w:szCs w:val="24"/>
        </w:rPr>
        <w:t>Project</w:t>
      </w:r>
      <w:r w:rsidR="00F96CE5">
        <w:rPr>
          <w:rFonts w:ascii="Arial" w:hAnsi="Arial" w:eastAsia="Times New Roman" w:cs="Times New Roman"/>
          <w:color w:val="FF0000"/>
          <w:sz w:val="24"/>
          <w:szCs w:val="24"/>
        </w:rPr>
        <w:t xml:space="preserve"> of the type at Paragraph 18.17</w:t>
      </w:r>
      <w:r w:rsidR="00876551">
        <w:rPr>
          <w:rFonts w:ascii="Arial" w:hAnsi="Arial" w:eastAsia="Times New Roman" w:cs="Times New Roman"/>
          <w:color w:val="FF0000"/>
          <w:sz w:val="24"/>
          <w:szCs w:val="24"/>
        </w:rPr>
        <w:t xml:space="preserve">.1.1</w:t>
      </w:r>
      <w:ins w:author="Angela Quinn (NESO)" w:date="2024-10-27T23:51:59.902Z" w:id="234661526">
        <w:r w:rsidR="1A7E1D8E">
          <w:rPr>
            <w:rFonts w:ascii="Arial" w:hAnsi="Arial" w:eastAsia="Times New Roman" w:cs="Times New Roman"/>
            <w:color w:val="FF0000"/>
            <w:sz w:val="24"/>
            <w:szCs w:val="24"/>
          </w:rPr>
          <w:t xml:space="preserve"> and s</w:t>
        </w:r>
      </w:ins>
      <w:ins w:author="Angela Quinn (NESO)" w:date="2024-10-27T23:52:45.682Z" w:id="796060689">
        <w:r w:rsidR="1A7E1D8E">
          <w:rPr>
            <w:rFonts w:ascii="Arial" w:hAnsi="Arial" w:eastAsia="Times New Roman" w:cs="Times New Roman"/>
            <w:color w:val="FF0000"/>
            <w:sz w:val="24"/>
            <w:szCs w:val="24"/>
          </w:rPr>
          <w:t xml:space="preserve">ave for </w:t>
        </w:r>
        <w:r w:rsidRPr="4D02F8F7" w:rsidR="1A7E1D8E">
          <w:rPr>
            <w:rFonts w:ascii="Arial" w:hAnsi="Arial" w:eastAsia="Times New Roman" w:cs="Times New Roman"/>
            <w:b w:val="1"/>
            <w:bCs w:val="1"/>
            <w:color w:val="FF0000"/>
            <w:sz w:val="24"/>
            <w:szCs w:val="24"/>
            <w:rPrChange w:author="Angela Quinn (NESO)" w:date="2024-10-27T23:52:54.176Z" w:id="2122071095">
              <w:rPr>
                <w:rFonts w:ascii="Arial" w:hAnsi="Arial" w:eastAsia="Times New Roman" w:cs="Times New Roman"/>
                <w:color w:val="FF0000"/>
                <w:sz w:val="24"/>
                <w:szCs w:val="24"/>
              </w:rPr>
            </w:rPrChange>
          </w:rPr>
          <w:t xml:space="preserve">Existing Agreements </w:t>
        </w:r>
        <w:r w:rsidR="1A7E1D8E">
          <w:rPr>
            <w:rFonts w:ascii="Arial" w:hAnsi="Arial" w:eastAsia="Times New Roman" w:cs="Times New Roman"/>
            <w:color w:val="FF0000"/>
            <w:sz w:val="24"/>
            <w:szCs w:val="24"/>
          </w:rPr>
          <w:t xml:space="preserve">as provided for in Par</w:t>
        </w:r>
        <w:r w:rsidR="53357C16">
          <w:rPr>
            <w:rFonts w:ascii="Arial" w:hAnsi="Arial" w:eastAsia="Times New Roman" w:cs="Times New Roman"/>
            <w:color w:val="FF0000"/>
            <w:sz w:val="24"/>
            <w:szCs w:val="24"/>
          </w:rPr>
          <w:t xml:space="preserve">a</w:t>
        </w:r>
        <w:r w:rsidR="1A7E1D8E">
          <w:rPr>
            <w:rFonts w:ascii="Arial" w:hAnsi="Arial" w:eastAsia="Times New Roman" w:cs="Times New Roman"/>
            <w:color w:val="FF0000"/>
            <w:sz w:val="24"/>
            <w:szCs w:val="24"/>
          </w:rPr>
          <w:t xml:space="preserve">g</w:t>
        </w:r>
        <w:r w:rsidR="1A7E1D8E">
          <w:rPr>
            <w:rFonts w:ascii="Arial" w:hAnsi="Arial" w:eastAsia="Times New Roman" w:cs="Times New Roman"/>
            <w:color w:val="FF0000"/>
            <w:sz w:val="24"/>
            <w:szCs w:val="24"/>
          </w:rPr>
          <w:t xml:space="preserve">r</w:t>
        </w:r>
      </w:ins>
      <w:ins w:author="Angela Quinn (NESO)" w:date="2024-10-27T23:53:06.398Z" w:id="518367949">
        <w:r w:rsidR="3C9ED97F">
          <w:rPr>
            <w:rFonts w:ascii="Arial" w:hAnsi="Arial" w:eastAsia="Times New Roman" w:cs="Times New Roman"/>
            <w:color w:val="FF0000"/>
            <w:sz w:val="24"/>
            <w:szCs w:val="24"/>
          </w:rPr>
          <w:t xml:space="preserve">a</w:t>
        </w:r>
      </w:ins>
      <w:ins w:author="Angela Quinn (NESO)" w:date="2024-10-27T23:52:45.682Z" w:id="1058670273">
        <w:r w:rsidR="1A7E1D8E">
          <w:rPr>
            <w:rFonts w:ascii="Arial" w:hAnsi="Arial" w:eastAsia="Times New Roman" w:cs="Times New Roman"/>
            <w:color w:val="FF0000"/>
            <w:sz w:val="24"/>
            <w:szCs w:val="24"/>
          </w:rPr>
          <w:t xml:space="preserve">p</w:t>
        </w:r>
        <w:r w:rsidR="1A7E1D8E">
          <w:rPr>
            <w:rFonts w:ascii="Arial" w:hAnsi="Arial" w:eastAsia="Times New Roman" w:cs="Times New Roman"/>
            <w:color w:val="FF0000"/>
            <w:sz w:val="24"/>
            <w:szCs w:val="24"/>
          </w:rPr>
          <w:t xml:space="preserve">h 18.7.2.3</w:t>
        </w:r>
      </w:ins>
      <w:r w:rsidR="00876551">
        <w:rPr>
          <w:rFonts w:ascii="Arial" w:hAnsi="Arial" w:eastAsia="Times New Roman" w:cs="Times New Roman"/>
          <w:color w:val="FF0000"/>
          <w:sz w:val="24"/>
          <w:szCs w:val="24"/>
        </w:rPr>
        <w:t xml:space="preserve">, </w:t>
      </w:r>
      <w:r w:rsidR="00F34AE6">
        <w:rPr>
          <w:rFonts w:ascii="Arial" w:hAnsi="Arial" w:eastAsia="Times New Roman" w:cs="Times New Roman"/>
          <w:color w:val="FF0000"/>
          <w:sz w:val="24"/>
          <w:szCs w:val="24"/>
        </w:rPr>
        <w:t xml:space="preserve">the </w:t>
      </w:r>
      <w:r w:rsidRPr="0084458E" w:rsidR="00F34AE6">
        <w:rPr>
          <w:rFonts w:ascii="Arial" w:hAnsi="Arial" w:eastAsia="Times New Roman" w:cs="Times New Roman"/>
          <w:b w:val="1"/>
          <w:bCs w:val="1"/>
          <w:color w:val="FF0000"/>
          <w:sz w:val="24"/>
          <w:szCs w:val="24"/>
        </w:rPr>
        <w:t xml:space="preserve">Existing </w:t>
      </w:r>
      <w:r w:rsidRPr="00592E31" w:rsidR="004B7BA2">
        <w:rPr>
          <w:rFonts w:ascii="Arial" w:hAnsi="Arial" w:eastAsia="Times New Roman" w:cs="Times New Roman"/>
          <w:b w:val="1"/>
          <w:bCs w:val="1"/>
          <w:color w:val="FF0000"/>
          <w:sz w:val="24"/>
          <w:szCs w:val="24"/>
        </w:rPr>
        <w:t>Agreements</w:t>
      </w:r>
      <w:r w:rsidR="004B7BA2">
        <w:rPr>
          <w:rFonts w:ascii="Arial" w:hAnsi="Arial" w:eastAsia="Times New Roman" w:cs="Times New Roman"/>
          <w:color w:val="FF0000"/>
          <w:sz w:val="24"/>
          <w:szCs w:val="24"/>
        </w:rPr>
        <w:t xml:space="preserve"> </w:t>
      </w:r>
      <w:r w:rsidR="00250FE5">
        <w:rPr>
          <w:rFonts w:ascii="Arial" w:hAnsi="Arial" w:eastAsia="Times New Roman" w:cs="Times New Roman"/>
          <w:color w:val="FF0000"/>
          <w:sz w:val="24"/>
          <w:szCs w:val="24"/>
        </w:rPr>
        <w:t xml:space="preserve">for that </w:t>
      </w:r>
      <w:r w:rsidRPr="00550492" w:rsidR="00250FE5">
        <w:rPr>
          <w:rFonts w:ascii="Arial" w:hAnsi="Arial" w:eastAsia="Times New Roman" w:cs="Times New Roman"/>
          <w:b w:val="1"/>
          <w:bCs w:val="1"/>
          <w:color w:val="FF0000"/>
          <w:sz w:val="24"/>
          <w:szCs w:val="24"/>
        </w:rPr>
        <w:t>Project</w:t>
      </w:r>
      <w:r w:rsidR="00250FE5">
        <w:rPr>
          <w:rFonts w:ascii="Arial" w:hAnsi="Arial" w:eastAsia="Times New Roman" w:cs="Times New Roman"/>
          <w:color w:val="FF0000"/>
          <w:sz w:val="24"/>
          <w:szCs w:val="24"/>
        </w:rPr>
        <w:t xml:space="preserve"> </w:t>
      </w:r>
      <w:r w:rsidR="00902C43">
        <w:rPr>
          <w:rFonts w:ascii="Arial" w:hAnsi="Arial" w:eastAsia="Times New Roman" w:cs="Times New Roman"/>
          <w:color w:val="FF0000"/>
          <w:sz w:val="24"/>
          <w:szCs w:val="24"/>
        </w:rPr>
        <w:t xml:space="preserve">will be </w:t>
      </w:r>
      <w:commentRangeStart w:id="189"/>
      <w:commentRangeStart w:id="190"/>
      <w:commentRangeStart w:id="191"/>
      <w:r w:rsidR="00D92456">
        <w:rPr>
          <w:rFonts w:ascii="Arial" w:hAnsi="Arial" w:eastAsia="Times New Roman" w:cs="Times New Roman"/>
          <w:color w:val="FF0000"/>
          <w:sz w:val="24"/>
          <w:szCs w:val="24"/>
        </w:rPr>
        <w:t xml:space="preserve">treated </w:t>
      </w:r>
      <w:ins w:author="Angela Quinn (NESO)" w:date="2024-10-28T00:04:54.739Z" w:id="25891059">
        <w:r w:rsidR="045F2010">
          <w:rPr>
            <w:rFonts w:ascii="Arial" w:hAnsi="Arial" w:eastAsia="Times New Roman" w:cs="Times New Roman"/>
            <w:color w:val="FF0000"/>
            <w:sz w:val="24"/>
            <w:szCs w:val="24"/>
          </w:rPr>
          <w:t xml:space="preserve">between </w:t>
        </w:r>
        <w:r w:rsidRPr="4D02F8F7" w:rsidR="045F2010">
          <w:rPr>
            <w:rFonts w:ascii="Arial" w:hAnsi="Arial" w:eastAsia="Times New Roman" w:cs="Times New Roman"/>
            <w:b w:val="1"/>
            <w:bCs w:val="1"/>
            <w:color w:val="FF0000"/>
            <w:sz w:val="24"/>
            <w:szCs w:val="24"/>
            <w:rPrChange w:author="Angela Quinn (NESO)" w:date="2024-10-28T00:05:54.328Z" w:id="1965171722">
              <w:rPr>
                <w:rFonts w:ascii="Arial" w:hAnsi="Arial" w:eastAsia="Times New Roman" w:cs="Times New Roman"/>
                <w:color w:val="FF0000"/>
                <w:sz w:val="24"/>
                <w:szCs w:val="24"/>
              </w:rPr>
            </w:rPrChange>
          </w:rPr>
          <w:t xml:space="preserve">The Company</w:t>
        </w:r>
        <w:r w:rsidR="045F2010">
          <w:rPr>
            <w:rFonts w:ascii="Arial" w:hAnsi="Arial" w:eastAsia="Times New Roman" w:cs="Times New Roman"/>
            <w:color w:val="FF0000"/>
            <w:sz w:val="24"/>
            <w:szCs w:val="24"/>
          </w:rPr>
          <w:t xml:space="preserve"> and the </w:t>
        </w:r>
        <w:r w:rsidRPr="4D02F8F7" w:rsidR="045F2010">
          <w:rPr>
            <w:rFonts w:ascii="Arial" w:hAnsi="Arial" w:eastAsia="Times New Roman" w:cs="Times New Roman"/>
            <w:b w:val="1"/>
            <w:bCs w:val="1"/>
            <w:color w:val="FF0000"/>
            <w:sz w:val="24"/>
            <w:szCs w:val="24"/>
            <w:rPrChange w:author="Angela Quinn (NESO)" w:date="2024-10-28T00:05:59.004Z" w:id="80787135">
              <w:rPr>
                <w:rFonts w:ascii="Arial" w:hAnsi="Arial" w:eastAsia="Times New Roman" w:cs="Times New Roman"/>
                <w:color w:val="FF0000"/>
                <w:sz w:val="24"/>
                <w:szCs w:val="24"/>
              </w:rPr>
            </w:rPrChange>
          </w:rPr>
          <w:t xml:space="preserve">User</w:t>
        </w:r>
        <w:r w:rsidR="045F2010">
          <w:rPr>
            <w:rFonts w:ascii="Arial" w:hAnsi="Arial" w:eastAsia="Times New Roman" w:cs="Times New Roman"/>
            <w:color w:val="FF0000"/>
            <w:sz w:val="24"/>
            <w:szCs w:val="24"/>
          </w:rPr>
          <w:t xml:space="preserve"> </w:t>
        </w:r>
      </w:ins>
      <w:ins w:author="Angela Quinn (NESO)" w:date="2024-10-28T00:05:05.987Z" w:id="2516823">
        <w:r w:rsidR="045F2010">
          <w:rPr>
            <w:rFonts w:ascii="Arial" w:hAnsi="Arial" w:eastAsia="Times New Roman" w:cs="Times New Roman"/>
            <w:color w:val="FF0000"/>
            <w:sz w:val="24"/>
            <w:szCs w:val="24"/>
          </w:rPr>
          <w:t xml:space="preserve">[</w:t>
        </w:r>
      </w:ins>
      <w:r w:rsidR="00D92456">
        <w:rPr>
          <w:rFonts w:ascii="Arial" w:hAnsi="Arial" w:eastAsia="Times New Roman" w:cs="Times New Roman"/>
          <w:color w:val="FF0000"/>
          <w:sz w:val="24"/>
          <w:szCs w:val="24"/>
        </w:rPr>
        <w:t xml:space="preserve">as having been </w:t>
      </w:r>
      <w:commentRangeStart w:id="192"/>
      <w:commentRangeStart w:id="193"/>
      <w:commentRangeStart w:id="191756450"/>
      <w:r w:rsidR="00902C43">
        <w:rPr>
          <w:rFonts w:ascii="Arial" w:hAnsi="Arial" w:eastAsia="Times New Roman" w:cs="Times New Roman"/>
          <w:color w:val="FF0000"/>
          <w:sz w:val="24"/>
          <w:szCs w:val="24"/>
        </w:rPr>
        <w:t>terminated</w:t>
      </w:r>
      <w:commentRangeEnd w:id="192"/>
      <w:r w:rsidR="00C13CAE">
        <w:rPr>
          <w:rStyle w:val="CommentReference"/>
        </w:rPr>
        <w:commentReference w:id="192"/>
      </w:r>
      <w:commentRangeEnd w:id="193"/>
      <w:r w:rsidR="000B6188">
        <w:rPr>
          <w:rStyle w:val="CommentReference"/>
        </w:rPr>
        <w:commentReference w:id="193"/>
      </w:r>
      <w:commentRangeEnd w:id="191756450"/>
      <w:r>
        <w:rPr>
          <w:rStyle w:val="CommentReference"/>
        </w:rPr>
        <w:commentReference w:id="191756450"/>
      </w:r>
      <w:r w:rsidR="00D92456">
        <w:rPr>
          <w:rFonts w:ascii="Arial" w:hAnsi="Arial" w:eastAsia="Times New Roman" w:cs="Times New Roman"/>
          <w:color w:val="FF0000"/>
          <w:sz w:val="24"/>
          <w:szCs w:val="24"/>
        </w:rPr>
        <w:t xml:space="preserve"> by the </w:t>
      </w:r>
      <w:r w:rsidRPr="00592E31" w:rsidR="00D92456">
        <w:rPr>
          <w:rFonts w:ascii="Arial" w:hAnsi="Arial" w:eastAsia="Times New Roman" w:cs="Times New Roman"/>
          <w:b w:val="1"/>
          <w:bCs w:val="1"/>
          <w:color w:val="FF0000"/>
          <w:sz w:val="24"/>
          <w:szCs w:val="24"/>
        </w:rPr>
        <w:t>User</w:t>
      </w:r>
      <w:ins w:author="Angela Quinn (NESO)" w:date="2024-10-28T00:05:46.857Z" w:id="1420164593">
        <w:r w:rsidRPr="00592E31" w:rsidR="6CDF0E02">
          <w:rPr>
            <w:rFonts w:ascii="Arial" w:hAnsi="Arial" w:eastAsia="Times New Roman" w:cs="Times New Roman"/>
            <w:b w:val="1"/>
            <w:bCs w:val="1"/>
            <w:color w:val="FF0000"/>
            <w:sz w:val="24"/>
            <w:szCs w:val="24"/>
          </w:rPr>
          <w:t>][</w:t>
        </w:r>
      </w:ins>
      <w:ins w:author="Angela Quinn (NESO)" w:date="2024-10-28T00:06:17.69Z" w:id="1107305755">
        <w:r w:rsidRPr="4D02F8F7" w:rsidR="6CDF0E02">
          <w:rPr>
            <w:rFonts w:ascii="Arial" w:hAnsi="Arial" w:eastAsia="Times New Roman" w:cs="Times New Roman"/>
            <w:b w:val="0"/>
            <w:bCs w:val="0"/>
            <w:color w:val="FF0000"/>
            <w:sz w:val="24"/>
            <w:szCs w:val="24"/>
            <w:rPrChange w:author="Angela Quinn (NESO)" w:date="2024-10-28T00:06:24.898Z" w:id="589538361">
              <w:rPr>
                <w:rFonts w:ascii="Arial" w:hAnsi="Arial" w:eastAsia="Times New Roman" w:cs="Times New Roman"/>
                <w:b w:val="1"/>
                <w:bCs w:val="1"/>
                <w:color w:val="FF0000"/>
                <w:sz w:val="24"/>
                <w:szCs w:val="24"/>
              </w:rPr>
            </w:rPrChange>
          </w:rPr>
          <w:t>as if it was</w:t>
        </w:r>
      </w:ins>
      <w:ins w:author="Angela Quinn (NESO)" w:date="2024-10-28T00:05:46.857Z" w:id="1623910094">
        <w:r w:rsidRPr="4D02F8F7" w:rsidR="6CDF0E02">
          <w:rPr>
            <w:rFonts w:ascii="Arial" w:hAnsi="Arial" w:eastAsia="Times New Roman" w:cs="Times New Roman"/>
            <w:b w:val="0"/>
            <w:bCs w:val="0"/>
            <w:color w:val="FF0000"/>
            <w:sz w:val="24"/>
            <w:szCs w:val="24"/>
            <w:rPrChange w:author="Angela Quinn (NESO)" w:date="2024-10-28T00:06:24.9Z" w:id="1164793872">
              <w:rPr>
                <w:rFonts w:ascii="Arial" w:hAnsi="Arial" w:eastAsia="Times New Roman" w:cs="Times New Roman"/>
                <w:b w:val="1"/>
                <w:bCs w:val="1"/>
                <w:color w:val="FF0000"/>
                <w:sz w:val="24"/>
                <w:szCs w:val="24"/>
              </w:rPr>
            </w:rPrChange>
          </w:rPr>
          <w:t xml:space="preserve"> </w:t>
        </w:r>
      </w:ins>
      <w:ins w:author="Angela Quinn (NESO)" w:date="2024-10-28T00:13:59.925Z" w:id="1263938571">
        <w:r w:rsidRPr="4D02F8F7" w:rsidR="43007276">
          <w:rPr>
            <w:rFonts w:ascii="Arial" w:hAnsi="Arial" w:eastAsia="Times New Roman" w:cs="Times New Roman"/>
            <w:b w:val="0"/>
            <w:bCs w:val="0"/>
            <w:color w:val="FF0000"/>
            <w:sz w:val="24"/>
            <w:szCs w:val="24"/>
          </w:rPr>
          <w:t xml:space="preserve"> the equ</w:t>
        </w:r>
      </w:ins>
      <w:ins w:author="Angela Quinn (NESO)" w:date="2024-10-28T00:14:04.309Z" w:id="318174366">
        <w:r w:rsidRPr="4D02F8F7" w:rsidR="43007276">
          <w:rPr>
            <w:rFonts w:ascii="Arial" w:hAnsi="Arial" w:eastAsia="Times New Roman" w:cs="Times New Roman"/>
            <w:b w:val="0"/>
            <w:bCs w:val="0"/>
            <w:color w:val="FF0000"/>
            <w:sz w:val="24"/>
            <w:szCs w:val="24"/>
          </w:rPr>
          <w:t xml:space="preserve">ivalent of </w:t>
        </w:r>
      </w:ins>
      <w:ins w:author="Angela Quinn (NESO)" w:date="2024-10-28T00:05:46.857Z" w:id="1312934258">
        <w:r w:rsidRPr="4D02F8F7" w:rsidR="6CDF0E02">
          <w:rPr>
            <w:rFonts w:ascii="Arial" w:hAnsi="Arial" w:eastAsia="Times New Roman" w:cs="Times New Roman"/>
            <w:b w:val="0"/>
            <w:bCs w:val="0"/>
            <w:color w:val="FF0000"/>
            <w:sz w:val="24"/>
            <w:szCs w:val="24"/>
            <w:rPrChange w:author="Angela Quinn (NESO)" w:date="2024-10-28T00:06:24.9Z" w:id="363542577">
              <w:rPr>
                <w:rFonts w:ascii="Arial" w:hAnsi="Arial" w:eastAsia="Times New Roman" w:cs="Times New Roman"/>
                <w:b w:val="1"/>
                <w:bCs w:val="1"/>
                <w:color w:val="FF0000"/>
                <w:sz w:val="24"/>
                <w:szCs w:val="24"/>
              </w:rPr>
            </w:rPrChange>
          </w:rPr>
          <w:t>a</w:t>
        </w:r>
        <w:r w:rsidRPr="00592E31" w:rsidR="6CDF0E02">
          <w:rPr>
            <w:rFonts w:ascii="Arial" w:hAnsi="Arial" w:eastAsia="Times New Roman" w:cs="Times New Roman"/>
            <w:b w:val="1"/>
            <w:bCs w:val="1"/>
            <w:color w:val="FF0000"/>
            <w:sz w:val="24"/>
            <w:szCs w:val="24"/>
          </w:rPr>
          <w:t xml:space="preserve"> Gate 1 Agreement</w:t>
        </w:r>
      </w:ins>
      <w:commentRangeEnd w:id="189"/>
      <w:r w:rsidR="00330824">
        <w:rPr>
          <w:rStyle w:val="CommentReference"/>
        </w:rPr>
        <w:commentReference w:id="189"/>
      </w:r>
      <w:commentRangeEnd w:id="190"/>
      <w:r w:rsidR="00C959B9">
        <w:rPr>
          <w:rStyle w:val="CommentReference"/>
        </w:rPr>
        <w:commentReference w:id="190"/>
      </w:r>
      <w:commentRangeEnd w:id="191"/>
      <w:r w:rsidR="000B6188">
        <w:rPr>
          <w:rStyle w:val="CommentReference"/>
        </w:rPr>
        <w:commentReference w:id="191"/>
      </w:r>
      <w:r w:rsidR="00592E31">
        <w:rPr>
          <w:rFonts w:ascii="Arial" w:hAnsi="Arial" w:eastAsia="Times New Roman" w:cs="Times New Roman"/>
          <w:color w:val="FF0000"/>
          <w:sz w:val="24"/>
          <w:szCs w:val="24"/>
        </w:rPr>
        <w:t xml:space="preserve">. </w:t>
      </w:r>
      <w:ins w:author="Angela Quinn (NESO)" w:date="2024-10-28T00:06:36.814Z" w:id="727396951">
        <w:r w:rsidR="36392340">
          <w:rPr>
            <w:rFonts w:ascii="Arial" w:hAnsi="Arial" w:eastAsia="Times New Roman" w:cs="Times New Roman"/>
            <w:color w:val="FF0000"/>
            <w:sz w:val="24"/>
            <w:szCs w:val="24"/>
          </w:rPr>
          <w:t xml:space="preserve">[</w:t>
        </w:r>
      </w:ins>
      <w:bookmarkEnd w:id="188"/>
      <w:r w:rsidR="001A3599">
        <w:rPr>
          <w:rFonts w:ascii="Arial" w:hAnsi="Arial" w:eastAsia="Times New Roman" w:cs="Times New Roman"/>
          <w:color w:val="FF0000"/>
          <w:sz w:val="24"/>
          <w:szCs w:val="24"/>
        </w:rPr>
        <w:t xml:space="preserve">Termination</w:t>
      </w:r>
      <w:ins w:author="Angela Quinn (NESO)" w:date="2024-10-28T00:08:42.717Z" w:id="80883102">
        <w:r w:rsidR="74F45368">
          <w:rPr>
            <w:rFonts w:ascii="Arial" w:hAnsi="Arial" w:eastAsia="Times New Roman" w:cs="Times New Roman"/>
            <w:color w:val="FF0000"/>
            <w:sz w:val="24"/>
            <w:szCs w:val="24"/>
          </w:rPr>
          <w:t xml:space="preserve">][</w:t>
        </w:r>
        <w:r w:rsidR="74F45368">
          <w:rPr>
            <w:rFonts w:ascii="Arial" w:hAnsi="Arial" w:eastAsia="Times New Roman" w:cs="Times New Roman"/>
            <w:color w:val="FF0000"/>
            <w:sz w:val="24"/>
            <w:szCs w:val="24"/>
          </w:rPr>
          <w:t xml:space="preserve">treatment as a </w:t>
        </w:r>
        <w:r w:rsidRPr="4D02F8F7" w:rsidR="74F45368">
          <w:rPr>
            <w:rFonts w:ascii="Arial" w:hAnsi="Arial" w:eastAsia="Times New Roman" w:cs="Times New Roman"/>
            <w:b w:val="1"/>
            <w:bCs w:val="1"/>
            <w:color w:val="FF0000"/>
            <w:sz w:val="24"/>
            <w:szCs w:val="24"/>
            <w:rPrChange w:author="Angela Quinn (NESO)" w:date="2024-10-28T00:10:13.443Z" w:id="32731083">
              <w:rPr>
                <w:rFonts w:ascii="Arial" w:hAnsi="Arial" w:eastAsia="Times New Roman" w:cs="Times New Roman"/>
                <w:color w:val="FF0000"/>
                <w:sz w:val="24"/>
                <w:szCs w:val="24"/>
              </w:rPr>
            </w:rPrChange>
          </w:rPr>
          <w:t xml:space="preserve">Gate 1 Agreement</w:t>
        </w:r>
        <w:r w:rsidR="74F45368">
          <w:rPr>
            <w:rFonts w:ascii="Arial" w:hAnsi="Arial" w:eastAsia="Times New Roman" w:cs="Times New Roman"/>
            <w:color w:val="FF0000"/>
            <w:sz w:val="24"/>
            <w:szCs w:val="24"/>
          </w:rPr>
          <w:t xml:space="preserve">]</w:t>
        </w:r>
      </w:ins>
      <w:r w:rsidR="001A3599">
        <w:rPr>
          <w:rFonts w:ascii="Arial" w:hAnsi="Arial" w:eastAsia="Times New Roman" w:cs="Times New Roman"/>
          <w:color w:val="FF0000"/>
          <w:sz w:val="24"/>
          <w:szCs w:val="24"/>
        </w:rPr>
        <w:t xml:space="preserve"> will be effective on, as </w:t>
      </w:r>
      <w:r w:rsidR="001A3599">
        <w:rPr>
          <w:rFonts w:ascii="Arial" w:hAnsi="Arial" w:eastAsia="Times New Roman" w:cs="Times New Roman"/>
          <w:color w:val="FF0000"/>
          <w:sz w:val="24"/>
          <w:szCs w:val="24"/>
        </w:rPr>
        <w:t xml:space="preserve">appropriate</w:t>
      </w:r>
      <w:r w:rsidR="001A3599">
        <w:rPr>
          <w:rFonts w:ascii="Arial" w:hAnsi="Arial" w:eastAsia="Times New Roman" w:cs="Times New Roman"/>
          <w:color w:val="FF0000"/>
          <w:sz w:val="24"/>
          <w:szCs w:val="24"/>
        </w:rPr>
        <w:t xml:space="preserve">, </w:t>
      </w:r>
      <w:commentRangeStart w:id="195"/>
      <w:r w:rsidR="001A3599">
        <w:rPr>
          <w:rFonts w:ascii="Arial" w:hAnsi="Arial" w:eastAsia="Times New Roman" w:cs="Times New Roman"/>
          <w:color w:val="FF0000"/>
          <w:sz w:val="24"/>
          <w:szCs w:val="24"/>
        </w:rPr>
        <w:t xml:space="preserve">the day after </w:t>
      </w:r>
      <w:r w:rsidR="00776F19">
        <w:rPr>
          <w:rFonts w:ascii="Arial" w:hAnsi="Arial" w:eastAsia="Times New Roman" w:cs="Times New Roman"/>
          <w:color w:val="FF0000"/>
          <w:sz w:val="24"/>
          <w:szCs w:val="24"/>
        </w:rPr>
        <w:t xml:space="preserve">(a) </w:t>
      </w:r>
      <w:r w:rsidR="001A3599">
        <w:rPr>
          <w:rFonts w:ascii="Arial" w:hAnsi="Arial" w:eastAsia="Times New Roman" w:cs="Times New Roman"/>
          <w:color w:val="FF0000"/>
          <w:sz w:val="24"/>
          <w:szCs w:val="24"/>
        </w:rPr>
        <w:t xml:space="preserve">the closure of the </w:t>
      </w:r>
      <w:r w:rsidRPr="00C26478" w:rsidR="001A3599">
        <w:rPr>
          <w:rFonts w:ascii="Arial" w:hAnsi="Arial" w:eastAsia="Times New Roman" w:cs="Times New Roman"/>
          <w:b w:val="1"/>
          <w:bCs w:val="1"/>
          <w:color w:val="FF0000"/>
          <w:sz w:val="24"/>
          <w:szCs w:val="24"/>
        </w:rPr>
        <w:t>EA Request Window</w:t>
      </w:r>
      <w:r w:rsidR="00E260C6">
        <w:rPr>
          <w:rFonts w:ascii="Arial" w:hAnsi="Arial" w:eastAsia="Times New Roman" w:cs="Times New Roman"/>
          <w:color w:val="FF0000"/>
          <w:sz w:val="24"/>
          <w:szCs w:val="24"/>
        </w:rPr>
        <w:t xml:space="preserve"> or </w:t>
      </w:r>
      <w:r w:rsidR="00776F19">
        <w:rPr>
          <w:rFonts w:ascii="Arial" w:hAnsi="Arial" w:eastAsia="Times New Roman" w:cs="Times New Roman"/>
          <w:color w:val="FF0000"/>
          <w:sz w:val="24"/>
          <w:szCs w:val="24"/>
        </w:rPr>
        <w:t xml:space="preserve">(b) </w:t>
      </w:r>
      <w:r w:rsidR="00921AF2">
        <w:rPr>
          <w:rFonts w:ascii="Arial" w:hAnsi="Arial" w:eastAsia="Times New Roman" w:cs="Times New Roman"/>
          <w:color w:val="FF0000"/>
          <w:sz w:val="24"/>
          <w:szCs w:val="24"/>
        </w:rPr>
        <w:t>notificatio</w:t>
      </w:r>
      <w:r w:rsidR="00776F19">
        <w:rPr>
          <w:rFonts w:ascii="Arial" w:hAnsi="Arial" w:eastAsia="Times New Roman" w:cs="Times New Roman"/>
          <w:color w:val="FF0000"/>
          <w:sz w:val="24"/>
          <w:szCs w:val="24"/>
        </w:rPr>
        <w:t xml:space="preserve">n that the </w:t>
      </w:r>
      <w:r w:rsidRPr="00C26478" w:rsidR="00776F19">
        <w:rPr>
          <w:rFonts w:ascii="Arial" w:hAnsi="Arial" w:eastAsia="Times New Roman" w:cs="Times New Roman"/>
          <w:b w:val="1"/>
          <w:bCs w:val="1"/>
          <w:color w:val="FF0000"/>
          <w:sz w:val="24"/>
          <w:szCs w:val="24"/>
        </w:rPr>
        <w:t>Gate 2 Criteria</w:t>
      </w:r>
      <w:r w:rsidR="00776F19">
        <w:rPr>
          <w:rFonts w:ascii="Arial" w:hAnsi="Arial" w:eastAsia="Times New Roman" w:cs="Times New Roman"/>
          <w:color w:val="FF0000"/>
          <w:sz w:val="24"/>
          <w:szCs w:val="24"/>
        </w:rPr>
        <w:t xml:space="preserve"> has not been met under Paragraph 18.10.2</w:t>
      </w:r>
      <w:r w:rsidR="00B36A52">
        <w:rPr>
          <w:rFonts w:ascii="Arial" w:hAnsi="Arial" w:eastAsia="Times New Roman" w:cs="Times New Roman"/>
          <w:color w:val="FF0000"/>
          <w:sz w:val="24"/>
          <w:szCs w:val="24"/>
        </w:rPr>
        <w:t>.</w:t>
      </w:r>
      <w:commentRangeEnd w:id="195"/>
      <w:r w:rsidR="00953541">
        <w:rPr>
          <w:rStyle w:val="CommentReference"/>
        </w:rPr>
        <w:commentReference w:id="195"/>
      </w:r>
      <w:r w:rsidR="00B36A52">
        <w:rPr>
          <w:rFonts w:ascii="Arial" w:hAnsi="Arial" w:eastAsia="Times New Roman" w:cs="Times New Roman"/>
          <w:color w:val="FF0000"/>
          <w:sz w:val="24"/>
          <w:szCs w:val="24"/>
        </w:rPr>
        <w:t xml:space="preserve"> </w:t>
      </w:r>
      <w:r w:rsidR="00850CEF">
        <w:rPr>
          <w:rFonts w:ascii="Arial" w:hAnsi="Arial" w:eastAsia="Times New Roman" w:cs="Times New Roman"/>
          <w:color w:val="FF0000"/>
          <w:sz w:val="24"/>
          <w:szCs w:val="24"/>
        </w:rPr>
        <w:t>S</w:t>
      </w:r>
      <w:r w:rsidR="00592E31">
        <w:rPr>
          <w:rFonts w:ascii="Arial" w:hAnsi="Arial" w:eastAsia="Times New Roman" w:cs="Times New Roman"/>
          <w:color w:val="FF0000"/>
          <w:sz w:val="24"/>
          <w:szCs w:val="24"/>
        </w:rPr>
        <w:t xml:space="preserve">uch </w:t>
      </w:r>
      <w:ins w:author="Angela Quinn (NESO)" w:date="2024-10-28T00:09:34.34Z" w:id="1398684329">
        <w:r w:rsidR="2E65879B">
          <w:rPr>
            <w:rFonts w:ascii="Arial" w:hAnsi="Arial" w:eastAsia="Times New Roman" w:cs="Times New Roman"/>
            <w:color w:val="FF0000"/>
            <w:sz w:val="24"/>
            <w:szCs w:val="24"/>
          </w:rPr>
          <w:t xml:space="preserve">[</w:t>
        </w:r>
      </w:ins>
      <w:r w:rsidR="00592E31">
        <w:rPr>
          <w:rFonts w:ascii="Arial" w:hAnsi="Arial" w:eastAsia="Times New Roman" w:cs="Times New Roman"/>
          <w:color w:val="FF0000"/>
          <w:sz w:val="24"/>
          <w:szCs w:val="24"/>
        </w:rPr>
        <w:t xml:space="preserve">termination</w:t>
      </w:r>
      <w:ins w:author="Angela Quinn (NESO)" w:date="2024-10-28T00:09:42.491Z" w:id="1294647066">
        <w:r w:rsidR="4BB76189">
          <w:rPr>
            <w:rFonts w:ascii="Arial" w:hAnsi="Arial" w:eastAsia="Times New Roman" w:cs="Times New Roman"/>
            <w:color w:val="FF0000"/>
            <w:sz w:val="24"/>
            <w:szCs w:val="24"/>
          </w:rPr>
          <w:t xml:space="preserve">][treatment]</w:t>
        </w:r>
      </w:ins>
      <w:r w:rsidR="00592E31">
        <w:rPr>
          <w:rFonts w:ascii="Arial" w:hAnsi="Arial" w:eastAsia="Times New Roman" w:cs="Times New Roman"/>
          <w:color w:val="FF0000"/>
          <w:sz w:val="24"/>
          <w:szCs w:val="24"/>
        </w:rPr>
        <w:t xml:space="preserve"> </w:t>
      </w:r>
      <w:commentRangeStart w:id="196"/>
      <w:commentRangeStart w:id="197"/>
      <w:commentRangeStart w:id="661825789"/>
      <w:commentRangeStart w:id="198"/>
      <w:del w:author="Angela Quinn (NESO)" w:date="2024-10-28T00:06:45.444Z" w:id="124260939">
        <w:r w:rsidRPr="4D02F8F7" w:rsidDel="00850CEF">
          <w:rPr>
            <w:rFonts w:ascii="Arial" w:hAnsi="Arial" w:cs="Arial"/>
            <w:color w:val="FF0000"/>
            <w:sz w:val="24"/>
            <w:szCs w:val="24"/>
          </w:rPr>
          <w:delText>[will/</w:delText>
        </w:r>
      </w:del>
      <w:r w:rsidRPr="000F147A" w:rsidR="00850CEF">
        <w:rPr>
          <w:rFonts w:ascii="Arial" w:hAnsi="Arial" w:cs="Arial"/>
          <w:color w:val="FF0000"/>
          <w:sz w:val="24"/>
          <w:szCs w:val="24"/>
        </w:rPr>
        <w:t>will not</w:t>
      </w:r>
      <w:commentRangeEnd w:id="196"/>
      <w:r w:rsidR="00124F0D">
        <w:rPr>
          <w:rStyle w:val="CommentReference"/>
        </w:rPr>
        <w:commentReference w:id="196"/>
      </w:r>
      <w:commentRangeEnd w:id="197"/>
      <w:r w:rsidR="00141490">
        <w:rPr>
          <w:rStyle w:val="CommentReference"/>
        </w:rPr>
        <w:commentReference w:id="197"/>
      </w:r>
      <w:commentRangeEnd w:id="661825789"/>
      <w:r>
        <w:rPr>
          <w:rStyle w:val="CommentReference"/>
        </w:rPr>
        <w:commentReference w:id="661825789"/>
      </w:r>
      <w:commentRangeEnd w:id="198"/>
      <w:r w:rsidR="00F91CAC">
        <w:rPr>
          <w:rStyle w:val="CommentReference"/>
        </w:rPr>
        <w:commentReference w:id="198"/>
      </w:r>
      <w:del w:author="Angela Quinn (NESO)" w:date="2024-10-28T00:06:49.6Z" w:id="1041247227">
        <w:r w:rsidRPr="4D02F8F7" w:rsidDel="00850CEF">
          <w:rPr>
            <w:rFonts w:ascii="Arial" w:hAnsi="Arial" w:cs="Arial"/>
            <w:color w:val="FF0000"/>
            <w:sz w:val="24"/>
            <w:szCs w:val="24"/>
          </w:rPr>
          <w:delText>]</w:delText>
        </w:r>
      </w:del>
      <w:r w:rsidRPr="000F147A" w:rsidR="00850CEF">
        <w:rPr>
          <w:rFonts w:ascii="Arial" w:hAnsi="Arial" w:cs="Arial"/>
          <w:color w:val="FF0000"/>
          <w:sz w:val="24"/>
          <w:szCs w:val="24"/>
        </w:rPr>
        <w:t xml:space="preserve"> trigger payment of a</w:t>
      </w:r>
      <w:r w:rsidR="00850CEF">
        <w:rPr>
          <w:rFonts w:ascii="Arial" w:hAnsi="Arial" w:cs="Arial"/>
          <w:b w:val="1"/>
          <w:bCs w:val="1"/>
          <w:color w:val="FF0000"/>
          <w:sz w:val="24"/>
          <w:szCs w:val="24"/>
        </w:rPr>
        <w:t xml:space="preserve"> Cancellation Charge </w:t>
      </w:r>
      <w:r w:rsidRPr="000F147A" w:rsidR="00850CEF">
        <w:rPr>
          <w:rFonts w:ascii="Arial" w:hAnsi="Arial" w:cs="Arial"/>
          <w:color w:val="FF0000"/>
          <w:sz w:val="24"/>
          <w:szCs w:val="24"/>
        </w:rPr>
        <w:t>in accordance with</w:t>
      </w:r>
      <w:r w:rsidR="00850CEF">
        <w:rPr>
          <w:rFonts w:ascii="Arial" w:hAnsi="Arial" w:cs="Arial"/>
          <w:b w:val="1"/>
          <w:bCs w:val="1"/>
          <w:color w:val="FF0000"/>
          <w:sz w:val="24"/>
          <w:szCs w:val="24"/>
        </w:rPr>
        <w:t xml:space="preserve"> CUSC </w:t>
      </w:r>
      <w:r w:rsidRPr="000F147A" w:rsidR="00850CEF">
        <w:rPr>
          <w:rFonts w:ascii="Arial" w:hAnsi="Arial" w:cs="Arial"/>
          <w:color w:val="FF0000"/>
          <w:sz w:val="24"/>
          <w:szCs w:val="24"/>
        </w:rPr>
        <w:t>Section 15</w:t>
      </w:r>
      <w:r w:rsidR="00850CEF">
        <w:rPr>
          <w:rFonts w:ascii="Arial" w:hAnsi="Arial" w:cs="Arial"/>
          <w:b w:val="1"/>
          <w:bCs w:val="1"/>
          <w:color w:val="FF0000"/>
          <w:sz w:val="24"/>
          <w:szCs w:val="24"/>
        </w:rPr>
        <w:t>.</w:t>
      </w:r>
      <w:commentRangeStart w:id="199"/>
      <w:commentRangeEnd w:id="199"/>
      <w:r w:rsidR="00850CEF">
        <w:rPr>
          <w:rStyle w:val="CommentReference"/>
        </w:rPr>
        <w:commentReference w:id="199"/>
      </w:r>
      <w:commentRangeStart w:id="200"/>
      <w:commentRangeEnd w:id="200"/>
      <w:r w:rsidR="00850CEF">
        <w:rPr>
          <w:rStyle w:val="CommentReference"/>
        </w:rPr>
        <w:commentReference w:id="200"/>
      </w:r>
      <w:commentRangeStart w:id="201"/>
      <w:commentRangeEnd w:id="201"/>
      <w:r w:rsidR="00850CEF">
        <w:rPr>
          <w:rStyle w:val="CommentReference"/>
        </w:rPr>
        <w:commentReference w:id="201"/>
      </w:r>
    </w:p>
    <w:p w:rsidR="00EC26AE" w:rsidP="002B255D" w:rsidRDefault="00EC26AE" w14:paraId="68D545EF" w14:textId="77777777">
      <w:pPr>
        <w:tabs>
          <w:tab w:val="center" w:pos="4153"/>
          <w:tab w:val="right" w:pos="8306"/>
        </w:tabs>
        <w:spacing w:after="0" w:line="240" w:lineRule="auto"/>
        <w:ind w:left="993" w:hanging="993"/>
        <w:jc w:val="both"/>
        <w:rPr>
          <w:rFonts w:ascii="Arial" w:hAnsi="Arial" w:cs="Arial"/>
          <w:b/>
          <w:bCs/>
          <w:color w:val="FF0000"/>
          <w:sz w:val="24"/>
          <w:szCs w:val="24"/>
        </w:rPr>
      </w:pPr>
    </w:p>
    <w:p w:rsidR="00A34176" w:rsidP="00A552A8" w:rsidRDefault="00CC1C76" w14:paraId="7D553CDB" w14:textId="0938A07A">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Pr>
          <w:rFonts w:ascii="Arial" w:hAnsi="Arial" w:eastAsia="Times New Roman" w:cs="Times New Roman"/>
          <w:b/>
          <w:bCs/>
          <w:color w:val="FF0000"/>
          <w:sz w:val="24"/>
          <w:szCs w:val="24"/>
        </w:rPr>
        <w:tab/>
      </w:r>
      <w:commentRangeStart w:id="202"/>
      <w:commentRangeStart w:id="184728024"/>
      <w:r w:rsidRPr="002B255D" w:rsidR="00762BEA">
        <w:rPr>
          <w:rFonts w:ascii="Arial" w:hAnsi="Arial" w:eastAsia="Times New Roman" w:cs="Times New Roman"/>
          <w:b w:val="1"/>
          <w:bCs w:val="1"/>
          <w:color w:val="FF0000"/>
          <w:sz w:val="24"/>
          <w:szCs w:val="24"/>
        </w:rPr>
        <w:t>18.17.</w:t>
      </w:r>
      <w:r w:rsidR="00CC1C76">
        <w:rPr>
          <w:rFonts w:ascii="Arial" w:hAnsi="Arial" w:eastAsia="Times New Roman" w:cs="Times New Roman"/>
          <w:b w:val="1"/>
          <w:bCs w:val="1"/>
          <w:color w:val="FF0000"/>
          <w:sz w:val="24"/>
          <w:szCs w:val="24"/>
        </w:rPr>
        <w:t xml:space="preserve">2.2 </w:t>
      </w:r>
      <w:r w:rsidR="00A552A8">
        <w:rPr>
          <w:rFonts w:ascii="Arial" w:hAnsi="Arial" w:eastAsia="Times New Roman" w:cs="Times New Roman"/>
          <w:b/>
          <w:bCs/>
          <w:color w:val="FF0000"/>
          <w:sz w:val="24"/>
          <w:szCs w:val="24"/>
        </w:rPr>
        <w:tab/>
      </w:r>
      <w:r w:rsidR="00A52534">
        <w:rPr>
          <w:rFonts w:ascii="Arial" w:hAnsi="Arial" w:eastAsia="Times New Roman" w:cs="Times New Roman"/>
          <w:color w:val="FF0000"/>
          <w:sz w:val="24"/>
          <w:szCs w:val="24"/>
        </w:rPr>
        <w:t xml:space="preserve">In the case </w:t>
      </w:r>
      <w:r w:rsidR="002A7C8F">
        <w:rPr>
          <w:rFonts w:ascii="Arial" w:hAnsi="Arial" w:eastAsia="Times New Roman" w:cs="Times New Roman"/>
          <w:color w:val="FF0000"/>
          <w:sz w:val="24"/>
          <w:szCs w:val="24"/>
        </w:rPr>
        <w:t xml:space="preserve">of </w:t>
      </w:r>
      <w:r w:rsidRPr="00CB2CC7" w:rsidR="00550492">
        <w:rPr>
          <w:rFonts w:ascii="Arial" w:hAnsi="Arial" w:eastAsia="Times New Roman" w:cs="Times New Roman"/>
          <w:b w:val="1"/>
          <w:bCs w:val="1"/>
          <w:color w:val="FF0000"/>
          <w:sz w:val="24"/>
          <w:szCs w:val="24"/>
        </w:rPr>
        <w:t>Existing Agreements</w:t>
      </w:r>
      <w:r w:rsidR="00550492">
        <w:rPr>
          <w:rFonts w:ascii="Arial" w:hAnsi="Arial" w:eastAsia="Times New Roman" w:cs="Times New Roman"/>
          <w:color w:val="FF0000"/>
          <w:sz w:val="24"/>
          <w:szCs w:val="24"/>
        </w:rPr>
        <w:t xml:space="preserve"> for a </w:t>
      </w:r>
      <w:r w:rsidRPr="00592E31" w:rsidR="00550492">
        <w:rPr>
          <w:rFonts w:ascii="Arial" w:hAnsi="Arial" w:eastAsia="Times New Roman" w:cs="Times New Roman"/>
          <w:b w:val="1"/>
          <w:bCs w:val="1"/>
          <w:color w:val="FF0000"/>
          <w:sz w:val="24"/>
          <w:szCs w:val="24"/>
        </w:rPr>
        <w:t>Project</w:t>
      </w:r>
      <w:r w:rsidR="00550492">
        <w:rPr>
          <w:rFonts w:ascii="Arial" w:hAnsi="Arial" w:eastAsia="Times New Roman" w:cs="Times New Roman"/>
          <w:color w:val="FF0000"/>
          <w:sz w:val="24"/>
          <w:szCs w:val="24"/>
        </w:rPr>
        <w:t xml:space="preserve"> </w:t>
      </w:r>
      <w:r w:rsidR="002A7C8F">
        <w:rPr>
          <w:rFonts w:ascii="Arial" w:hAnsi="Arial" w:eastAsia="Times New Roman" w:cs="Times New Roman"/>
          <w:color w:val="FF0000"/>
          <w:sz w:val="24"/>
          <w:szCs w:val="24"/>
        </w:rPr>
        <w:t>of the type a</w:t>
      </w:r>
      <w:r w:rsidR="0080694F">
        <w:rPr>
          <w:rFonts w:ascii="Arial" w:hAnsi="Arial" w:eastAsia="Times New Roman" w:cs="Times New Roman"/>
          <w:color w:val="FF0000"/>
          <w:sz w:val="24"/>
          <w:szCs w:val="24"/>
        </w:rPr>
        <w:t xml:space="preserve">t Paragraph 18.17.1.2 </w:t>
      </w:r>
      <w:r w:rsidR="0021289E">
        <w:rPr>
          <w:rFonts w:ascii="Arial" w:hAnsi="Arial" w:eastAsia="Times New Roman" w:cs="Times New Roman"/>
          <w:color w:val="FF0000"/>
          <w:sz w:val="24"/>
          <w:szCs w:val="24"/>
        </w:rPr>
        <w:t xml:space="preserve">but </w:t>
      </w:r>
      <w:r w:rsidR="0080694F">
        <w:rPr>
          <w:rFonts w:ascii="Arial" w:hAnsi="Arial" w:eastAsia="Times New Roman" w:cs="Times New Roman"/>
          <w:color w:val="FF0000"/>
          <w:sz w:val="24"/>
          <w:szCs w:val="24"/>
        </w:rPr>
        <w:t xml:space="preserve">where </w:t>
      </w:r>
      <w:r w:rsidR="00E31FD4">
        <w:rPr>
          <w:rFonts w:ascii="Arial" w:hAnsi="Arial" w:eastAsia="Times New Roman" w:cs="Times New Roman"/>
          <w:color w:val="FF0000"/>
          <w:sz w:val="24"/>
          <w:szCs w:val="24"/>
        </w:rPr>
        <w:t xml:space="preserve">the </w:t>
      </w:r>
      <w:del w:author="Angela Quinn (NESO)" w:date="2024-10-27T22:48:37.26Z" w:id="410486478">
        <w:r w:rsidRPr="4D02F8F7" w:rsidDel="00550492">
          <w:rPr>
            <w:rFonts w:ascii="Arial" w:hAnsi="Arial" w:eastAsia="Times New Roman" w:cs="Times New Roman"/>
            <w:color w:val="FF0000"/>
            <w:sz w:val="24"/>
            <w:szCs w:val="24"/>
          </w:rPr>
          <w:delText>small/medium</w:delText>
        </w:r>
      </w:del>
      <w:ins w:author="Angela Quinn (NESO)" w:date="2024-10-27T22:48:39.017Z" w:id="1467395606">
        <w:r w:rsidRPr="4D02F8F7" w:rsidR="1FE9026F">
          <w:rPr>
            <w:rFonts w:ascii="Arial" w:hAnsi="Arial" w:eastAsia="Times New Roman" w:cs="Times New Roman"/>
            <w:b w:val="1"/>
            <w:bCs w:val="1"/>
            <w:color w:val="FF0000"/>
            <w:sz w:val="24"/>
            <w:szCs w:val="24"/>
            <w:rPrChange w:author="Angela Quinn (NESO)" w:date="2024-10-28T00:16:17.831Z" w:id="1875188886">
              <w:rPr>
                <w:rFonts w:ascii="Arial" w:hAnsi="Arial" w:eastAsia="Times New Roman" w:cs="Times New Roman"/>
                <w:color w:val="FF0000"/>
                <w:sz w:val="24"/>
                <w:szCs w:val="24"/>
              </w:rPr>
            </w:rPrChange>
          </w:rPr>
          <w:t xml:space="preserve">R</w:t>
        </w:r>
        <w:r w:rsidRPr="4D02F8F7" w:rsidR="1FE9026F">
          <w:rPr>
            <w:rFonts w:ascii="Arial" w:hAnsi="Arial" w:eastAsia="Times New Roman" w:cs="Times New Roman"/>
            <w:b w:val="1"/>
            <w:bCs w:val="1"/>
            <w:color w:val="FF0000"/>
            <w:sz w:val="24"/>
            <w:szCs w:val="24"/>
            <w:rPrChange w:author="Angela Quinn (NESO)" w:date="2024-10-27T22:49:39.774Z" w:id="453385180">
              <w:rPr>
                <w:rFonts w:ascii="Arial" w:hAnsi="Arial" w:eastAsia="Times New Roman" w:cs="Times New Roman"/>
                <w:color w:val="FF0000"/>
                <w:sz w:val="24"/>
                <w:szCs w:val="24"/>
              </w:rPr>
            </w:rPrChange>
          </w:rPr>
          <w:t xml:space="preserve">elevant</w:t>
        </w:r>
      </w:ins>
      <w:r w:rsidRPr="4D02F8F7" w:rsidR="00550492">
        <w:rPr>
          <w:rFonts w:ascii="Arial" w:hAnsi="Arial" w:eastAsia="Times New Roman" w:cs="Times New Roman"/>
          <w:b w:val="1"/>
          <w:bCs w:val="1"/>
          <w:color w:val="FF0000"/>
          <w:sz w:val="24"/>
          <w:szCs w:val="24"/>
          <w:rPrChange w:author="Angela Quinn (NESO)" w:date="2024-10-27T22:49:39.775Z" w:id="1079524238">
            <w:rPr>
              <w:rFonts w:ascii="Arial" w:hAnsi="Arial" w:eastAsia="Times New Roman" w:cs="Times New Roman"/>
              <w:color w:val="FF0000"/>
              <w:sz w:val="24"/>
              <w:szCs w:val="24"/>
            </w:rPr>
          </w:rPrChange>
        </w:rPr>
        <w:t xml:space="preserve"> </w:t>
      </w:r>
      <w:r w:rsidRPr="00592E31" w:rsidR="00550492">
        <w:rPr>
          <w:rFonts w:ascii="Arial" w:hAnsi="Arial" w:eastAsia="Times New Roman" w:cs="Times New Roman"/>
          <w:b w:val="1"/>
          <w:bCs w:val="1"/>
          <w:color w:val="FF0000"/>
          <w:sz w:val="24"/>
          <w:szCs w:val="24"/>
        </w:rPr>
        <w:t xml:space="preserve">Embedded </w:t>
      </w:r>
      <w:ins w:author="Angela Quinn (NESO)" w:date="2024-10-27T22:48:50.532Z" w:id="1888800271">
        <w:r w:rsidRPr="00592E31" w:rsidR="12C07A88">
          <w:rPr>
            <w:rFonts w:ascii="Arial" w:hAnsi="Arial" w:eastAsia="Times New Roman" w:cs="Times New Roman"/>
            <w:b w:val="1"/>
            <w:bCs w:val="1"/>
            <w:color w:val="FF0000"/>
            <w:sz w:val="24"/>
            <w:szCs w:val="24"/>
          </w:rPr>
          <w:t xml:space="preserve">Small </w:t>
        </w:r>
      </w:ins>
      <w:r w:rsidRPr="00592E31" w:rsidR="00550492">
        <w:rPr>
          <w:rFonts w:ascii="Arial" w:hAnsi="Arial" w:eastAsia="Times New Roman" w:cs="Times New Roman"/>
          <w:b w:val="1"/>
          <w:bCs w:val="1"/>
          <w:color w:val="FF0000"/>
          <w:sz w:val="24"/>
          <w:szCs w:val="24"/>
        </w:rPr>
        <w:t>Power Station</w:t>
      </w:r>
      <w:r w:rsidR="00884FD5">
        <w:rPr>
          <w:rFonts w:ascii="Arial" w:hAnsi="Arial" w:eastAsia="Times New Roman" w:cs="Times New Roman"/>
          <w:b w:val="1"/>
          <w:bCs w:val="1"/>
          <w:color w:val="FF0000"/>
          <w:sz w:val="24"/>
          <w:szCs w:val="24"/>
        </w:rPr>
        <w:t xml:space="preserve"> </w:t>
      </w:r>
      <w:ins w:author="Angela Quinn (NESO)" w:date="2024-10-27T22:49:26.917Z" w:id="2045397581">
        <w:r w:rsidRPr="4D02F8F7" w:rsidR="300A2210">
          <w:rPr>
            <w:rFonts w:ascii="Arial" w:hAnsi="Arial" w:eastAsia="Times New Roman" w:cs="Times New Roman"/>
            <w:b w:val="0"/>
            <w:bCs w:val="0"/>
            <w:color w:val="FF0000"/>
            <w:sz w:val="24"/>
            <w:szCs w:val="24"/>
            <w:rPrChange w:author="Angela Quinn (NESO)" w:date="2024-10-27T22:49:44.146Z" w:id="1340561479">
              <w:rPr>
                <w:rFonts w:ascii="Arial" w:hAnsi="Arial" w:eastAsia="Times New Roman" w:cs="Times New Roman"/>
                <w:b w:val="1"/>
                <w:bCs w:val="1"/>
                <w:color w:val="FF0000"/>
                <w:sz w:val="24"/>
                <w:szCs w:val="24"/>
              </w:rPr>
            </w:rPrChange>
          </w:rPr>
          <w:t xml:space="preserve">or </w:t>
        </w:r>
        <w:r w:rsidR="300A2210">
          <w:rPr>
            <w:rFonts w:ascii="Arial" w:hAnsi="Arial" w:eastAsia="Times New Roman" w:cs="Times New Roman"/>
            <w:b w:val="1"/>
            <w:bCs w:val="1"/>
            <w:color w:val="FF0000"/>
            <w:sz w:val="24"/>
            <w:szCs w:val="24"/>
          </w:rPr>
          <w:t xml:space="preserve">Rele</w:t>
        </w:r>
        <w:r w:rsidR="300A2210">
          <w:rPr>
            <w:rFonts w:ascii="Arial" w:hAnsi="Arial" w:eastAsia="Times New Roman" w:cs="Times New Roman"/>
            <w:b w:val="1"/>
            <w:bCs w:val="1"/>
            <w:color w:val="FF0000"/>
            <w:sz w:val="24"/>
            <w:szCs w:val="24"/>
          </w:rPr>
          <w:t xml:space="preserve">vant Embedded Medium Power Station </w:t>
        </w:r>
      </w:ins>
      <w:r w:rsidRPr="00134403" w:rsidR="00884FD5">
        <w:rPr>
          <w:rFonts w:ascii="Arial" w:hAnsi="Arial" w:eastAsia="Times New Roman" w:cs="Times New Roman"/>
          <w:color w:val="FF0000"/>
          <w:sz w:val="24"/>
          <w:szCs w:val="24"/>
        </w:rPr>
        <w:t>has a</w:t>
      </w:r>
      <w:r w:rsidR="00884FD5">
        <w:rPr>
          <w:rFonts w:ascii="Arial" w:hAnsi="Arial" w:eastAsia="Times New Roman" w:cs="Times New Roman"/>
          <w:b w:val="1"/>
          <w:bCs w:val="1"/>
          <w:color w:val="FF0000"/>
          <w:sz w:val="24"/>
          <w:szCs w:val="24"/>
        </w:rPr>
        <w:t xml:space="preserve"> BEGA</w:t>
      </w:r>
      <w:r w:rsidRPr="00134403" w:rsidR="00CC1C76">
        <w:rPr>
          <w:rFonts w:ascii="Arial" w:hAnsi="Arial" w:eastAsia="Times New Roman" w:cs="Times New Roman"/>
          <w:color w:val="FF0000"/>
          <w:sz w:val="24"/>
          <w:szCs w:val="24"/>
        </w:rPr>
        <w:t>,</w:t>
      </w:r>
      <w:r w:rsidR="00190CE1">
        <w:rPr>
          <w:rFonts w:ascii="Arial" w:hAnsi="Arial" w:eastAsia="Times New Roman" w:cs="Times New Roman"/>
          <w:b w:val="1"/>
          <w:bCs w:val="1"/>
          <w:color w:val="FF0000"/>
          <w:sz w:val="24"/>
          <w:szCs w:val="24"/>
        </w:rPr>
        <w:t xml:space="preserve"> </w:t>
      </w:r>
      <w:r w:rsidRPr="008A654E" w:rsidR="00F45B2F">
        <w:rPr>
          <w:rFonts w:ascii="Arial" w:hAnsi="Arial" w:eastAsia="Times New Roman" w:cs="Times New Roman"/>
          <w:color w:val="FF0000"/>
          <w:sz w:val="24"/>
          <w:szCs w:val="24"/>
        </w:rPr>
        <w:t xml:space="preserve">the </w:t>
      </w:r>
      <w:commentRangeStart w:id="203"/>
      <w:commentRangeStart w:id="276156769"/>
      <w:r w:rsidR="00F45B2F">
        <w:rPr>
          <w:rFonts w:ascii="Arial" w:hAnsi="Arial" w:eastAsia="Times New Roman" w:cs="Times New Roman"/>
          <w:b w:val="1"/>
          <w:bCs w:val="1"/>
          <w:color w:val="FF0000"/>
          <w:sz w:val="24"/>
          <w:szCs w:val="24"/>
        </w:rPr>
        <w:t xml:space="preserve">BEGA </w:t>
      </w:r>
      <w:r w:rsidRPr="00E31FD4" w:rsidR="00F45B2F">
        <w:rPr>
          <w:rFonts w:ascii="Arial" w:hAnsi="Arial" w:eastAsia="Times New Roman" w:cs="Times New Roman"/>
          <w:color w:val="FF0000"/>
          <w:sz w:val="24"/>
          <w:szCs w:val="24"/>
        </w:rPr>
        <w:t xml:space="preserve">will </w:t>
      </w:r>
      <w:r w:rsidRPr="00E31FD4" w:rsidR="00D41C59">
        <w:rPr>
          <w:rFonts w:ascii="Arial" w:hAnsi="Arial" w:eastAsia="Times New Roman" w:cs="Times New Roman"/>
          <w:color w:val="FF0000"/>
          <w:sz w:val="24"/>
          <w:szCs w:val="24"/>
        </w:rPr>
        <w:t xml:space="preserve">also be treated </w:t>
      </w:r>
      <w:ins w:author="Angela Quinn (NESO)" w:date="2024-10-28T00:12:55.357Z" w:id="1301986191">
        <w:r w:rsidRPr="00E31FD4" w:rsidR="3F65E9BE">
          <w:rPr>
            <w:rFonts w:ascii="Arial" w:hAnsi="Arial" w:eastAsia="Times New Roman" w:cs="Times New Roman"/>
            <w:color w:val="FF0000"/>
            <w:sz w:val="24"/>
            <w:szCs w:val="24"/>
          </w:rPr>
          <w:t>[</w:t>
        </w:r>
      </w:ins>
      <w:r w:rsidRPr="00E31FD4" w:rsidR="00D41C59">
        <w:rPr>
          <w:rFonts w:ascii="Arial" w:hAnsi="Arial" w:eastAsia="Times New Roman" w:cs="Times New Roman"/>
          <w:color w:val="FF0000"/>
          <w:sz w:val="24"/>
          <w:szCs w:val="24"/>
        </w:rPr>
        <w:t xml:space="preserve">as </w:t>
      </w:r>
      <w:r w:rsidRPr="00E31FD4" w:rsidR="00D41C59">
        <w:rPr>
          <w:rFonts w:ascii="Arial" w:hAnsi="Arial" w:eastAsia="Times New Roman" w:cs="Times New Roman"/>
          <w:color w:val="FF0000"/>
          <w:sz w:val="24"/>
          <w:szCs w:val="24"/>
        </w:rPr>
        <w:t>having be</w:t>
      </w:r>
      <w:r w:rsidRPr="00E31FD4" w:rsidR="0021289E">
        <w:rPr>
          <w:rFonts w:ascii="Arial" w:hAnsi="Arial" w:eastAsia="Times New Roman" w:cs="Times New Roman"/>
          <w:color w:val="FF0000"/>
          <w:sz w:val="24"/>
          <w:szCs w:val="24"/>
        </w:rPr>
        <w:t>e</w:t>
      </w:r>
      <w:r w:rsidRPr="00E31FD4" w:rsidR="00D41C59">
        <w:rPr>
          <w:rFonts w:ascii="Arial" w:hAnsi="Arial" w:eastAsia="Times New Roman" w:cs="Times New Roman"/>
          <w:color w:val="FF0000"/>
          <w:sz w:val="24"/>
          <w:szCs w:val="24"/>
        </w:rPr>
        <w:t xml:space="preserve">n terminated</w:t>
      </w:r>
      <w:del w:author="Angela Quinn (NESO)" w:date="2024-10-28T00:12:12.33Z" w:id="1898980203">
        <w:r w:rsidRPr="4D02F8F7" w:rsidDel="00D41C59">
          <w:rPr>
            <w:rFonts w:ascii="Arial" w:hAnsi="Arial" w:eastAsia="Times New Roman" w:cs="Times New Roman"/>
            <w:color w:val="FF0000"/>
            <w:sz w:val="24"/>
            <w:szCs w:val="24"/>
          </w:rPr>
          <w:delText xml:space="preserve"> </w:delText>
        </w:r>
      </w:del>
      <w:commentRangeEnd w:id="203"/>
      <w:r w:rsidR="00BB0F2B">
        <w:rPr>
          <w:rStyle w:val="CommentReference"/>
        </w:rPr>
        <w:commentReference w:id="203"/>
      </w:r>
      <w:commentRangeEnd w:id="276156769"/>
      <w:r>
        <w:rPr>
          <w:rStyle w:val="CommentReference"/>
        </w:rPr>
        <w:commentReference w:id="276156769"/>
      </w:r>
      <w:del w:author="Angela Quinn (NESO)" w:date="2024-10-28T00:12:12.33Z" w:id="2105301024">
        <w:r w:rsidRPr="4D02F8F7" w:rsidDel="00D41C59">
          <w:rPr>
            <w:rFonts w:ascii="Arial" w:hAnsi="Arial" w:eastAsia="Times New Roman" w:cs="Times New Roman"/>
            <w:color w:val="FF0000"/>
            <w:sz w:val="24"/>
            <w:szCs w:val="24"/>
          </w:rPr>
          <w:delText>by</w:delText>
        </w:r>
      </w:del>
      <w:r w:rsidRPr="00E31FD4" w:rsidR="00D41C59">
        <w:rPr>
          <w:rFonts w:ascii="Arial" w:hAnsi="Arial" w:eastAsia="Times New Roman" w:cs="Times New Roman"/>
          <w:color w:val="FF0000"/>
          <w:sz w:val="24"/>
          <w:szCs w:val="24"/>
        </w:rPr>
        <w:t xml:space="preserve"> </w:t>
      </w:r>
      <w:r w:rsidR="007E70BE">
        <w:rPr>
          <w:rFonts w:ascii="Arial" w:hAnsi="Arial" w:eastAsia="Times New Roman" w:cs="Times New Roman"/>
          <w:color w:val="FF0000"/>
          <w:sz w:val="24"/>
          <w:szCs w:val="24"/>
        </w:rPr>
        <w:t>the</w:t>
      </w:r>
      <w:r w:rsidRPr="00E31FD4" w:rsidR="006E2DA1">
        <w:rPr>
          <w:rFonts w:ascii="Arial" w:hAnsi="Arial" w:eastAsia="Times New Roman" w:cs="Times New Roman"/>
          <w:color w:val="FF0000"/>
          <w:sz w:val="24"/>
          <w:szCs w:val="24"/>
        </w:rPr>
        <w:t xml:space="preserve"> </w:t>
      </w:r>
      <w:r w:rsidRPr="00E31FD4" w:rsidR="00D41C59">
        <w:rPr>
          <w:rFonts w:ascii="Arial" w:hAnsi="Arial" w:eastAsia="Times New Roman" w:cs="Times New Roman"/>
          <w:color w:val="FF0000"/>
          <w:sz w:val="24"/>
          <w:szCs w:val="24"/>
        </w:rPr>
        <w:t xml:space="preserve">party with the </w:t>
      </w:r>
      <w:r w:rsidR="00D41C59">
        <w:rPr>
          <w:rFonts w:ascii="Arial" w:hAnsi="Arial" w:eastAsia="Times New Roman" w:cs="Times New Roman"/>
          <w:b w:val="1"/>
          <w:bCs w:val="1"/>
          <w:color w:val="FF0000"/>
          <w:sz w:val="24"/>
          <w:szCs w:val="24"/>
        </w:rPr>
        <w:t xml:space="preserve">BEGA</w:t>
      </w:r>
      <w:ins w:author="Angela Quinn (NESO)" w:date="2024-10-28T00:13:52.476Z" w:id="1597406535">
        <w:r w:rsidR="74C1506E">
          <w:rPr>
            <w:rFonts w:ascii="Arial" w:hAnsi="Arial" w:eastAsia="Times New Roman" w:cs="Times New Roman"/>
            <w:b w:val="1"/>
            <w:bCs w:val="1"/>
            <w:color w:val="FF0000"/>
            <w:sz w:val="24"/>
            <w:szCs w:val="24"/>
          </w:rPr>
          <w:t xml:space="preserve">][</w:t>
        </w:r>
        <w:r w:rsidRPr="4D02F8F7" w:rsidR="74C1506E">
          <w:rPr>
            <w:rFonts w:ascii="Arial" w:hAnsi="Arial" w:eastAsia="Times New Roman" w:cs="Times New Roman"/>
            <w:b w:val="0"/>
            <w:bCs w:val="0"/>
            <w:color w:val="FF0000"/>
            <w:sz w:val="24"/>
            <w:szCs w:val="24"/>
            <w:rPrChange w:author="Angela Quinn (NESO)" w:date="2024-10-28T00:14:12.01Z" w:id="1345089257">
              <w:rPr>
                <w:rFonts w:ascii="Arial" w:hAnsi="Arial" w:eastAsia="Times New Roman" w:cs="Times New Roman"/>
                <w:b w:val="1"/>
                <w:bCs w:val="1"/>
                <w:color w:val="FF0000"/>
                <w:sz w:val="24"/>
                <w:szCs w:val="24"/>
              </w:rPr>
            </w:rPrChange>
          </w:rPr>
          <w:t xml:space="preserve">as if it was the equivalent of a</w:t>
        </w:r>
        <w:r w:rsidR="74C1506E">
          <w:rPr>
            <w:rFonts w:ascii="Arial" w:hAnsi="Arial" w:eastAsia="Times New Roman" w:cs="Times New Roman"/>
            <w:b w:val="1"/>
            <w:bCs w:val="1"/>
            <w:color w:val="FF0000"/>
            <w:sz w:val="24"/>
            <w:szCs w:val="24"/>
          </w:rPr>
          <w:t xml:space="preserve"> Gate 1 </w:t>
        </w:r>
      </w:ins>
      <w:ins w:author="Angela Quinn (NESO)" w:date="2024-10-28T00:14:19.127Z" w:id="1788399060">
        <w:r w:rsidR="154EE48C">
          <w:rPr>
            <w:rFonts w:ascii="Arial" w:hAnsi="Arial" w:eastAsia="Times New Roman" w:cs="Times New Roman"/>
            <w:b w:val="1"/>
            <w:bCs w:val="1"/>
            <w:color w:val="FF0000"/>
            <w:sz w:val="24"/>
            <w:szCs w:val="24"/>
          </w:rPr>
          <w:t xml:space="preserve">A</w:t>
        </w:r>
      </w:ins>
      <w:ins w:author="Angela Quinn (NESO)" w:date="2024-10-28T00:13:52.476Z" w:id="2114651613">
        <w:r w:rsidR="74C1506E">
          <w:rPr>
            <w:rFonts w:ascii="Arial" w:hAnsi="Arial" w:eastAsia="Times New Roman" w:cs="Times New Roman"/>
            <w:b w:val="1"/>
            <w:bCs w:val="1"/>
            <w:color w:val="FF0000"/>
            <w:sz w:val="24"/>
            <w:szCs w:val="24"/>
          </w:rPr>
          <w:t xml:space="preserve">greement]</w:t>
        </w:r>
      </w:ins>
      <w:r w:rsidR="00D41C59">
        <w:rPr>
          <w:rFonts w:ascii="Arial" w:hAnsi="Arial" w:eastAsia="Times New Roman" w:cs="Times New Roman"/>
          <w:b w:val="1"/>
          <w:bCs w:val="1"/>
          <w:color w:val="FF0000"/>
          <w:sz w:val="24"/>
          <w:szCs w:val="24"/>
        </w:rPr>
        <w:t xml:space="preserve"> </w:t>
      </w:r>
      <w:r w:rsidRPr="006E3CF7" w:rsidR="00346F1D">
        <w:rPr>
          <w:rFonts w:ascii="Arial" w:hAnsi="Arial" w:eastAsia="Times New Roman" w:cs="Times New Roman"/>
          <w:color w:val="FF0000"/>
          <w:sz w:val="24"/>
          <w:szCs w:val="24"/>
        </w:rPr>
        <w:t xml:space="preserve">in the same circumstances and </w:t>
      </w:r>
      <w:r w:rsidRPr="00E31FD4" w:rsidR="0021289E">
        <w:rPr>
          <w:rFonts w:ascii="Arial" w:hAnsi="Arial" w:eastAsia="Times New Roman" w:cs="Times New Roman"/>
          <w:color w:val="FF0000"/>
          <w:sz w:val="24"/>
          <w:szCs w:val="24"/>
        </w:rPr>
        <w:t xml:space="preserve">on the same basis as at </w:t>
      </w:r>
      <w:r w:rsidR="00E31FD4">
        <w:rPr>
          <w:rFonts w:ascii="Arial" w:hAnsi="Arial" w:eastAsia="Times New Roman" w:cs="Times New Roman"/>
          <w:color w:val="FF0000"/>
          <w:sz w:val="24"/>
          <w:szCs w:val="24"/>
        </w:rPr>
        <w:t xml:space="preserve">Paragraph </w:t>
      </w:r>
      <w:r w:rsidRPr="00E31FD4" w:rsidR="0021289E">
        <w:rPr>
          <w:rFonts w:ascii="Arial" w:hAnsi="Arial" w:eastAsia="Times New Roman" w:cs="Times New Roman"/>
          <w:color w:val="FF0000"/>
          <w:sz w:val="24"/>
          <w:szCs w:val="24"/>
        </w:rPr>
        <w:t>18.17.2</w:t>
      </w:r>
      <w:r w:rsidR="00CC1C76">
        <w:rPr>
          <w:rFonts w:ascii="Arial" w:hAnsi="Arial" w:eastAsia="Times New Roman" w:cs="Times New Roman"/>
          <w:color w:val="FF0000"/>
          <w:sz w:val="24"/>
          <w:szCs w:val="24"/>
        </w:rPr>
        <w:t>.1</w:t>
      </w:r>
      <w:r w:rsidRPr="00E31FD4" w:rsidR="0021289E">
        <w:rPr>
          <w:rFonts w:ascii="Arial" w:hAnsi="Arial" w:eastAsia="Times New Roman" w:cs="Times New Roman"/>
          <w:color w:val="FF0000"/>
          <w:sz w:val="24"/>
          <w:szCs w:val="24"/>
        </w:rPr>
        <w:t xml:space="preserve"> above</w:t>
      </w:r>
      <w:r w:rsidR="00A552A8">
        <w:rPr>
          <w:rFonts w:ascii="Arial" w:hAnsi="Arial" w:eastAsia="Times New Roman" w:cs="Times New Roman"/>
          <w:color w:val="FF0000"/>
          <w:sz w:val="24"/>
          <w:szCs w:val="24"/>
        </w:rPr>
        <w:t>.</w:t>
      </w:r>
      <w:commentRangeEnd w:id="202"/>
      <w:r w:rsidR="00D13EDE">
        <w:rPr>
          <w:rStyle w:val="CommentReference"/>
        </w:rPr>
        <w:commentReference w:id="202"/>
      </w:r>
      <w:commentRangeEnd w:id="184728024"/>
      <w:r>
        <w:rPr>
          <w:rStyle w:val="CommentReference"/>
        </w:rPr>
        <w:commentReference w:id="184728024"/>
      </w:r>
    </w:p>
    <w:p w:rsidR="00A1718C" w:rsidP="00A552A8" w:rsidRDefault="00A1718C" w14:paraId="36CC0E65" w14:textId="7777777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p>
    <w:p w:rsidR="006E3CF7" w:rsidP="4D02F8F7" w:rsidRDefault="00A1718C" w14:paraId="5FADE34D" w14:textId="15215BEF">
      <w:pPr>
        <w:pStyle w:val="Normal"/>
        <w:suppressLineNumbers w:val="0"/>
        <w:tabs>
          <w:tab w:val="center" w:leader="none" w:pos="4153"/>
          <w:tab w:val="right" w:leader="none" w:pos="8306"/>
        </w:tabs>
        <w:bidi w:val="0"/>
        <w:spacing w:before="0" w:beforeAutospacing="off" w:after="0" w:afterAutospacing="off" w:line="240" w:lineRule="auto"/>
        <w:ind w:left="993" w:right="0" w:hanging="993"/>
        <w:jc w:val="both"/>
        <w:rPr>
          <w:rFonts w:ascii="Arial" w:hAnsi="Arial" w:eastAsia="Times New Roman" w:cs="Times New Roman"/>
          <w:color w:val="FF0000"/>
          <w:sz w:val="24"/>
          <w:szCs w:val="24"/>
        </w:rPr>
      </w:pPr>
      <w:commentRangeStart w:id="204"/>
      <w:commentRangeStart w:id="1678928236"/>
      <w:r w:rsidRPr="00134403" w:rsidR="00A1718C">
        <w:rPr>
          <w:rFonts w:ascii="Arial" w:hAnsi="Arial" w:eastAsia="Times New Roman" w:cs="Times New Roman"/>
          <w:b w:val="1"/>
          <w:bCs w:val="1"/>
          <w:color w:val="FF0000"/>
          <w:sz w:val="24"/>
          <w:szCs w:val="24"/>
        </w:rPr>
        <w:t xml:space="preserve">18.17.2.3 </w:t>
      </w:r>
      <w:r w:rsidR="007E70BE">
        <w:rPr>
          <w:rFonts w:ascii="Arial" w:hAnsi="Arial" w:eastAsia="Times New Roman" w:cs="Times New Roman"/>
          <w:color w:val="FF0000"/>
          <w:sz w:val="24"/>
          <w:szCs w:val="24"/>
        </w:rPr>
        <w:t xml:space="preserve">In the case of </w:t>
      </w:r>
      <w:r w:rsidRPr="000008CB" w:rsidR="007E70BE">
        <w:rPr>
          <w:rFonts w:ascii="Arial" w:hAnsi="Arial" w:eastAsia="Times New Roman" w:cs="Times New Roman"/>
          <w:b w:val="1"/>
          <w:bCs w:val="1"/>
          <w:color w:val="FF0000"/>
          <w:sz w:val="24"/>
          <w:szCs w:val="24"/>
        </w:rPr>
        <w:t>Existing Agreements</w:t>
      </w:r>
      <w:r w:rsidR="007E70BE">
        <w:rPr>
          <w:rFonts w:ascii="Arial" w:hAnsi="Arial" w:eastAsia="Times New Roman" w:cs="Times New Roman"/>
          <w:color w:val="FF0000"/>
          <w:sz w:val="24"/>
          <w:szCs w:val="24"/>
        </w:rPr>
        <w:t xml:space="preserve"> for a </w:t>
      </w:r>
      <w:r w:rsidRPr="000008CB" w:rsidR="007E70BE">
        <w:rPr>
          <w:rFonts w:ascii="Arial" w:hAnsi="Arial" w:eastAsia="Times New Roman" w:cs="Times New Roman"/>
          <w:b w:val="1"/>
          <w:bCs w:val="1"/>
          <w:color w:val="FF0000"/>
          <w:sz w:val="24"/>
          <w:szCs w:val="24"/>
        </w:rPr>
        <w:t>Project</w:t>
      </w:r>
      <w:r w:rsidR="007E70BE">
        <w:rPr>
          <w:rFonts w:ascii="Arial" w:hAnsi="Arial" w:eastAsia="Times New Roman" w:cs="Times New Roman"/>
          <w:color w:val="FF0000"/>
          <w:sz w:val="24"/>
          <w:szCs w:val="24"/>
        </w:rPr>
        <w:t xml:space="preserve"> of the type at Paragraph 18.17.1.1</w:t>
      </w:r>
      <w:r w:rsidR="00D207DE">
        <w:rPr>
          <w:rFonts w:ascii="Arial" w:hAnsi="Arial" w:eastAsia="Times New Roman" w:cs="Times New Roman"/>
          <w:color w:val="FF0000"/>
          <w:sz w:val="24"/>
          <w:szCs w:val="24"/>
        </w:rPr>
        <w:t xml:space="preserve"> where </w:t>
      </w:r>
      <w:r w:rsidR="007E70BE">
        <w:rPr>
          <w:rFonts w:ascii="Arial" w:hAnsi="Arial" w:eastAsia="Times New Roman" w:cs="Times New Roman"/>
          <w:color w:val="FF0000"/>
          <w:sz w:val="24"/>
          <w:szCs w:val="24"/>
        </w:rPr>
        <w:t xml:space="preserve">the </w:t>
      </w:r>
      <w:r w:rsidRPr="0084458E" w:rsidR="007E70BE">
        <w:rPr>
          <w:rFonts w:ascii="Arial" w:hAnsi="Arial" w:eastAsia="Times New Roman" w:cs="Times New Roman"/>
          <w:b w:val="1"/>
          <w:bCs w:val="1"/>
          <w:color w:val="FF0000"/>
          <w:sz w:val="24"/>
          <w:szCs w:val="24"/>
        </w:rPr>
        <w:t xml:space="preserve">Existing </w:t>
      </w:r>
      <w:r w:rsidRPr="00592E31" w:rsidR="007E70BE">
        <w:rPr>
          <w:rFonts w:ascii="Arial" w:hAnsi="Arial" w:eastAsia="Times New Roman" w:cs="Times New Roman"/>
          <w:b w:val="1"/>
          <w:bCs w:val="1"/>
          <w:color w:val="FF0000"/>
          <w:sz w:val="24"/>
          <w:szCs w:val="24"/>
        </w:rPr>
        <w:t>Agreements</w:t>
      </w:r>
      <w:r w:rsidR="007E70BE">
        <w:rPr>
          <w:rFonts w:ascii="Arial" w:hAnsi="Arial" w:eastAsia="Times New Roman" w:cs="Times New Roman"/>
          <w:color w:val="FF0000"/>
          <w:sz w:val="24"/>
          <w:szCs w:val="24"/>
        </w:rPr>
        <w:t xml:space="preserve"> for </w:t>
      </w:r>
      <w:r w:rsidR="00491705">
        <w:rPr>
          <w:rFonts w:ascii="Arial" w:hAnsi="Arial" w:eastAsia="Times New Roman" w:cs="Times New Roman"/>
          <w:color w:val="FF0000"/>
          <w:sz w:val="24"/>
          <w:szCs w:val="24"/>
        </w:rPr>
        <w:t>a</w:t>
      </w:r>
      <w:r w:rsidR="007E70BE">
        <w:rPr>
          <w:rFonts w:ascii="Arial" w:hAnsi="Arial" w:eastAsia="Times New Roman" w:cs="Times New Roman"/>
          <w:color w:val="FF0000"/>
          <w:sz w:val="24"/>
          <w:szCs w:val="24"/>
        </w:rPr>
        <w:t xml:space="preserve"> </w:t>
      </w:r>
      <w:r w:rsidRPr="00550492" w:rsidR="007E70BE">
        <w:rPr>
          <w:rFonts w:ascii="Arial" w:hAnsi="Arial" w:eastAsia="Times New Roman" w:cs="Times New Roman"/>
          <w:b w:val="1"/>
          <w:bCs w:val="1"/>
          <w:color w:val="FF0000"/>
          <w:sz w:val="24"/>
          <w:szCs w:val="24"/>
        </w:rPr>
        <w:t>Project</w:t>
      </w:r>
      <w:r w:rsidR="007E70BE">
        <w:rPr>
          <w:rFonts w:ascii="Arial" w:hAnsi="Arial" w:eastAsia="Times New Roman" w:cs="Times New Roman"/>
          <w:color w:val="FF0000"/>
          <w:sz w:val="24"/>
          <w:szCs w:val="24"/>
        </w:rPr>
        <w:t xml:space="preserve"> </w:t>
      </w:r>
      <w:r w:rsidR="00491705">
        <w:rPr>
          <w:rFonts w:ascii="Arial" w:hAnsi="Arial" w:eastAsia="Times New Roman" w:cs="Times New Roman"/>
          <w:color w:val="FF0000"/>
          <w:sz w:val="24"/>
          <w:szCs w:val="24"/>
        </w:rPr>
        <w:t xml:space="preserve">provide for more than one </w:t>
      </w:r>
      <w:r w:rsidRPr="00134403" w:rsidR="00491705">
        <w:rPr>
          <w:rFonts w:ascii="Arial" w:hAnsi="Arial" w:eastAsia="Times New Roman" w:cs="Times New Roman"/>
          <w:b w:val="1"/>
          <w:bCs w:val="1"/>
          <w:color w:val="FF0000"/>
          <w:sz w:val="24"/>
          <w:szCs w:val="24"/>
        </w:rPr>
        <w:t>Embedded Power Station</w:t>
      </w:r>
      <w:ins w:author="Angela Quinn (NESO)" w:date="2024-10-28T00:25:58.86Z" w:id="2103129891">
        <w:r w:rsidRPr="00134403" w:rsidR="60348EDC">
          <w:rPr>
            <w:rFonts w:ascii="Arial" w:hAnsi="Arial" w:eastAsia="Times New Roman" w:cs="Times New Roman"/>
            <w:b w:val="1"/>
            <w:bCs w:val="1"/>
            <w:color w:val="FF0000"/>
            <w:sz w:val="24"/>
            <w:szCs w:val="24"/>
          </w:rPr>
          <w:t xml:space="preserve"> </w:t>
        </w:r>
        <w:r w:rsidRPr="4D02F8F7" w:rsidR="60348EDC">
          <w:rPr>
            <w:rFonts w:ascii="Arial" w:hAnsi="Arial" w:eastAsia="Times New Roman" w:cs="Times New Roman"/>
            <w:b w:val="0"/>
            <w:bCs w:val="0"/>
            <w:color w:val="FF0000"/>
            <w:sz w:val="24"/>
            <w:szCs w:val="24"/>
            <w:rPrChange w:author="Angela Quinn (NESO)" w:date="2024-10-28T00:26:09.969Z" w:id="705276309">
              <w:rPr>
                <w:rFonts w:ascii="Arial" w:hAnsi="Arial" w:eastAsia="Times New Roman" w:cs="Times New Roman"/>
                <w:b w:val="1"/>
                <w:bCs w:val="1"/>
                <w:color w:val="FF0000"/>
                <w:sz w:val="24"/>
                <w:szCs w:val="24"/>
              </w:rPr>
            </w:rPrChange>
          </w:rPr>
          <w:t>but not all meet the</w:t>
        </w:r>
        <w:r w:rsidRPr="00134403" w:rsidR="60348EDC">
          <w:rPr>
            <w:rFonts w:ascii="Arial" w:hAnsi="Arial" w:eastAsia="Times New Roman" w:cs="Times New Roman"/>
            <w:b w:val="1"/>
            <w:bCs w:val="1"/>
            <w:color w:val="FF0000"/>
            <w:sz w:val="24"/>
            <w:szCs w:val="24"/>
          </w:rPr>
          <w:t xml:space="preserve"> Gate 2</w:t>
        </w:r>
      </w:ins>
      <w:ins w:author="Angela Quinn (NESO)" w:date="2024-10-28T00:26:03.82Z" w:id="1214135354">
        <w:r w:rsidRPr="00134403" w:rsidR="60348EDC">
          <w:rPr>
            <w:rFonts w:ascii="Arial" w:hAnsi="Arial" w:eastAsia="Times New Roman" w:cs="Times New Roman"/>
            <w:b w:val="1"/>
            <w:bCs w:val="1"/>
            <w:color w:val="FF0000"/>
            <w:sz w:val="24"/>
            <w:szCs w:val="24"/>
          </w:rPr>
          <w:t xml:space="preserve"> Criteria</w:t>
        </w:r>
      </w:ins>
      <w:r w:rsidRPr="00134403" w:rsidR="00FE3F1A">
        <w:rPr>
          <w:rFonts w:ascii="Arial" w:hAnsi="Arial" w:eastAsia="Times New Roman" w:cs="Times New Roman"/>
          <w:color w:val="FF0000"/>
          <w:sz w:val="24"/>
          <w:szCs w:val="24"/>
        </w:rPr>
        <w:t>,</w:t>
      </w:r>
      <w:r w:rsidR="00FE3F1A">
        <w:rPr>
          <w:rFonts w:ascii="Arial" w:hAnsi="Arial" w:eastAsia="Times New Roman" w:cs="Times New Roman"/>
          <w:b w:val="1"/>
          <w:bCs w:val="1"/>
          <w:color w:val="FF0000"/>
          <w:sz w:val="24"/>
          <w:szCs w:val="24"/>
        </w:rPr>
        <w:t xml:space="preserve"> </w:t>
      </w:r>
      <w:r w:rsidR="00A103E6">
        <w:rPr>
          <w:rFonts w:ascii="Arial" w:hAnsi="Arial" w:eastAsia="Times New Roman" w:cs="Times New Roman"/>
          <w:color w:val="FF0000"/>
          <w:sz w:val="24"/>
          <w:szCs w:val="24"/>
        </w:rPr>
        <w:t xml:space="preserve">the </w:t>
      </w:r>
      <w:r w:rsidRPr="00134403" w:rsidR="00A103E6">
        <w:rPr>
          <w:rFonts w:ascii="Arial" w:hAnsi="Arial" w:eastAsia="Times New Roman" w:cs="Times New Roman"/>
          <w:b w:val="1"/>
          <w:bCs w:val="1"/>
          <w:color w:val="FF0000"/>
          <w:sz w:val="24"/>
          <w:szCs w:val="24"/>
        </w:rPr>
        <w:t>Existing Agreements</w:t>
      </w:r>
      <w:r w:rsidR="00A103E6">
        <w:rPr>
          <w:rFonts w:ascii="Arial" w:hAnsi="Arial" w:eastAsia="Times New Roman" w:cs="Times New Roman"/>
          <w:color w:val="FF0000"/>
          <w:sz w:val="24"/>
          <w:szCs w:val="24"/>
        </w:rPr>
        <w:t xml:space="preserve"> for a </w:t>
      </w:r>
      <w:r w:rsidRPr="00134403" w:rsidR="00A103E6">
        <w:rPr>
          <w:rFonts w:ascii="Arial" w:hAnsi="Arial" w:eastAsia="Times New Roman" w:cs="Times New Roman"/>
          <w:b w:val="1"/>
          <w:bCs w:val="1"/>
          <w:color w:val="FF0000"/>
          <w:sz w:val="24"/>
          <w:szCs w:val="24"/>
        </w:rPr>
        <w:t>Project</w:t>
      </w:r>
      <w:r w:rsidR="00A103E6">
        <w:rPr>
          <w:rFonts w:ascii="Arial" w:hAnsi="Arial" w:eastAsia="Times New Roman" w:cs="Times New Roman"/>
          <w:color w:val="FF0000"/>
          <w:sz w:val="24"/>
          <w:szCs w:val="24"/>
        </w:rPr>
        <w:t xml:space="preserve"> will be amended </w:t>
      </w:r>
      <w:r w:rsidR="00FE3FC6">
        <w:rPr>
          <w:rFonts w:ascii="Arial" w:hAnsi="Arial" w:eastAsia="Times New Roman" w:cs="Times New Roman"/>
          <w:color w:val="FF0000"/>
          <w:sz w:val="24"/>
          <w:szCs w:val="24"/>
        </w:rPr>
        <w:t xml:space="preserve">as required </w:t>
      </w:r>
      <w:r w:rsidR="00560F5C">
        <w:rPr>
          <w:rFonts w:ascii="Arial" w:hAnsi="Arial" w:eastAsia="Times New Roman" w:cs="Times New Roman"/>
          <w:color w:val="FF0000"/>
          <w:sz w:val="24"/>
          <w:szCs w:val="24"/>
        </w:rPr>
        <w:t xml:space="preserve">through the </w:t>
      </w:r>
      <w:commentRangeStart w:id="205"/>
      <w:r w:rsidRPr="009D2F65" w:rsidR="00560F5C">
        <w:rPr>
          <w:rFonts w:ascii="Arial" w:hAnsi="Arial" w:eastAsia="Times New Roman" w:cs="Times New Roman"/>
          <w:b w:val="1"/>
          <w:bCs w:val="1"/>
          <w:color w:val="FF0000"/>
          <w:sz w:val="24"/>
          <w:szCs w:val="24"/>
        </w:rPr>
        <w:t>Gate 2 Modification Offer</w:t>
      </w:r>
      <w:commentRangeEnd w:id="205"/>
      <w:r w:rsidR="00105ACD">
        <w:rPr>
          <w:rStyle w:val="CommentReference"/>
        </w:rPr>
        <w:commentReference w:id="205"/>
      </w:r>
      <w:r w:rsidR="00560F5C">
        <w:rPr>
          <w:rFonts w:ascii="Arial" w:hAnsi="Arial" w:eastAsia="Times New Roman" w:cs="Times New Roman"/>
          <w:color w:val="FF0000"/>
          <w:sz w:val="24"/>
          <w:szCs w:val="24"/>
        </w:rPr>
        <w:t xml:space="preserve"> </w:t>
      </w:r>
      <w:r w:rsidR="00A103E6">
        <w:rPr>
          <w:rFonts w:ascii="Arial" w:hAnsi="Arial" w:eastAsia="Times New Roman" w:cs="Times New Roman"/>
          <w:color w:val="FF0000"/>
          <w:sz w:val="24"/>
          <w:szCs w:val="24"/>
        </w:rPr>
        <w:t xml:space="preserve">so as to remove any reference to </w:t>
      </w:r>
      <w:r w:rsidR="00FE3FC6">
        <w:rPr>
          <w:rFonts w:ascii="Arial" w:hAnsi="Arial" w:eastAsia="Times New Roman" w:cs="Times New Roman"/>
          <w:color w:val="FF0000"/>
          <w:sz w:val="24"/>
          <w:szCs w:val="24"/>
        </w:rPr>
        <w:t>any</w:t>
      </w:r>
      <w:r w:rsidR="00A103E6">
        <w:rPr>
          <w:rFonts w:ascii="Arial" w:hAnsi="Arial" w:eastAsia="Times New Roman" w:cs="Times New Roman"/>
          <w:color w:val="FF0000"/>
          <w:sz w:val="24"/>
          <w:szCs w:val="24"/>
        </w:rPr>
        <w:t xml:space="preserve"> </w:t>
      </w:r>
      <w:r w:rsidRPr="00134403" w:rsidR="00A103E6">
        <w:rPr>
          <w:rFonts w:ascii="Arial" w:hAnsi="Arial" w:eastAsia="Times New Roman" w:cs="Times New Roman"/>
          <w:b w:val="1"/>
          <w:bCs w:val="1"/>
          <w:color w:val="FF0000"/>
          <w:sz w:val="24"/>
          <w:szCs w:val="24"/>
        </w:rPr>
        <w:t>Embedded Power Station</w:t>
      </w:r>
      <w:r w:rsidR="00FE3FC6">
        <w:rPr>
          <w:rFonts w:ascii="Arial" w:hAnsi="Arial" w:eastAsia="Times New Roman" w:cs="Times New Roman"/>
          <w:b w:val="1"/>
          <w:bCs w:val="1"/>
          <w:color w:val="FF0000"/>
          <w:sz w:val="24"/>
          <w:szCs w:val="24"/>
        </w:rPr>
        <w:t xml:space="preserve"> </w:t>
      </w:r>
      <w:r w:rsidRPr="00134403" w:rsidR="00FE3FC6">
        <w:rPr>
          <w:rFonts w:ascii="Arial" w:hAnsi="Arial" w:eastAsia="Times New Roman" w:cs="Times New Roman"/>
          <w:color w:val="FF0000"/>
          <w:sz w:val="24"/>
          <w:szCs w:val="24"/>
        </w:rPr>
        <w:t>for which an</w:t>
      </w:r>
      <w:r w:rsidR="00FE3FC6">
        <w:rPr>
          <w:rFonts w:ascii="Arial" w:hAnsi="Arial" w:eastAsia="Times New Roman" w:cs="Times New Roman"/>
          <w:b w:val="1"/>
          <w:bCs w:val="1"/>
          <w:color w:val="FF0000"/>
          <w:sz w:val="24"/>
          <w:szCs w:val="24"/>
        </w:rPr>
        <w:t xml:space="preserve"> </w:t>
      </w:r>
      <w:commentRangeStart w:id="206"/>
      <w:commentRangeStart w:id="1578116257"/>
      <w:r w:rsidR="00FE3FC6">
        <w:rPr>
          <w:rFonts w:ascii="Arial" w:hAnsi="Arial" w:eastAsia="Times New Roman" w:cs="Times New Roman"/>
          <w:b w:val="1"/>
          <w:bCs w:val="1"/>
          <w:color w:val="FF0000"/>
          <w:sz w:val="24"/>
          <w:szCs w:val="24"/>
        </w:rPr>
        <w:t xml:space="preserve">EA Request </w:t>
      </w:r>
      <w:r w:rsidRPr="00134403" w:rsidR="00FE3FC6">
        <w:rPr>
          <w:rFonts w:ascii="Arial" w:hAnsi="Arial" w:eastAsia="Times New Roman" w:cs="Times New Roman"/>
          <w:color w:val="FF0000"/>
          <w:sz w:val="24"/>
          <w:szCs w:val="24"/>
        </w:rPr>
        <w:t xml:space="preserve">has not been made</w:t>
      </w:r>
      <w:ins w:author="Angela Quinn (NESO)" w:date="2024-10-28T00:22:42.614Z" w:id="165211261">
        <w:r w:rsidRPr="00134403" w:rsidR="6EA0A6A5">
          <w:rPr>
            <w:rFonts w:ascii="Arial" w:hAnsi="Arial" w:eastAsia="Times New Roman" w:cs="Times New Roman"/>
            <w:color w:val="FF0000"/>
            <w:sz w:val="24"/>
            <w:szCs w:val="24"/>
          </w:rPr>
          <w:t xml:space="preserve">, an </w:t>
        </w:r>
        <w:r w:rsidRPr="4D02F8F7" w:rsidR="6EA0A6A5">
          <w:rPr>
            <w:rFonts w:ascii="Arial" w:hAnsi="Arial" w:eastAsia="Times New Roman" w:cs="Times New Roman"/>
            <w:b w:val="1"/>
            <w:bCs w:val="1"/>
            <w:color w:val="FF0000"/>
            <w:sz w:val="24"/>
            <w:szCs w:val="24"/>
            <w:rPrChange w:author="Angela Quinn (NESO)" w:date="2024-10-28T00:23:38.514Z" w:id="1124923507">
              <w:rPr>
                <w:rFonts w:ascii="Arial" w:hAnsi="Arial" w:eastAsia="Times New Roman" w:cs="Times New Roman"/>
                <w:color w:val="FF0000"/>
                <w:sz w:val="24"/>
                <w:szCs w:val="24"/>
              </w:rPr>
            </w:rPrChange>
          </w:rPr>
          <w:t xml:space="preserve">EA</w:t>
        </w:r>
        <w:r w:rsidRPr="00134403" w:rsidR="6EA0A6A5">
          <w:rPr>
            <w:rFonts w:ascii="Arial" w:hAnsi="Arial" w:eastAsia="Times New Roman" w:cs="Times New Roman"/>
            <w:color w:val="FF0000"/>
            <w:sz w:val="24"/>
            <w:szCs w:val="24"/>
          </w:rPr>
          <w:t xml:space="preserve"> </w:t>
        </w:r>
        <w:r w:rsidRPr="4D02F8F7" w:rsidR="6EA0A6A5">
          <w:rPr>
            <w:rFonts w:ascii="Arial" w:hAnsi="Arial" w:eastAsia="Times New Roman" w:cs="Times New Roman"/>
            <w:b w:val="1"/>
            <w:bCs w:val="1"/>
            <w:color w:val="FF0000"/>
            <w:sz w:val="24"/>
            <w:szCs w:val="24"/>
            <w:rPrChange w:author="Angela Quinn (NESO)" w:date="2024-10-28T00:23:43.216Z" w:id="1156483366">
              <w:rPr>
                <w:rFonts w:ascii="Arial" w:hAnsi="Arial" w:eastAsia="Times New Roman" w:cs="Times New Roman"/>
                <w:color w:val="FF0000"/>
                <w:sz w:val="24"/>
                <w:szCs w:val="24"/>
              </w:rPr>
            </w:rPrChange>
          </w:rPr>
          <w:t xml:space="preserve">Request</w:t>
        </w:r>
        <w:r w:rsidRPr="00134403" w:rsidR="6EA0A6A5">
          <w:rPr>
            <w:rFonts w:ascii="Arial" w:hAnsi="Arial" w:eastAsia="Times New Roman" w:cs="Times New Roman"/>
            <w:color w:val="FF0000"/>
            <w:sz w:val="24"/>
            <w:szCs w:val="24"/>
          </w:rPr>
          <w:t xml:space="preserve"> </w:t>
        </w:r>
        <w:r w:rsidRPr="4D02F8F7" w:rsidR="6EA0A6A5">
          <w:rPr>
            <w:rFonts w:ascii="Arial" w:hAnsi="Arial" w:eastAsia="Times New Roman" w:cs="Times New Roman"/>
            <w:b w:val="0"/>
            <w:bCs w:val="0"/>
            <w:color w:val="FF0000"/>
            <w:sz w:val="24"/>
            <w:szCs w:val="24"/>
            <w:rPrChange w:author="Angela Quinn (NESO)" w:date="2024-10-28T00:23:00.642Z" w:id="1477632183">
              <w:rPr>
                <w:rFonts w:ascii="Arial" w:hAnsi="Arial" w:eastAsia="Times New Roman" w:cs="Times New Roman"/>
                <w:b w:val="1"/>
                <w:bCs w:val="1"/>
                <w:color w:val="FF0000"/>
                <w:sz w:val="24"/>
                <w:szCs w:val="24"/>
              </w:rPr>
            </w:rPrChange>
          </w:rPr>
          <w:t>is</w:t>
        </w:r>
        <w:r w:rsidRPr="00134403" w:rsidR="6EA0A6A5">
          <w:rPr>
            <w:rFonts w:ascii="Arial" w:hAnsi="Arial" w:eastAsia="Times New Roman" w:cs="Times New Roman"/>
            <w:b w:val="0"/>
            <w:bCs w:val="0"/>
            <w:color w:val="FF0000"/>
            <w:sz w:val="24"/>
            <w:szCs w:val="24"/>
          </w:rPr>
          <w:t xml:space="preserve"> not </w:t>
        </w:r>
        <w:r w:rsidRPr="4D02F8F7" w:rsidR="6EA0A6A5">
          <w:rPr>
            <w:rFonts w:ascii="Arial" w:hAnsi="Arial" w:eastAsia="Times New Roman" w:cs="Times New Roman"/>
            <w:b w:val="1"/>
            <w:bCs w:val="1"/>
            <w:color w:val="FF0000"/>
            <w:sz w:val="24"/>
            <w:szCs w:val="24"/>
            <w:rPrChange w:author="Angela Quinn (NESO)" w:date="2024-10-28T00:23:06.49Z" w:id="1966700347">
              <w:rPr>
                <w:rFonts w:ascii="Arial" w:hAnsi="Arial" w:eastAsia="Times New Roman" w:cs="Times New Roman"/>
                <w:b w:val="0"/>
                <w:bCs w:val="0"/>
                <w:color w:val="FF0000"/>
                <w:sz w:val="24"/>
                <w:szCs w:val="24"/>
              </w:rPr>
            </w:rPrChange>
          </w:rPr>
          <w:t xml:space="preserve">Effective</w:t>
        </w:r>
      </w:ins>
      <w:r w:rsidRPr="00134403" w:rsidR="00FE3FC6">
        <w:rPr>
          <w:rFonts w:ascii="Arial" w:hAnsi="Arial" w:eastAsia="Times New Roman" w:cs="Times New Roman"/>
          <w:color w:val="FF0000"/>
          <w:sz w:val="24"/>
          <w:szCs w:val="24"/>
        </w:rPr>
        <w:t xml:space="preserve"> or which do not meet the </w:t>
      </w:r>
      <w:r w:rsidR="00FE3FC6">
        <w:rPr>
          <w:rFonts w:ascii="Arial" w:hAnsi="Arial" w:eastAsia="Times New Roman" w:cs="Times New Roman"/>
          <w:b w:val="1"/>
          <w:bCs w:val="1"/>
          <w:color w:val="FF0000"/>
          <w:sz w:val="24"/>
          <w:szCs w:val="24"/>
        </w:rPr>
        <w:t>Gate 2 Criteria</w:t>
      </w:r>
      <w:r w:rsidR="00A103E6">
        <w:rPr>
          <w:rFonts w:ascii="Arial" w:hAnsi="Arial" w:eastAsia="Times New Roman" w:cs="Times New Roman"/>
          <w:color w:val="FF0000"/>
          <w:sz w:val="24"/>
          <w:szCs w:val="24"/>
        </w:rPr>
        <w:t xml:space="preserve">. </w:t>
      </w:r>
      <w:commentRangeEnd w:id="206"/>
      <w:r w:rsidR="00506AF3">
        <w:rPr>
          <w:rStyle w:val="CommentReference"/>
        </w:rPr>
        <w:commentReference w:id="206"/>
      </w:r>
      <w:commentRangeEnd w:id="1578116257"/>
      <w:r>
        <w:rPr>
          <w:rStyle w:val="CommentReference"/>
        </w:rPr>
        <w:commentReference w:id="1578116257"/>
      </w:r>
      <w:ins w:author="Angela Quinn (NESO)" w:date="2024-10-28T00:21:01.184Z" w:id="2095094597">
        <w:r w:rsidRPr="4D02F8F7" w:rsidR="4DCA125B">
          <w:rPr>
            <w:rFonts w:ascii="Arial" w:hAnsi="Arial" w:eastAsia="Times New Roman" w:cs="Times New Roman"/>
            <w:color w:val="FF0000"/>
            <w:sz w:val="24"/>
            <w:szCs w:val="24"/>
          </w:rPr>
          <w:t xml:space="preserve">Such </w:t>
        </w:r>
        <w:r w:rsidRPr="4D02F8F7" w:rsidR="4DCA125B">
          <w:rPr>
            <w:rFonts w:ascii="Arial" w:hAnsi="Arial" w:eastAsia="Times New Roman" w:cs="Times New Roman"/>
            <w:b w:val="0"/>
            <w:bCs w:val="0"/>
            <w:color w:val="FF0000"/>
            <w:sz w:val="24"/>
            <w:szCs w:val="24"/>
            <w:rPrChange w:author="Angela Quinn (NESO)" w:date="2024-10-28T00:21:17.501Z" w:id="581740155">
              <w:rPr>
                <w:rFonts w:ascii="Arial" w:hAnsi="Arial" w:eastAsia="Times New Roman" w:cs="Times New Roman"/>
                <w:b w:val="1"/>
                <w:bCs w:val="1"/>
                <w:color w:val="FF0000"/>
                <w:sz w:val="24"/>
                <w:szCs w:val="24"/>
              </w:rPr>
            </w:rPrChange>
          </w:rPr>
          <w:t>amendment</w:t>
        </w:r>
        <w:r w:rsidRPr="4D02F8F7" w:rsidR="4DCA125B">
          <w:rPr>
            <w:rFonts w:ascii="Arial" w:hAnsi="Arial" w:eastAsia="Times New Roman" w:cs="Times New Roman"/>
            <w:b w:val="1"/>
            <w:bCs w:val="1"/>
            <w:color w:val="FF0000"/>
            <w:sz w:val="24"/>
            <w:szCs w:val="24"/>
          </w:rPr>
          <w:t xml:space="preserve"> </w:t>
        </w:r>
      </w:ins>
      <w:commentRangeStart w:id="957022006"/>
      <w:commentRangeStart w:id="1189381602"/>
      <w:commentRangeStart w:id="438128009"/>
      <w:commentRangeStart w:id="1565134242"/>
      <w:ins w:author="Angela Quinn (NESO)" w:date="2024-10-28T00:21:01.184Z" w:id="948766210">
        <w:r w:rsidRPr="4D02F8F7" w:rsidR="4DCA125B">
          <w:rPr>
            <w:rFonts w:ascii="Arial" w:hAnsi="Arial" w:cs="Arial"/>
            <w:color w:val="FF0000"/>
            <w:sz w:val="24"/>
            <w:szCs w:val="24"/>
          </w:rPr>
          <w:t>will not</w:t>
        </w:r>
      </w:ins>
      <w:commentRangeEnd w:id="957022006"/>
      <w:r>
        <w:rPr>
          <w:rStyle w:val="CommentReference"/>
        </w:rPr>
        <w:commentReference w:id="957022006"/>
      </w:r>
      <w:commentRangeEnd w:id="1189381602"/>
      <w:r>
        <w:rPr>
          <w:rStyle w:val="CommentReference"/>
        </w:rPr>
        <w:commentReference w:id="1189381602"/>
      </w:r>
      <w:commentRangeEnd w:id="438128009"/>
      <w:r>
        <w:rPr>
          <w:rStyle w:val="CommentReference"/>
        </w:rPr>
        <w:commentReference w:id="438128009"/>
      </w:r>
      <w:commentRangeEnd w:id="1565134242"/>
      <w:r>
        <w:rPr>
          <w:rStyle w:val="CommentReference"/>
        </w:rPr>
        <w:commentReference w:id="1565134242"/>
      </w:r>
      <w:ins w:author="Angela Quinn (NESO)" w:date="2024-10-28T00:21:01.184Z" w:id="1741887366">
        <w:r w:rsidRPr="4D02F8F7" w:rsidR="4DCA125B">
          <w:rPr>
            <w:rFonts w:ascii="Arial" w:hAnsi="Arial" w:cs="Arial"/>
            <w:color w:val="FF0000"/>
            <w:sz w:val="24"/>
            <w:szCs w:val="24"/>
          </w:rPr>
          <w:t xml:space="preserve"> trigger payment of a</w:t>
        </w:r>
        <w:r w:rsidRPr="4D02F8F7" w:rsidR="4DCA125B">
          <w:rPr>
            <w:rFonts w:ascii="Arial" w:hAnsi="Arial" w:cs="Arial"/>
            <w:b w:val="1"/>
            <w:bCs w:val="1"/>
            <w:color w:val="FF0000"/>
            <w:sz w:val="24"/>
            <w:szCs w:val="24"/>
          </w:rPr>
          <w:t xml:space="preserve"> Cancellation Charge </w:t>
        </w:r>
        <w:r w:rsidRPr="4D02F8F7" w:rsidR="4DCA125B">
          <w:rPr>
            <w:rFonts w:ascii="Arial" w:hAnsi="Arial" w:cs="Arial"/>
            <w:color w:val="FF0000"/>
            <w:sz w:val="24"/>
            <w:szCs w:val="24"/>
          </w:rPr>
          <w:t>in accordance with</w:t>
        </w:r>
        <w:r w:rsidRPr="4D02F8F7" w:rsidR="4DCA125B">
          <w:rPr>
            <w:rFonts w:ascii="Arial" w:hAnsi="Arial" w:cs="Arial"/>
            <w:b w:val="1"/>
            <w:bCs w:val="1"/>
            <w:color w:val="FF0000"/>
            <w:sz w:val="24"/>
            <w:szCs w:val="24"/>
          </w:rPr>
          <w:t xml:space="preserve"> CUSC </w:t>
        </w:r>
        <w:r w:rsidRPr="4D02F8F7" w:rsidR="4DCA125B">
          <w:rPr>
            <w:rFonts w:ascii="Arial" w:hAnsi="Arial" w:cs="Arial"/>
            <w:color w:val="FF0000"/>
            <w:sz w:val="24"/>
            <w:szCs w:val="24"/>
          </w:rPr>
          <w:t>Section 15</w:t>
        </w:r>
      </w:ins>
      <w:r w:rsidR="00A103E6">
        <w:rPr>
          <w:rFonts w:ascii="Arial" w:hAnsi="Arial" w:eastAsia="Times New Roman" w:cs="Times New Roman"/>
          <w:color w:val="FF0000"/>
          <w:sz w:val="24"/>
          <w:szCs w:val="24"/>
        </w:rPr>
        <w:t xml:space="preserve"> </w:t>
      </w:r>
      <w:commentRangeEnd w:id="204"/>
      <w:r w:rsidR="002331B5">
        <w:rPr>
          <w:rStyle w:val="CommentReference"/>
        </w:rPr>
        <w:commentReference w:id="204"/>
      </w:r>
      <w:commentRangeEnd w:id="1678928236"/>
      <w:r>
        <w:rPr>
          <w:rStyle w:val="CommentReference"/>
        </w:rPr>
        <w:commentReference w:id="1678928236"/>
      </w:r>
    </w:p>
    <w:p w:rsidR="00EC26AE" w:rsidP="00C26478" w:rsidRDefault="00EC26AE" w14:paraId="3D5EE9D1" w14:textId="7777777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p>
    <w:p w:rsidR="0001697D" w:rsidP="00346F1D" w:rsidRDefault="00CC1C76" w14:paraId="11035174" w14:textId="182E942A">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Pr>
          <w:rFonts w:ascii="Arial" w:hAnsi="Arial" w:eastAsia="Times New Roman" w:cs="Times New Roman"/>
          <w:b/>
          <w:bCs/>
          <w:color w:val="FF0000"/>
          <w:sz w:val="24"/>
          <w:szCs w:val="24"/>
        </w:rPr>
        <w:tab/>
      </w:r>
      <w:commentRangeStart w:id="207"/>
      <w:commentRangeStart w:id="208"/>
      <w:r w:rsidRPr="00C26478" w:rsidR="00EC26AE">
        <w:rPr>
          <w:rFonts w:ascii="Arial" w:hAnsi="Arial" w:eastAsia="Times New Roman" w:cs="Times New Roman"/>
          <w:b w:val="1"/>
          <w:bCs w:val="1"/>
          <w:color w:val="FF0000"/>
          <w:sz w:val="24"/>
          <w:szCs w:val="24"/>
        </w:rPr>
        <w:t>18.17.</w:t>
      </w:r>
      <w:r w:rsidR="00CC1C76">
        <w:rPr>
          <w:rFonts w:ascii="Arial" w:hAnsi="Arial" w:eastAsia="Times New Roman" w:cs="Times New Roman"/>
          <w:b w:val="1"/>
          <w:bCs w:val="1"/>
          <w:color w:val="FF0000"/>
          <w:sz w:val="24"/>
          <w:szCs w:val="24"/>
        </w:rPr>
        <w:t>2.</w:t>
      </w:r>
      <w:r w:rsidR="00A1718C">
        <w:rPr>
          <w:rFonts w:ascii="Arial" w:hAnsi="Arial" w:eastAsia="Times New Roman" w:cs="Times New Roman"/>
          <w:b w:val="1"/>
          <w:bCs w:val="1"/>
          <w:color w:val="FF0000"/>
          <w:sz w:val="24"/>
          <w:szCs w:val="24"/>
        </w:rPr>
        <w:t xml:space="preserve">4 </w:t>
      </w:r>
      <w:r w:rsidR="00EC26AE">
        <w:rPr>
          <w:rFonts w:ascii="Arial" w:hAnsi="Arial" w:eastAsia="Times New Roman" w:cs="Times New Roman"/>
          <w:color w:val="FF0000"/>
          <w:sz w:val="24"/>
          <w:szCs w:val="24"/>
        </w:rPr>
        <w:tab/>
      </w:r>
      <w:r w:rsidR="00346F1D">
        <w:rPr>
          <w:rFonts w:ascii="Arial" w:hAnsi="Arial" w:eastAsia="Times New Roman" w:cs="Times New Roman"/>
          <w:color w:val="FF0000"/>
          <w:sz w:val="24"/>
          <w:szCs w:val="24"/>
        </w:rPr>
        <w:t xml:space="preserve">In the case of </w:t>
      </w:r>
      <w:r w:rsidRPr="000008CB" w:rsidR="00346F1D">
        <w:rPr>
          <w:rFonts w:ascii="Arial" w:hAnsi="Arial" w:eastAsia="Times New Roman" w:cs="Times New Roman"/>
          <w:b w:val="1"/>
          <w:bCs w:val="1"/>
          <w:color w:val="FF0000"/>
          <w:sz w:val="24"/>
          <w:szCs w:val="24"/>
        </w:rPr>
        <w:t>Existing Agreements</w:t>
      </w:r>
      <w:r w:rsidR="00346F1D">
        <w:rPr>
          <w:rFonts w:ascii="Arial" w:hAnsi="Arial" w:eastAsia="Times New Roman" w:cs="Times New Roman"/>
          <w:color w:val="FF0000"/>
          <w:sz w:val="24"/>
          <w:szCs w:val="24"/>
        </w:rPr>
        <w:t xml:space="preserve"> for a </w:t>
      </w:r>
      <w:r w:rsidRPr="000008CB" w:rsidR="00346F1D">
        <w:rPr>
          <w:rFonts w:ascii="Arial" w:hAnsi="Arial" w:eastAsia="Times New Roman" w:cs="Times New Roman"/>
          <w:b w:val="1"/>
          <w:bCs w:val="1"/>
          <w:color w:val="FF0000"/>
          <w:sz w:val="24"/>
          <w:szCs w:val="24"/>
        </w:rPr>
        <w:t>Project</w:t>
      </w:r>
      <w:r w:rsidR="00346F1D">
        <w:rPr>
          <w:rFonts w:ascii="Arial" w:hAnsi="Arial" w:eastAsia="Times New Roman" w:cs="Times New Roman"/>
          <w:color w:val="FF0000"/>
          <w:sz w:val="24"/>
          <w:szCs w:val="24"/>
        </w:rPr>
        <w:t xml:space="preserve"> of the type at Paragraph 18.17.1.2 </w:t>
      </w:r>
      <w:r w:rsidR="008B2BED">
        <w:rPr>
          <w:rFonts w:ascii="Arial" w:hAnsi="Arial" w:eastAsia="Times New Roman" w:cs="Times New Roman"/>
          <w:color w:val="FF0000"/>
          <w:sz w:val="24"/>
          <w:szCs w:val="24"/>
        </w:rPr>
        <w:t>(</w:t>
      </w:r>
      <w:del w:author="Catia Gomes (NESO)" w:date="2024-10-24T14:33:00Z" w:id="858212084">
        <w:r w:rsidRPr="4D02F8F7" w:rsidDel="005D497E">
          <w:rPr>
            <w:rFonts w:ascii="Arial" w:hAnsi="Arial" w:eastAsia="Times New Roman" w:cs="Times New Roman"/>
            <w:color w:val="FF0000"/>
            <w:sz w:val="24"/>
            <w:szCs w:val="24"/>
          </w:rPr>
          <w:delText xml:space="preserve">except </w:delText>
        </w:r>
      </w:del>
      <w:r w:rsidR="00E64FD9">
        <w:rPr>
          <w:rFonts w:ascii="Arial" w:hAnsi="Arial" w:eastAsia="Times New Roman" w:cs="Times New Roman"/>
          <w:color w:val="FF0000"/>
          <w:sz w:val="24"/>
          <w:szCs w:val="24"/>
        </w:rPr>
        <w:t xml:space="preserve">where the </w:t>
      </w:r>
      <w:r w:rsidRPr="00A1718C" w:rsidR="00E64FD9">
        <w:rPr>
          <w:rFonts w:ascii="Arial" w:hAnsi="Arial" w:eastAsia="Times New Roman" w:cs="Times New Roman"/>
          <w:b w:val="1"/>
          <w:bCs w:val="1"/>
          <w:color w:val="FF0000"/>
          <w:sz w:val="24"/>
          <w:szCs w:val="24"/>
        </w:rPr>
        <w:t>BEGA</w:t>
      </w:r>
      <w:r w:rsidR="00E64FD9">
        <w:rPr>
          <w:rFonts w:ascii="Arial" w:hAnsi="Arial" w:eastAsia="Times New Roman" w:cs="Times New Roman"/>
          <w:color w:val="FF0000"/>
          <w:sz w:val="24"/>
          <w:szCs w:val="24"/>
        </w:rPr>
        <w:t xml:space="preserve"> is </w:t>
      </w:r>
      <w:del w:author="Angela Quinn (NESO)" w:date="2024-10-28T00:27:06.58Z" w:id="267072090">
        <w:r w:rsidRPr="4D02F8F7" w:rsidDel="005D497E">
          <w:rPr>
            <w:rFonts w:ascii="Arial" w:hAnsi="Arial" w:eastAsia="Times New Roman" w:cs="Times New Roman"/>
            <w:color w:val="FF0000"/>
            <w:sz w:val="24"/>
            <w:szCs w:val="24"/>
          </w:rPr>
          <w:delText xml:space="preserve">not </w:delText>
        </w:r>
      </w:del>
      <w:r w:rsidR="005D497E">
        <w:rPr>
          <w:rFonts w:ascii="Arial" w:hAnsi="Arial" w:eastAsia="Times New Roman" w:cs="Times New Roman"/>
          <w:color w:val="FF0000"/>
          <w:sz w:val="24"/>
          <w:szCs w:val="24"/>
        </w:rPr>
        <w:t>with a</w:t>
      </w:r>
      <w:r w:rsidR="00E64FD9">
        <w:rPr>
          <w:rFonts w:ascii="Arial" w:hAnsi="Arial" w:eastAsia="Times New Roman" w:cs="Times New Roman"/>
          <w:color w:val="FF0000"/>
          <w:sz w:val="24"/>
          <w:szCs w:val="24"/>
        </w:rPr>
        <w:t xml:space="preserve"> </w:t>
      </w:r>
      <w:r w:rsidRPr="00A1718C" w:rsidR="00E64FD9">
        <w:rPr>
          <w:rFonts w:ascii="Arial" w:hAnsi="Arial" w:eastAsia="Times New Roman" w:cs="Times New Roman"/>
          <w:b w:val="1"/>
          <w:bCs w:val="1"/>
          <w:color w:val="FF0000"/>
          <w:sz w:val="24"/>
          <w:szCs w:val="24"/>
        </w:rPr>
        <w:t xml:space="preserve">Large </w:t>
      </w:r>
      <w:commentRangeStart w:id="210"/>
      <w:commentRangeStart w:id="1039792162"/>
      <w:r w:rsidRPr="00A1718C" w:rsidR="00E64FD9">
        <w:rPr>
          <w:rFonts w:ascii="Arial" w:hAnsi="Arial" w:eastAsia="Times New Roman" w:cs="Times New Roman"/>
          <w:b w:val="1"/>
          <w:bCs w:val="1"/>
          <w:color w:val="FF0000"/>
          <w:sz w:val="24"/>
          <w:szCs w:val="24"/>
        </w:rPr>
        <w:t>Embedded</w:t>
      </w:r>
      <w:r w:rsidRPr="00A1718C" w:rsidR="005D497E">
        <w:rPr>
          <w:rFonts w:ascii="Arial" w:hAnsi="Arial" w:eastAsia="Times New Roman" w:cs="Times New Roman"/>
          <w:b w:val="1"/>
          <w:bCs w:val="1"/>
          <w:color w:val="FF0000"/>
          <w:sz w:val="24"/>
          <w:szCs w:val="24"/>
        </w:rPr>
        <w:t xml:space="preserve"> Power Station</w:t>
      </w:r>
      <w:r w:rsidR="005D497E">
        <w:rPr>
          <w:rFonts w:ascii="Arial" w:hAnsi="Arial" w:eastAsia="Times New Roman" w:cs="Times New Roman"/>
          <w:color w:val="FF0000"/>
          <w:sz w:val="24"/>
          <w:szCs w:val="24"/>
        </w:rPr>
        <w:t>)</w:t>
      </w:r>
      <w:r w:rsidR="00346F1D">
        <w:rPr>
          <w:rFonts w:ascii="Arial" w:hAnsi="Arial" w:eastAsia="Times New Roman" w:cs="Times New Roman"/>
          <w:color w:val="FF0000"/>
          <w:sz w:val="24"/>
          <w:szCs w:val="24"/>
        </w:rPr>
        <w:t xml:space="preserve"> </w:t>
      </w:r>
      <w:r w:rsidR="00CC1C76">
        <w:rPr>
          <w:rFonts w:ascii="Arial" w:hAnsi="Arial" w:eastAsia="Times New Roman" w:cs="Times New Roman"/>
          <w:color w:val="FF0000"/>
          <w:sz w:val="24"/>
          <w:szCs w:val="24"/>
        </w:rPr>
        <w:t xml:space="preserve">(a) </w:t>
      </w:r>
      <w:r w:rsidR="00346F1D">
        <w:rPr>
          <w:rFonts w:ascii="Arial" w:hAnsi="Arial" w:eastAsia="Times New Roman" w:cs="Times New Roman"/>
          <w:color w:val="FF0000"/>
          <w:sz w:val="24"/>
          <w:szCs w:val="24"/>
        </w:rPr>
        <w:t xml:space="preserve">the </w:t>
      </w:r>
      <w:r w:rsidRPr="000008CB" w:rsidR="00346F1D">
        <w:rPr>
          <w:rFonts w:ascii="Arial" w:hAnsi="Arial" w:eastAsia="Times New Roman" w:cs="Times New Roman"/>
          <w:b w:val="1"/>
          <w:bCs w:val="1"/>
          <w:color w:val="FF0000"/>
          <w:sz w:val="24"/>
          <w:szCs w:val="24"/>
        </w:rPr>
        <w:t>BEGA</w:t>
      </w:r>
      <w:r w:rsidR="00346F1D">
        <w:rPr>
          <w:rFonts w:ascii="Arial" w:hAnsi="Arial" w:eastAsia="Times New Roman" w:cs="Times New Roman"/>
          <w:color w:val="FF0000"/>
          <w:sz w:val="24"/>
          <w:szCs w:val="24"/>
        </w:rPr>
        <w:t xml:space="preserve"> or </w:t>
      </w:r>
      <w:r w:rsidRPr="000008CB" w:rsidR="00346F1D">
        <w:rPr>
          <w:rFonts w:ascii="Arial" w:hAnsi="Arial" w:eastAsia="Times New Roman" w:cs="Times New Roman"/>
          <w:b w:val="1"/>
          <w:bCs w:val="1"/>
          <w:color w:val="FF0000"/>
          <w:sz w:val="24"/>
          <w:szCs w:val="24"/>
        </w:rPr>
        <w:t xml:space="preserve">BELLA </w:t>
      </w:r>
      <w:r w:rsidR="00CC1C76">
        <w:rPr>
          <w:rFonts w:ascii="Arial" w:hAnsi="Arial" w:eastAsia="Times New Roman" w:cs="Times New Roman"/>
          <w:color w:val="FF0000"/>
          <w:sz w:val="24"/>
          <w:szCs w:val="24"/>
        </w:rPr>
        <w:t>will be offered</w:t>
      </w:r>
      <w:r w:rsidR="00346F1D">
        <w:rPr>
          <w:rFonts w:ascii="Arial" w:hAnsi="Arial" w:eastAsia="Times New Roman" w:cs="Times New Roman"/>
          <w:color w:val="FF0000"/>
          <w:sz w:val="24"/>
          <w:szCs w:val="24"/>
        </w:rPr>
        <w:t xml:space="preserve"> a </w:t>
      </w:r>
      <w:r w:rsidRPr="000008CB" w:rsidR="00346F1D">
        <w:rPr>
          <w:rFonts w:ascii="Arial" w:hAnsi="Arial" w:eastAsia="Times New Roman" w:cs="Times New Roman"/>
          <w:b w:val="1"/>
          <w:bCs w:val="1"/>
          <w:color w:val="FF0000"/>
          <w:sz w:val="24"/>
          <w:szCs w:val="24"/>
        </w:rPr>
        <w:t xml:space="preserve">Gate 1 </w:t>
      </w:r>
      <w:r w:rsidRPr="000008CB" w:rsidR="00CC1C76">
        <w:rPr>
          <w:rFonts w:ascii="Arial" w:hAnsi="Arial" w:eastAsia="Times New Roman" w:cs="Times New Roman"/>
          <w:b w:val="1"/>
          <w:bCs w:val="1"/>
          <w:color w:val="FF0000"/>
          <w:sz w:val="24"/>
          <w:szCs w:val="24"/>
        </w:rPr>
        <w:t>A</w:t>
      </w:r>
      <w:r w:rsidR="00CC1C76">
        <w:rPr>
          <w:rFonts w:ascii="Arial" w:hAnsi="Arial" w:eastAsia="Times New Roman" w:cs="Times New Roman"/>
          <w:b w:val="1"/>
          <w:bCs w:val="1"/>
          <w:color w:val="FF0000"/>
          <w:sz w:val="24"/>
          <w:szCs w:val="24"/>
        </w:rPr>
        <w:t xml:space="preserve">TV </w:t>
      </w:r>
      <w:r w:rsidRPr="00A1718C" w:rsidR="00CC1C76">
        <w:rPr>
          <w:rFonts w:ascii="Arial" w:hAnsi="Arial" w:eastAsia="Times New Roman" w:cs="Times New Roman"/>
          <w:color w:val="FF0000"/>
          <w:sz w:val="24"/>
          <w:szCs w:val="24"/>
        </w:rPr>
        <w:t>and (b) the</w:t>
      </w:r>
      <w:r w:rsidR="00CC1C76">
        <w:rPr>
          <w:rFonts w:ascii="Arial" w:hAnsi="Arial" w:eastAsia="Times New Roman" w:cs="Times New Roman"/>
          <w:b w:val="1"/>
          <w:bCs w:val="1"/>
          <w:color w:val="FF0000"/>
          <w:sz w:val="24"/>
          <w:szCs w:val="24"/>
        </w:rPr>
        <w:t xml:space="preserve"> Existing Agreements </w:t>
      </w:r>
      <w:r w:rsidRPr="00A1718C" w:rsidR="00CC1C76">
        <w:rPr>
          <w:rFonts w:ascii="Arial" w:hAnsi="Arial" w:eastAsia="Times New Roman" w:cs="Times New Roman"/>
          <w:color w:val="FF0000"/>
          <w:sz w:val="24"/>
          <w:szCs w:val="24"/>
        </w:rPr>
        <w:t>with the owner/operator of the</w:t>
      </w:r>
      <w:r w:rsidR="00CC1C76">
        <w:rPr>
          <w:rFonts w:ascii="Arial" w:hAnsi="Arial" w:eastAsia="Times New Roman" w:cs="Times New Roman"/>
          <w:b w:val="1"/>
          <w:bCs w:val="1"/>
          <w:color w:val="FF0000"/>
          <w:sz w:val="24"/>
          <w:szCs w:val="24"/>
        </w:rPr>
        <w:t xml:space="preserve"> Distribution System </w:t>
      </w:r>
      <w:r w:rsidRPr="00A1718C" w:rsidR="00CC1C76">
        <w:rPr>
          <w:rFonts w:ascii="Arial" w:hAnsi="Arial" w:eastAsia="Times New Roman" w:cs="Times New Roman"/>
          <w:color w:val="FF0000"/>
          <w:sz w:val="24"/>
          <w:szCs w:val="24"/>
        </w:rPr>
        <w:t xml:space="preserve">will </w:t>
      </w:r>
      <w:r w:rsidRPr="00E31FD4" w:rsidR="00CC1C76">
        <w:rPr>
          <w:rFonts w:ascii="Arial" w:hAnsi="Arial" w:eastAsia="Times New Roman" w:cs="Times New Roman"/>
          <w:color w:val="FF0000"/>
          <w:sz w:val="24"/>
          <w:szCs w:val="24"/>
        </w:rPr>
        <w:t xml:space="preserve">be </w:t>
      </w:r>
      <w:ins w:author="Angela Quinn (NESO)" w:date="2024-10-28T00:27:37.525Z" w:id="1957091860">
        <w:r w:rsidRPr="00E31FD4" w:rsidR="544D5753">
          <w:rPr>
            <w:rFonts w:ascii="Arial" w:hAnsi="Arial" w:eastAsia="Times New Roman" w:cs="Times New Roman"/>
            <w:color w:val="FF0000"/>
            <w:sz w:val="24"/>
            <w:szCs w:val="24"/>
          </w:rPr>
          <w:t>[</w:t>
        </w:r>
      </w:ins>
      <w:r w:rsidRPr="00E31FD4" w:rsidR="00CC1C76">
        <w:rPr>
          <w:rFonts w:ascii="Arial" w:hAnsi="Arial" w:eastAsia="Times New Roman" w:cs="Times New Roman"/>
          <w:color w:val="FF0000"/>
          <w:sz w:val="24"/>
          <w:szCs w:val="24"/>
        </w:rPr>
        <w:t>treated as having been terminated by th</w:t>
      </w:r>
      <w:r w:rsidR="00CC1C76">
        <w:rPr>
          <w:rFonts w:ascii="Arial" w:hAnsi="Arial" w:eastAsia="Times New Roman" w:cs="Times New Roman"/>
          <w:color w:val="FF0000"/>
          <w:sz w:val="24"/>
          <w:szCs w:val="24"/>
        </w:rPr>
        <w:t>at</w:t>
      </w:r>
      <w:r w:rsidRPr="00E31FD4" w:rsidR="00CC1C76">
        <w:rPr>
          <w:rFonts w:ascii="Arial" w:hAnsi="Arial" w:eastAsia="Times New Roman" w:cs="Times New Roman"/>
          <w:color w:val="FF0000"/>
          <w:sz w:val="24"/>
          <w:szCs w:val="24"/>
        </w:rPr>
        <w:t xml:space="preserve"> party</w:t>
      </w:r>
      <w:ins w:author="Angela Quinn (NESO)" w:date="2024-10-28T00:27:49.829Z" w:id="1766497794">
        <w:r w:rsidRPr="00E31FD4" w:rsidR="6456C907">
          <w:rPr>
            <w:rFonts w:ascii="Arial" w:hAnsi="Arial" w:eastAsia="Times New Roman" w:cs="Times New Roman"/>
            <w:color w:val="FF0000"/>
            <w:sz w:val="24"/>
            <w:szCs w:val="24"/>
          </w:rPr>
          <w:t xml:space="preserve">][</w:t>
        </w:r>
      </w:ins>
      <w:r w:rsidRPr="00E31FD4" w:rsidR="00CC1C76">
        <w:rPr>
          <w:rFonts w:ascii="Arial" w:hAnsi="Arial" w:eastAsia="Times New Roman" w:cs="Times New Roman"/>
          <w:color w:val="FF0000"/>
          <w:sz w:val="24"/>
          <w:szCs w:val="24"/>
        </w:rPr>
        <w:t xml:space="preserve"> </w:t>
      </w:r>
      <w:ins w:author="Angela Quinn (NESO)" w:date="2024-10-28T00:28:24.142Z" w:id="415808092">
        <w:r w:rsidRPr="00E31FD4" w:rsidR="5C9BEA81">
          <w:rPr>
            <w:rFonts w:ascii="Arial" w:hAnsi="Arial" w:eastAsia="Times New Roman" w:cs="Times New Roman"/>
            <w:color w:val="FF0000"/>
            <w:sz w:val="24"/>
            <w:szCs w:val="24"/>
          </w:rPr>
          <w:t xml:space="preserve">as if it was the equivalent of a </w:t>
        </w:r>
        <w:r w:rsidRPr="4D02F8F7" w:rsidR="5C9BEA81">
          <w:rPr>
            <w:rFonts w:ascii="Arial" w:hAnsi="Arial" w:eastAsia="Times New Roman" w:cs="Times New Roman"/>
            <w:b w:val="1"/>
            <w:bCs w:val="1"/>
            <w:color w:val="FF0000"/>
            <w:sz w:val="24"/>
            <w:szCs w:val="24"/>
            <w:rPrChange w:author="Angela Quinn (NESO)" w:date="2024-10-28T00:28:31.443Z" w:id="213723627">
              <w:rPr>
                <w:rFonts w:ascii="Arial" w:hAnsi="Arial" w:eastAsia="Times New Roman" w:cs="Times New Roman"/>
                <w:color w:val="FF0000"/>
                <w:sz w:val="24"/>
                <w:szCs w:val="24"/>
              </w:rPr>
            </w:rPrChange>
          </w:rPr>
          <w:t xml:space="preserve">Gate 1 Agreement</w:t>
        </w:r>
        <w:r w:rsidRPr="00E31FD4" w:rsidR="5C9BEA81">
          <w:rPr>
            <w:rFonts w:ascii="Arial" w:hAnsi="Arial" w:eastAsia="Times New Roman" w:cs="Times New Roman"/>
            <w:color w:val="FF0000"/>
            <w:sz w:val="24"/>
            <w:szCs w:val="24"/>
          </w:rPr>
          <w:t xml:space="preserve">] </w:t>
        </w:r>
      </w:ins>
      <w:r w:rsidRPr="006E3CF7" w:rsidR="00CC1C76">
        <w:rPr>
          <w:rFonts w:ascii="Arial" w:hAnsi="Arial" w:eastAsia="Times New Roman" w:cs="Times New Roman"/>
          <w:color w:val="FF0000"/>
          <w:sz w:val="24"/>
          <w:szCs w:val="24"/>
        </w:rPr>
        <w:t xml:space="preserve">in the same circumstances and </w:t>
      </w:r>
      <w:r w:rsidRPr="00E31FD4" w:rsidR="00CC1C76">
        <w:rPr>
          <w:rFonts w:ascii="Arial" w:hAnsi="Arial" w:eastAsia="Times New Roman" w:cs="Times New Roman"/>
          <w:color w:val="FF0000"/>
          <w:sz w:val="24"/>
          <w:szCs w:val="24"/>
        </w:rPr>
        <w:t xml:space="preserve">on the same basis as at </w:t>
      </w:r>
      <w:r w:rsidR="00CC1C76">
        <w:rPr>
          <w:rFonts w:ascii="Arial" w:hAnsi="Arial" w:eastAsia="Times New Roman" w:cs="Times New Roman"/>
          <w:color w:val="FF0000"/>
          <w:sz w:val="24"/>
          <w:szCs w:val="24"/>
        </w:rPr>
        <w:t xml:space="preserve">Paragraph </w:t>
      </w:r>
      <w:r w:rsidRPr="00E31FD4" w:rsidR="00CC1C76">
        <w:rPr>
          <w:rFonts w:ascii="Arial" w:hAnsi="Arial" w:eastAsia="Times New Roman" w:cs="Times New Roman"/>
          <w:color w:val="FF0000"/>
          <w:sz w:val="24"/>
          <w:szCs w:val="24"/>
        </w:rPr>
        <w:t>18.17.2</w:t>
      </w:r>
      <w:r w:rsidR="00CC1C76">
        <w:rPr>
          <w:rFonts w:ascii="Arial" w:hAnsi="Arial" w:eastAsia="Times New Roman" w:cs="Times New Roman"/>
          <w:color w:val="FF0000"/>
          <w:sz w:val="24"/>
          <w:szCs w:val="24"/>
        </w:rPr>
        <w:t>.1</w:t>
      </w:r>
      <w:commentRangeEnd w:id="210"/>
      <w:r w:rsidR="001A75FF">
        <w:rPr>
          <w:rStyle w:val="CommentReference"/>
        </w:rPr>
        <w:commentReference w:id="210"/>
      </w:r>
      <w:commentRangeEnd w:id="1039792162"/>
      <w:r>
        <w:rPr>
          <w:rStyle w:val="CommentReference"/>
        </w:rPr>
        <w:commentReference w:id="1039792162"/>
      </w:r>
      <w:r w:rsidR="0001697D">
        <w:rPr>
          <w:rFonts w:ascii="Arial" w:hAnsi="Arial" w:eastAsia="Times New Roman" w:cs="Times New Roman"/>
          <w:color w:val="FF0000"/>
          <w:sz w:val="24"/>
          <w:szCs w:val="24"/>
        </w:rPr>
        <w:t>.</w:t>
      </w:r>
      <w:commentRangeEnd w:id="207"/>
      <w:r w:rsidR="009827A7">
        <w:rPr>
          <w:rStyle w:val="CommentReference"/>
        </w:rPr>
        <w:commentReference w:id="207"/>
      </w:r>
      <w:commentRangeEnd w:id="208"/>
      <w:r w:rsidR="00A634F7">
        <w:rPr>
          <w:rStyle w:val="CommentReference"/>
        </w:rPr>
        <w:commentReference w:id="208"/>
      </w:r>
    </w:p>
    <w:p w:rsidR="0001697D" w:rsidP="00346F1D" w:rsidRDefault="0001697D" w14:paraId="5B70848C" w14:textId="7777777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p>
    <w:p w:rsidR="00CA68FD" w:rsidP="00AE7F69" w:rsidRDefault="00FE3FC6" w14:paraId="565E00A4" w14:textId="33001D91">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sidRPr="00AE7F69">
        <w:rPr>
          <w:rFonts w:ascii="Arial" w:hAnsi="Arial" w:eastAsia="Times New Roman" w:cs="Times New Roman"/>
          <w:b/>
          <w:bCs/>
          <w:color w:val="FF0000"/>
          <w:sz w:val="24"/>
          <w:szCs w:val="24"/>
        </w:rPr>
        <w:t>18.17.3</w:t>
      </w:r>
      <w:r>
        <w:rPr>
          <w:rFonts w:ascii="Arial" w:hAnsi="Arial" w:eastAsia="Times New Roman" w:cs="Times New Roman"/>
          <w:color w:val="FF0000"/>
          <w:sz w:val="24"/>
          <w:szCs w:val="24"/>
        </w:rPr>
        <w:tab/>
      </w:r>
      <w:r w:rsidR="000C34EB">
        <w:rPr>
          <w:rFonts w:ascii="Arial" w:hAnsi="Arial" w:eastAsia="Times New Roman" w:cs="Times New Roman"/>
          <w:color w:val="FF0000"/>
          <w:sz w:val="24"/>
          <w:szCs w:val="24"/>
        </w:rPr>
        <w:t xml:space="preserve">In the case of </w:t>
      </w:r>
      <w:r w:rsidRPr="000008CB" w:rsidR="000C34EB">
        <w:rPr>
          <w:rFonts w:ascii="Arial" w:hAnsi="Arial" w:eastAsia="Times New Roman" w:cs="Times New Roman"/>
          <w:b/>
          <w:bCs/>
          <w:color w:val="FF0000"/>
          <w:sz w:val="24"/>
          <w:szCs w:val="24"/>
        </w:rPr>
        <w:t>Existing Agreements</w:t>
      </w:r>
      <w:r w:rsidR="000C34EB">
        <w:rPr>
          <w:rFonts w:ascii="Arial" w:hAnsi="Arial" w:eastAsia="Times New Roman" w:cs="Times New Roman"/>
          <w:color w:val="FF0000"/>
          <w:sz w:val="24"/>
          <w:szCs w:val="24"/>
        </w:rPr>
        <w:t xml:space="preserve"> for a </w:t>
      </w:r>
      <w:r w:rsidRPr="000008CB" w:rsidR="000C34EB">
        <w:rPr>
          <w:rFonts w:ascii="Arial" w:hAnsi="Arial" w:eastAsia="Times New Roman" w:cs="Times New Roman"/>
          <w:b/>
          <w:bCs/>
          <w:color w:val="FF0000"/>
          <w:sz w:val="24"/>
          <w:szCs w:val="24"/>
        </w:rPr>
        <w:t>Project</w:t>
      </w:r>
      <w:r w:rsidR="000C34EB">
        <w:rPr>
          <w:rFonts w:ascii="Arial" w:hAnsi="Arial" w:eastAsia="Times New Roman" w:cs="Times New Roman"/>
          <w:color w:val="FF0000"/>
          <w:sz w:val="24"/>
          <w:szCs w:val="24"/>
        </w:rPr>
        <w:t xml:space="preserve"> of the type at Paragraph 18.17.1.2  </w:t>
      </w:r>
      <w:r w:rsidR="00032FB3">
        <w:rPr>
          <w:rFonts w:ascii="Arial" w:hAnsi="Arial" w:eastAsia="Times New Roman" w:cs="Times New Roman"/>
          <w:color w:val="FF0000"/>
          <w:sz w:val="24"/>
          <w:szCs w:val="24"/>
        </w:rPr>
        <w:t xml:space="preserve">in order to receive a </w:t>
      </w:r>
      <w:r w:rsidRPr="004E18D5" w:rsidR="00032FB3">
        <w:rPr>
          <w:rFonts w:ascii="Arial" w:hAnsi="Arial" w:eastAsia="Times New Roman" w:cs="Times New Roman"/>
          <w:b/>
          <w:bCs/>
          <w:color w:val="FF0000"/>
          <w:sz w:val="24"/>
          <w:szCs w:val="24"/>
        </w:rPr>
        <w:t>Gate 2 Modification Offer</w:t>
      </w:r>
      <w:r w:rsidR="00571A04">
        <w:rPr>
          <w:rFonts w:ascii="Arial" w:hAnsi="Arial" w:eastAsia="Times New Roman" w:cs="Times New Roman"/>
          <w:b/>
          <w:bCs/>
          <w:color w:val="FF0000"/>
          <w:sz w:val="24"/>
          <w:szCs w:val="24"/>
        </w:rPr>
        <w:t xml:space="preserve"> </w:t>
      </w:r>
      <w:r w:rsidRPr="003F68A8" w:rsidR="00571A04">
        <w:rPr>
          <w:rFonts w:ascii="Arial" w:hAnsi="Arial" w:eastAsia="Times New Roman" w:cs="Times New Roman"/>
          <w:color w:val="FF0000"/>
          <w:sz w:val="24"/>
          <w:szCs w:val="24"/>
        </w:rPr>
        <w:t>and be given the status</w:t>
      </w:r>
      <w:r w:rsidR="00FA1828">
        <w:rPr>
          <w:rFonts w:ascii="Arial" w:hAnsi="Arial" w:eastAsia="Times New Roman" w:cs="Times New Roman"/>
          <w:color w:val="FF0000"/>
          <w:sz w:val="24"/>
          <w:szCs w:val="24"/>
        </w:rPr>
        <w:t xml:space="preserve"> of </w:t>
      </w:r>
      <w:r w:rsidRPr="003F68A8" w:rsidR="00FA1828">
        <w:rPr>
          <w:rFonts w:ascii="Arial" w:hAnsi="Arial" w:eastAsia="Times New Roman" w:cs="Times New Roman"/>
          <w:b/>
          <w:bCs/>
          <w:color w:val="FF0000"/>
          <w:sz w:val="24"/>
          <w:szCs w:val="24"/>
        </w:rPr>
        <w:t>Existing Gate 2 Agreements</w:t>
      </w:r>
      <w:r w:rsidRPr="004E18D5" w:rsidR="00CA68FD">
        <w:rPr>
          <w:rFonts w:ascii="Arial" w:hAnsi="Arial" w:eastAsia="Times New Roman" w:cs="Times New Roman"/>
          <w:color w:val="FF0000"/>
          <w:sz w:val="24"/>
          <w:szCs w:val="24"/>
        </w:rPr>
        <w:t>:</w:t>
      </w:r>
    </w:p>
    <w:p w:rsidR="00C0357B" w:rsidP="00AE7F69" w:rsidRDefault="00C0357B" w14:paraId="0771D4CA" w14:textId="77777777">
      <w:pPr>
        <w:tabs>
          <w:tab w:val="center" w:pos="4153"/>
          <w:tab w:val="right" w:pos="8306"/>
        </w:tabs>
        <w:spacing w:after="0" w:line="240" w:lineRule="auto"/>
        <w:ind w:left="993" w:hanging="993"/>
        <w:jc w:val="both"/>
        <w:rPr>
          <w:rFonts w:ascii="Arial" w:hAnsi="Arial" w:eastAsia="Times New Roman" w:cs="Times New Roman"/>
          <w:b/>
          <w:bCs/>
          <w:color w:val="FF0000"/>
          <w:sz w:val="24"/>
          <w:szCs w:val="24"/>
        </w:rPr>
      </w:pPr>
    </w:p>
    <w:p w:rsidR="00B9345E" w:rsidP="00AE7F69" w:rsidRDefault="00032FB3" w14:paraId="59CB251D" w14:textId="0AC90C48">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sidRPr="4D02F8F7" w:rsidR="00032FB3">
        <w:rPr>
          <w:rFonts w:ascii="Arial" w:hAnsi="Arial" w:eastAsia="Times New Roman" w:cs="Times New Roman"/>
          <w:color w:val="FF0000"/>
          <w:sz w:val="24"/>
          <w:szCs w:val="24"/>
        </w:rPr>
        <w:t xml:space="preserve"> </w:t>
      </w:r>
      <w:r>
        <w:tab/>
      </w:r>
      <w:commentRangeStart w:id="212"/>
      <w:commentRangeStart w:id="213"/>
      <w:r w:rsidRPr="4D02F8F7" w:rsidR="00325F58">
        <w:rPr>
          <w:rFonts w:ascii="Arial" w:hAnsi="Arial" w:eastAsia="Times New Roman" w:cs="Times New Roman"/>
          <w:b w:val="1"/>
          <w:bCs w:val="1"/>
          <w:color w:val="FF0000"/>
          <w:sz w:val="24"/>
          <w:szCs w:val="24"/>
        </w:rPr>
        <w:t>18.17.</w:t>
      </w:r>
      <w:r w:rsidRPr="4D02F8F7" w:rsidR="00C0357B">
        <w:rPr>
          <w:rFonts w:ascii="Arial" w:hAnsi="Arial" w:eastAsia="Times New Roman" w:cs="Times New Roman"/>
          <w:b w:val="1"/>
          <w:bCs w:val="1"/>
          <w:color w:val="FF0000"/>
          <w:sz w:val="24"/>
          <w:szCs w:val="24"/>
        </w:rPr>
        <w:t>3.1</w:t>
      </w:r>
      <w:r w:rsidRPr="4D02F8F7" w:rsidR="00325F58">
        <w:rPr>
          <w:rFonts w:ascii="Arial" w:hAnsi="Arial" w:eastAsia="Times New Roman" w:cs="Times New Roman"/>
          <w:color w:val="FF0000"/>
          <w:sz w:val="24"/>
          <w:szCs w:val="24"/>
        </w:rPr>
        <w:t xml:space="preserve">where the </w:t>
      </w:r>
      <w:r w:rsidRPr="4D02F8F7" w:rsidR="00325F58">
        <w:rPr>
          <w:rFonts w:ascii="Arial" w:hAnsi="Arial" w:eastAsia="Times New Roman" w:cs="Times New Roman"/>
          <w:b w:val="1"/>
          <w:bCs w:val="1"/>
          <w:color w:val="FF0000"/>
          <w:sz w:val="24"/>
          <w:szCs w:val="24"/>
        </w:rPr>
        <w:t>BEGA</w:t>
      </w:r>
      <w:r w:rsidRPr="4D02F8F7" w:rsidR="00325F58">
        <w:rPr>
          <w:rFonts w:ascii="Arial" w:hAnsi="Arial" w:eastAsia="Times New Roman" w:cs="Times New Roman"/>
          <w:color w:val="FF0000"/>
          <w:sz w:val="24"/>
          <w:szCs w:val="24"/>
        </w:rPr>
        <w:t xml:space="preserve"> is with a </w:t>
      </w:r>
      <w:del w:author="Angela Quinn (NESO)" w:date="2024-10-27T22:49:56.779Z" w:id="1575698139">
        <w:r w:rsidRPr="4D02F8F7" w:rsidDel="00CC682D">
          <w:rPr>
            <w:rFonts w:ascii="Arial" w:hAnsi="Arial" w:eastAsia="Times New Roman" w:cs="Times New Roman"/>
            <w:color w:val="FF0000"/>
            <w:sz w:val="24"/>
            <w:szCs w:val="24"/>
          </w:rPr>
          <w:delText>small</w:delText>
        </w:r>
        <w:r w:rsidRPr="4D02F8F7" w:rsidDel="00BA6F20">
          <w:rPr>
            <w:rFonts w:ascii="Arial" w:hAnsi="Arial" w:eastAsia="Times New Roman" w:cs="Times New Roman"/>
            <w:color w:val="FF0000"/>
            <w:sz w:val="24"/>
            <w:szCs w:val="24"/>
          </w:rPr>
          <w:delText>/medium</w:delText>
        </w:r>
        <w:r w:rsidRPr="4D02F8F7" w:rsidDel="00BA6F20">
          <w:rPr>
            <w:rFonts w:ascii="Arial" w:hAnsi="Arial" w:eastAsia="Times New Roman" w:cs="Times New Roman"/>
            <w:b w:val="1"/>
            <w:bCs w:val="1"/>
            <w:color w:val="FF0000"/>
            <w:sz w:val="24"/>
            <w:szCs w:val="24"/>
          </w:rPr>
          <w:delText xml:space="preserve"> </w:delText>
        </w:r>
      </w:del>
      <w:ins w:author="Angela Quinn (NESO)" w:date="2024-10-27T22:49:59.361Z" w:id="2105951985">
        <w:r w:rsidRPr="4D02F8F7" w:rsidR="4F3F3769">
          <w:rPr>
            <w:rFonts w:ascii="Arial" w:hAnsi="Arial" w:eastAsia="Times New Roman" w:cs="Times New Roman"/>
            <w:b w:val="1"/>
            <w:bCs w:val="1"/>
            <w:color w:val="FF0000"/>
            <w:sz w:val="24"/>
            <w:szCs w:val="24"/>
          </w:rPr>
          <w:t xml:space="preserve">Relevant </w:t>
        </w:r>
      </w:ins>
      <w:r w:rsidRPr="4D02F8F7" w:rsidR="00325F58">
        <w:rPr>
          <w:rFonts w:ascii="Arial" w:hAnsi="Arial" w:eastAsia="Times New Roman" w:cs="Times New Roman"/>
          <w:b w:val="1"/>
          <w:bCs w:val="1"/>
          <w:color w:val="FF0000"/>
          <w:sz w:val="24"/>
          <w:szCs w:val="24"/>
        </w:rPr>
        <w:t xml:space="preserve">Embedded </w:t>
      </w:r>
      <w:ins w:author="Angela Quinn (NESO)" w:date="2024-10-27T22:50:03.439Z" w:id="1980483003">
        <w:r w:rsidRPr="4D02F8F7" w:rsidR="0CA23C30">
          <w:rPr>
            <w:rFonts w:ascii="Arial" w:hAnsi="Arial" w:eastAsia="Times New Roman" w:cs="Times New Roman"/>
            <w:b w:val="1"/>
            <w:bCs w:val="1"/>
            <w:color w:val="FF0000"/>
            <w:sz w:val="24"/>
            <w:szCs w:val="24"/>
          </w:rPr>
          <w:t xml:space="preserve">Small </w:t>
        </w:r>
      </w:ins>
      <w:r w:rsidRPr="4D02F8F7" w:rsidR="00325F58">
        <w:rPr>
          <w:rFonts w:ascii="Arial" w:hAnsi="Arial" w:eastAsia="Times New Roman" w:cs="Times New Roman"/>
          <w:b w:val="1"/>
          <w:bCs w:val="1"/>
          <w:color w:val="FF0000"/>
          <w:sz w:val="24"/>
          <w:szCs w:val="24"/>
        </w:rPr>
        <w:t>Power</w:t>
      </w:r>
      <w:r w:rsidRPr="4D02F8F7" w:rsidR="00325F58">
        <w:rPr>
          <w:rFonts w:ascii="Arial" w:hAnsi="Arial" w:eastAsia="Times New Roman" w:cs="Times New Roman"/>
          <w:color w:val="FF0000"/>
          <w:sz w:val="24"/>
          <w:szCs w:val="24"/>
        </w:rPr>
        <w:t xml:space="preserve"> </w:t>
      </w:r>
      <w:r w:rsidRPr="4D02F8F7" w:rsidR="00325F58">
        <w:rPr>
          <w:rFonts w:ascii="Arial" w:hAnsi="Arial" w:eastAsia="Times New Roman" w:cs="Times New Roman"/>
          <w:b w:val="1"/>
          <w:bCs w:val="1"/>
          <w:color w:val="FF0000"/>
          <w:sz w:val="24"/>
          <w:szCs w:val="24"/>
        </w:rPr>
        <w:t>Station</w:t>
      </w:r>
      <w:ins w:author="Angela Quinn (NESO)" w:date="2024-10-27T22:50:21.985Z" w:id="1355799221">
        <w:r w:rsidRPr="4D02F8F7" w:rsidR="5AD72D3C">
          <w:rPr>
            <w:rFonts w:ascii="Arial" w:hAnsi="Arial" w:eastAsia="Times New Roman" w:cs="Times New Roman"/>
            <w:b w:val="1"/>
            <w:bCs w:val="1"/>
            <w:color w:val="FF0000"/>
            <w:sz w:val="24"/>
            <w:szCs w:val="24"/>
          </w:rPr>
          <w:t xml:space="preserve"> or Relevant Embedded Medium Power Station</w:t>
        </w:r>
      </w:ins>
      <w:r w:rsidRPr="4D02F8F7" w:rsidR="00325F58">
        <w:rPr>
          <w:rFonts w:ascii="Arial" w:hAnsi="Arial" w:eastAsia="Times New Roman" w:cs="Times New Roman"/>
          <w:color w:val="FF0000"/>
          <w:sz w:val="24"/>
          <w:szCs w:val="24"/>
        </w:rPr>
        <w:t xml:space="preserve">, </w:t>
      </w:r>
      <w:commentRangeStart w:id="214"/>
      <w:commentRangeStart w:id="215"/>
      <w:del w:author="Angela Quinn (NESO)" w:date="2024-10-28T00:32:53.412Z" w:id="440244087">
        <w:r w:rsidRPr="4D02F8F7" w:rsidDel="00BA0DFE">
          <w:rPr>
            <w:rFonts w:ascii="Arial" w:hAnsi="Arial" w:eastAsia="Times New Roman" w:cs="Times New Roman"/>
            <w:color w:val="FF0000"/>
            <w:sz w:val="24"/>
            <w:szCs w:val="24"/>
          </w:rPr>
          <w:delText>[</w:delText>
        </w:r>
        <w:r w:rsidRPr="4D02F8F7" w:rsidDel="000C34EB">
          <w:rPr>
            <w:rFonts w:ascii="Arial" w:hAnsi="Arial" w:eastAsia="Times New Roman" w:cs="Times New Roman"/>
            <w:color w:val="FF0000"/>
            <w:sz w:val="24"/>
            <w:szCs w:val="24"/>
          </w:rPr>
          <w:delText xml:space="preserve">(a) an </w:delText>
        </w:r>
        <w:r w:rsidRPr="4D02F8F7" w:rsidDel="000C34EB">
          <w:rPr>
            <w:rFonts w:ascii="Arial" w:hAnsi="Arial" w:eastAsia="Times New Roman" w:cs="Times New Roman"/>
            <w:b w:val="1"/>
            <w:bCs w:val="1"/>
            <w:color w:val="FF0000"/>
            <w:sz w:val="24"/>
            <w:szCs w:val="24"/>
          </w:rPr>
          <w:delText>EA Request</w:delText>
        </w:r>
        <w:r w:rsidRPr="4D02F8F7" w:rsidDel="000C34EB">
          <w:rPr>
            <w:rFonts w:ascii="Arial" w:hAnsi="Arial" w:eastAsia="Times New Roman" w:cs="Times New Roman"/>
            <w:color w:val="FF0000"/>
            <w:sz w:val="24"/>
            <w:szCs w:val="24"/>
          </w:rPr>
          <w:delText xml:space="preserve"> must be made </w:delText>
        </w:r>
        <w:r w:rsidRPr="4D02F8F7" w:rsidDel="00CC682D">
          <w:rPr>
            <w:rFonts w:ascii="Arial" w:hAnsi="Arial" w:eastAsia="Times New Roman" w:cs="Times New Roman"/>
            <w:color w:val="FF0000"/>
            <w:sz w:val="24"/>
            <w:szCs w:val="24"/>
          </w:rPr>
          <w:delText>by</w:delText>
        </w:r>
        <w:r w:rsidRPr="4D02F8F7" w:rsidDel="000C34EB">
          <w:rPr>
            <w:rFonts w:ascii="Arial" w:hAnsi="Arial" w:eastAsia="Times New Roman" w:cs="Times New Roman"/>
            <w:color w:val="FF0000"/>
            <w:sz w:val="24"/>
            <w:szCs w:val="24"/>
          </w:rPr>
          <w:delText xml:space="preserve"> the </w:delText>
        </w:r>
        <w:r w:rsidRPr="4D02F8F7" w:rsidDel="0056424E">
          <w:rPr>
            <w:rFonts w:ascii="Arial" w:hAnsi="Arial" w:eastAsia="Times New Roman" w:cs="Times New Roman"/>
            <w:color w:val="FF0000"/>
            <w:sz w:val="24"/>
            <w:szCs w:val="24"/>
          </w:rPr>
          <w:delText xml:space="preserve">owner/operator of the </w:delText>
        </w:r>
        <w:r w:rsidRPr="4D02F8F7" w:rsidDel="0056424E">
          <w:rPr>
            <w:rFonts w:ascii="Arial" w:hAnsi="Arial" w:eastAsia="Times New Roman" w:cs="Times New Roman"/>
            <w:b w:val="1"/>
            <w:bCs w:val="1"/>
            <w:color w:val="FF0000"/>
            <w:sz w:val="24"/>
            <w:szCs w:val="24"/>
          </w:rPr>
          <w:delText xml:space="preserve">Distribution System </w:delText>
        </w:r>
        <w:r w:rsidRPr="4D02F8F7" w:rsidDel="0056424E">
          <w:rPr>
            <w:rFonts w:ascii="Arial" w:hAnsi="Arial" w:eastAsia="Times New Roman" w:cs="Times New Roman"/>
            <w:color w:val="FF0000"/>
            <w:sz w:val="24"/>
            <w:szCs w:val="24"/>
          </w:rPr>
          <w:delText xml:space="preserve">(b) </w:delText>
        </w:r>
        <w:r w:rsidRPr="4D02F8F7" w:rsidDel="00CC682D">
          <w:rPr>
            <w:rFonts w:ascii="Arial" w:hAnsi="Arial" w:eastAsia="Times New Roman" w:cs="Times New Roman"/>
            <w:color w:val="FF0000"/>
            <w:sz w:val="24"/>
            <w:szCs w:val="24"/>
          </w:rPr>
          <w:delText>the</w:delText>
        </w:r>
        <w:r w:rsidRPr="4D02F8F7" w:rsidDel="00173308">
          <w:rPr>
            <w:rFonts w:ascii="Arial" w:hAnsi="Arial" w:eastAsia="Times New Roman" w:cs="Times New Roman"/>
            <w:color w:val="FF0000"/>
            <w:sz w:val="24"/>
            <w:szCs w:val="24"/>
          </w:rPr>
          <w:delText xml:space="preserve"> </w:delText>
        </w:r>
        <w:r w:rsidRPr="4D02F8F7" w:rsidDel="0056424E">
          <w:rPr>
            <w:rFonts w:ascii="Arial" w:hAnsi="Arial" w:eastAsia="Times New Roman" w:cs="Times New Roman"/>
            <w:b w:val="1"/>
            <w:bCs w:val="1"/>
            <w:color w:val="FF0000"/>
            <w:sz w:val="24"/>
            <w:szCs w:val="24"/>
          </w:rPr>
          <w:delText xml:space="preserve">EA Request </w:delText>
        </w:r>
        <w:r w:rsidRPr="4D02F8F7" w:rsidDel="0056424E">
          <w:rPr>
            <w:rFonts w:ascii="Arial" w:hAnsi="Arial" w:eastAsia="Times New Roman" w:cs="Times New Roman"/>
            <w:color w:val="FF0000"/>
            <w:sz w:val="24"/>
            <w:szCs w:val="24"/>
          </w:rPr>
          <w:delText xml:space="preserve">must be </w:delText>
        </w:r>
        <w:r w:rsidRPr="4D02F8F7" w:rsidDel="0056424E">
          <w:rPr>
            <w:rFonts w:ascii="Arial" w:hAnsi="Arial" w:eastAsia="Times New Roman" w:cs="Times New Roman"/>
            <w:b w:val="1"/>
            <w:bCs w:val="1"/>
            <w:color w:val="FF0000"/>
            <w:sz w:val="24"/>
            <w:szCs w:val="24"/>
          </w:rPr>
          <w:delText>Effective</w:delText>
        </w:r>
        <w:r w:rsidRPr="4D02F8F7" w:rsidDel="0056424E">
          <w:rPr>
            <w:rFonts w:ascii="Arial" w:hAnsi="Arial" w:eastAsia="Times New Roman" w:cs="Times New Roman"/>
            <w:color w:val="FF0000"/>
            <w:sz w:val="24"/>
            <w:szCs w:val="24"/>
          </w:rPr>
          <w:delText xml:space="preserve"> </w:delText>
        </w:r>
      </w:del>
      <w:commentRangeEnd w:id="212"/>
      <w:r>
        <w:rPr>
          <w:rStyle w:val="CommentReference"/>
        </w:rPr>
        <w:commentReference w:id="212"/>
      </w:r>
      <w:commentRangeEnd w:id="213"/>
      <w:r>
        <w:rPr>
          <w:rStyle w:val="CommentReference"/>
        </w:rPr>
        <w:commentReference w:id="213"/>
      </w:r>
      <w:del w:author="Angela Quinn (NESO)" w:date="2024-10-28T00:32:53.412Z" w:id="913166783">
        <w:r w:rsidRPr="4D02F8F7" w:rsidDel="0056424E">
          <w:rPr>
            <w:rFonts w:ascii="Arial" w:hAnsi="Arial" w:eastAsia="Times New Roman" w:cs="Times New Roman"/>
            <w:color w:val="FF0000"/>
            <w:sz w:val="24"/>
            <w:szCs w:val="24"/>
          </w:rPr>
          <w:delText xml:space="preserve">and </w:delText>
        </w:r>
        <w:r w:rsidRPr="4D02F8F7" w:rsidDel="0056424E">
          <w:rPr>
            <w:rFonts w:ascii="Arial" w:hAnsi="Arial" w:eastAsia="Times New Roman" w:cs="Times New Roman"/>
            <w:color w:val="FF0000"/>
            <w:sz w:val="24"/>
            <w:szCs w:val="24"/>
          </w:rPr>
          <w:delText xml:space="preserve">the </w:delText>
        </w:r>
        <w:r w:rsidRPr="4D02F8F7" w:rsidDel="0056424E">
          <w:rPr>
            <w:rFonts w:ascii="Arial" w:hAnsi="Arial" w:eastAsia="Times New Roman" w:cs="Times New Roman"/>
            <w:b w:val="1"/>
            <w:bCs w:val="1"/>
            <w:color w:val="FF0000"/>
            <w:sz w:val="24"/>
            <w:szCs w:val="24"/>
          </w:rPr>
          <w:delText>Project</w:delText>
        </w:r>
        <w:r w:rsidRPr="4D02F8F7" w:rsidDel="0056424E">
          <w:rPr>
            <w:rFonts w:ascii="Arial" w:hAnsi="Arial" w:eastAsia="Times New Roman" w:cs="Times New Roman"/>
            <w:color w:val="FF0000"/>
            <w:sz w:val="24"/>
            <w:szCs w:val="24"/>
          </w:rPr>
          <w:delText xml:space="preserve"> must </w:delText>
        </w:r>
        <w:r w:rsidRPr="4D02F8F7" w:rsidDel="0056424E">
          <w:rPr>
            <w:rFonts w:ascii="Arial" w:hAnsi="Arial" w:eastAsia="Times New Roman" w:cs="Times New Roman"/>
            <w:color w:val="FF0000"/>
            <w:sz w:val="24"/>
            <w:szCs w:val="24"/>
          </w:rPr>
          <w:delText>meet the</w:delText>
        </w:r>
        <w:r w:rsidRPr="4D02F8F7" w:rsidDel="0056424E">
          <w:rPr>
            <w:rFonts w:ascii="Arial" w:hAnsi="Arial" w:eastAsia="Times New Roman" w:cs="Times New Roman"/>
            <w:b w:val="1"/>
            <w:bCs w:val="1"/>
            <w:color w:val="FF0000"/>
            <w:sz w:val="24"/>
            <w:szCs w:val="24"/>
          </w:rPr>
          <w:delText xml:space="preserve"> Gate 2 Criteria </w:delText>
        </w:r>
        <w:r w:rsidRPr="4D02F8F7" w:rsidDel="000C34EB">
          <w:rPr>
            <w:rFonts w:ascii="Arial" w:hAnsi="Arial" w:eastAsia="Times New Roman" w:cs="Times New Roman"/>
            <w:color w:val="FF0000"/>
            <w:sz w:val="24"/>
            <w:szCs w:val="24"/>
          </w:rPr>
          <w:delText>and (</w:delText>
        </w:r>
        <w:r w:rsidRPr="4D02F8F7" w:rsidDel="00173308">
          <w:rPr>
            <w:rFonts w:ascii="Arial" w:hAnsi="Arial" w:eastAsia="Times New Roman" w:cs="Times New Roman"/>
            <w:color w:val="FF0000"/>
            <w:sz w:val="24"/>
            <w:szCs w:val="24"/>
          </w:rPr>
          <w:delText>c</w:delText>
        </w:r>
        <w:r w:rsidRPr="4D02F8F7" w:rsidDel="000C34EB">
          <w:rPr>
            <w:rFonts w:ascii="Arial" w:hAnsi="Arial" w:eastAsia="Times New Roman" w:cs="Times New Roman"/>
            <w:color w:val="FF0000"/>
            <w:sz w:val="24"/>
            <w:szCs w:val="24"/>
          </w:rPr>
          <w:delText xml:space="preserve">) </w:delText>
        </w:r>
      </w:del>
      <w:commentRangeEnd w:id="214"/>
      <w:r>
        <w:rPr>
          <w:rStyle w:val="CommentReference"/>
        </w:rPr>
        <w:commentReference w:id="214"/>
      </w:r>
      <w:commentRangeEnd w:id="215"/>
      <w:r>
        <w:rPr>
          <w:rStyle w:val="CommentReference"/>
        </w:rPr>
        <w:commentReference w:id="215"/>
      </w:r>
      <w:commentRangeStart w:id="217"/>
      <w:r w:rsidRPr="4D02F8F7" w:rsidR="00134403">
        <w:rPr>
          <w:rFonts w:ascii="Arial" w:hAnsi="Arial" w:eastAsia="Times New Roman" w:cs="Times New Roman"/>
          <w:color w:val="FF0000"/>
          <w:sz w:val="24"/>
          <w:szCs w:val="24"/>
        </w:rPr>
        <w:t xml:space="preserve">both the </w:t>
      </w:r>
      <w:r w:rsidRPr="4D02F8F7" w:rsidR="00134403">
        <w:rPr>
          <w:rFonts w:ascii="Arial" w:hAnsi="Arial" w:eastAsia="Times New Roman" w:cs="Times New Roman"/>
          <w:b w:val="1"/>
          <w:bCs w:val="1"/>
          <w:color w:val="FF0000"/>
          <w:sz w:val="24"/>
          <w:szCs w:val="24"/>
        </w:rPr>
        <w:t>User</w:t>
      </w:r>
      <w:r w:rsidRPr="4D02F8F7" w:rsidR="00134403">
        <w:rPr>
          <w:rFonts w:ascii="Arial" w:hAnsi="Arial" w:eastAsia="Times New Roman" w:cs="Times New Roman"/>
          <w:color w:val="FF0000"/>
          <w:sz w:val="24"/>
          <w:szCs w:val="24"/>
        </w:rPr>
        <w:t xml:space="preserve"> with the </w:t>
      </w:r>
      <w:commentRangeStart w:id="218"/>
      <w:commentRangeStart w:id="219"/>
      <w:r w:rsidRPr="4D02F8F7" w:rsidR="00134403">
        <w:rPr>
          <w:rFonts w:ascii="Arial" w:hAnsi="Arial" w:eastAsia="Times New Roman" w:cs="Times New Roman"/>
          <w:b w:val="1"/>
          <w:bCs w:val="1"/>
          <w:color w:val="FF0000"/>
          <w:sz w:val="24"/>
          <w:szCs w:val="24"/>
        </w:rPr>
        <w:t>BEGA</w:t>
      </w:r>
      <w:commentRangeEnd w:id="218"/>
      <w:r>
        <w:rPr>
          <w:rStyle w:val="CommentReference"/>
        </w:rPr>
        <w:commentReference w:id="218"/>
      </w:r>
      <w:commentRangeEnd w:id="219"/>
      <w:r>
        <w:rPr>
          <w:rStyle w:val="CommentReference"/>
        </w:rPr>
        <w:commentReference w:id="219"/>
      </w:r>
      <w:r w:rsidRPr="4D02F8F7" w:rsidR="00134403">
        <w:rPr>
          <w:rFonts w:ascii="Arial" w:hAnsi="Arial" w:eastAsia="Times New Roman" w:cs="Times New Roman"/>
          <w:color w:val="FF0000"/>
          <w:sz w:val="24"/>
          <w:szCs w:val="24"/>
        </w:rPr>
        <w:t xml:space="preserve"> and the owner/operator of the </w:t>
      </w:r>
      <w:r w:rsidRPr="4D02F8F7" w:rsidR="00134403">
        <w:rPr>
          <w:rFonts w:ascii="Arial" w:hAnsi="Arial" w:eastAsia="Times New Roman" w:cs="Times New Roman"/>
          <w:b w:val="1"/>
          <w:bCs w:val="1"/>
          <w:color w:val="FF0000"/>
          <w:sz w:val="24"/>
          <w:szCs w:val="24"/>
        </w:rPr>
        <w:t>Distribution System</w:t>
      </w:r>
      <w:r w:rsidRPr="4D02F8F7" w:rsidR="00134403">
        <w:rPr>
          <w:rFonts w:ascii="Arial" w:hAnsi="Arial" w:eastAsia="Times New Roman" w:cs="Times New Roman"/>
          <w:color w:val="FF0000"/>
          <w:sz w:val="24"/>
          <w:szCs w:val="24"/>
        </w:rPr>
        <w:t xml:space="preserve"> </w:t>
      </w:r>
      <w:r w:rsidRPr="4D02F8F7" w:rsidR="00BA6F20">
        <w:rPr>
          <w:rFonts w:ascii="Arial" w:hAnsi="Arial" w:eastAsia="Times New Roman" w:cs="Times New Roman"/>
          <w:color w:val="FF0000"/>
          <w:sz w:val="24"/>
          <w:szCs w:val="24"/>
        </w:rPr>
        <w:t xml:space="preserve">will be offered and </w:t>
      </w:r>
      <w:r w:rsidRPr="4D02F8F7" w:rsidR="00134403">
        <w:rPr>
          <w:rFonts w:ascii="Arial" w:hAnsi="Arial" w:eastAsia="Times New Roman" w:cs="Times New Roman"/>
          <w:color w:val="FF0000"/>
          <w:sz w:val="24"/>
          <w:szCs w:val="24"/>
        </w:rPr>
        <w:t>must accept the respective</w:t>
      </w:r>
      <w:r w:rsidRPr="4D02F8F7" w:rsidR="000C34EB">
        <w:rPr>
          <w:rFonts w:ascii="Arial" w:hAnsi="Arial" w:eastAsia="Times New Roman" w:cs="Times New Roman"/>
          <w:b w:val="1"/>
          <w:bCs w:val="1"/>
          <w:color w:val="FF0000"/>
          <w:sz w:val="24"/>
          <w:szCs w:val="24"/>
        </w:rPr>
        <w:t xml:space="preserve"> </w:t>
      </w:r>
      <w:r w:rsidRPr="4D02F8F7" w:rsidR="00D47EB1">
        <w:rPr>
          <w:rFonts w:ascii="Arial" w:hAnsi="Arial" w:eastAsia="Times New Roman" w:cs="Times New Roman"/>
          <w:b w:val="1"/>
          <w:bCs w:val="1"/>
          <w:color w:val="FF0000"/>
          <w:sz w:val="24"/>
          <w:szCs w:val="24"/>
        </w:rPr>
        <w:t>Gate 2 Modification Offer</w:t>
      </w:r>
      <w:r w:rsidRPr="4D02F8F7" w:rsidR="00645298">
        <w:rPr>
          <w:rFonts w:ascii="Arial" w:hAnsi="Arial" w:eastAsia="Times New Roman" w:cs="Times New Roman"/>
          <w:color w:val="FF0000"/>
          <w:sz w:val="24"/>
          <w:szCs w:val="24"/>
        </w:rPr>
        <w:t xml:space="preserve">. </w:t>
      </w:r>
      <w:commentRangeStart w:id="220"/>
      <w:commentRangeStart w:id="221"/>
      <w:commentRangeStart w:id="867641516"/>
      <w:del w:author="Angela Quinn (NESO)" w:date="2024-10-28T00:34:19.683Z" w:id="1357246466">
        <w:r w:rsidRPr="4D02F8F7" w:rsidDel="00645298">
          <w:rPr>
            <w:rFonts w:ascii="Arial" w:hAnsi="Arial" w:eastAsia="Times New Roman" w:cs="Times New Roman"/>
            <w:color w:val="FF0000"/>
            <w:sz w:val="24"/>
            <w:szCs w:val="24"/>
          </w:rPr>
          <w:delText xml:space="preserve">If </w:delText>
        </w:r>
      </w:del>
      <w:ins w:author="Angela Quinn (NESO)" w:date="2024-10-28T00:34:21.991Z" w:id="723789686">
        <w:r w:rsidRPr="4D02F8F7" w:rsidR="43318FE2">
          <w:rPr>
            <w:rFonts w:ascii="Arial" w:hAnsi="Arial" w:eastAsia="Times New Roman" w:cs="Times New Roman"/>
            <w:color w:val="FF0000"/>
            <w:sz w:val="24"/>
            <w:szCs w:val="24"/>
          </w:rPr>
          <w:t xml:space="preserve">Unless </w:t>
        </w:r>
      </w:ins>
      <w:r w:rsidRPr="4D02F8F7" w:rsidR="00645298">
        <w:rPr>
          <w:rFonts w:ascii="Arial" w:hAnsi="Arial" w:eastAsia="Times New Roman" w:cs="Times New Roman"/>
          <w:color w:val="FF0000"/>
          <w:sz w:val="24"/>
          <w:szCs w:val="24"/>
        </w:rPr>
        <w:t xml:space="preserve">both </w:t>
      </w:r>
      <w:r w:rsidRPr="4D02F8F7" w:rsidR="00645298">
        <w:rPr>
          <w:rFonts w:ascii="Arial" w:hAnsi="Arial" w:eastAsia="Times New Roman" w:cs="Times New Roman"/>
          <w:b w:val="1"/>
          <w:bCs w:val="1"/>
          <w:color w:val="FF0000"/>
          <w:sz w:val="24"/>
          <w:szCs w:val="24"/>
        </w:rPr>
        <w:t xml:space="preserve">Gate 2 Modification Offers </w:t>
      </w:r>
      <w:r w:rsidRPr="4D02F8F7" w:rsidR="00645298">
        <w:rPr>
          <w:rFonts w:ascii="Arial" w:hAnsi="Arial" w:eastAsia="Times New Roman" w:cs="Times New Roman"/>
          <w:color w:val="FF0000"/>
          <w:sz w:val="24"/>
          <w:szCs w:val="24"/>
        </w:rPr>
        <w:t xml:space="preserve">are </w:t>
      </w:r>
      <w:del w:author="Angela Quinn (NESO)" w:date="2024-10-28T00:34:30.707Z" w:id="1156603327">
        <w:r w:rsidRPr="4D02F8F7" w:rsidDel="00645298">
          <w:rPr>
            <w:rFonts w:ascii="Arial" w:hAnsi="Arial" w:eastAsia="Times New Roman" w:cs="Times New Roman"/>
            <w:color w:val="FF0000"/>
            <w:sz w:val="24"/>
            <w:szCs w:val="24"/>
          </w:rPr>
          <w:delText>not</w:delText>
        </w:r>
      </w:del>
      <w:r w:rsidRPr="4D02F8F7" w:rsidR="00645298">
        <w:rPr>
          <w:rFonts w:ascii="Arial" w:hAnsi="Arial" w:eastAsia="Times New Roman" w:cs="Times New Roman"/>
          <w:color w:val="FF0000"/>
          <w:sz w:val="24"/>
          <w:szCs w:val="24"/>
        </w:rPr>
        <w:t xml:space="preserve"> accepted,</w:t>
      </w:r>
      <w:r w:rsidRPr="4D02F8F7" w:rsidR="00645298">
        <w:rPr>
          <w:rFonts w:ascii="Arial" w:hAnsi="Arial" w:eastAsia="Times New Roman" w:cs="Times New Roman"/>
          <w:b w:val="1"/>
          <w:bCs w:val="1"/>
          <w:color w:val="FF0000"/>
          <w:sz w:val="24"/>
          <w:szCs w:val="24"/>
        </w:rPr>
        <w:t xml:space="preserve"> </w:t>
      </w:r>
      <w:commentRangeStart w:id="222"/>
      <w:commentRangeStart w:id="223"/>
      <w:r w:rsidRPr="4D02F8F7" w:rsidR="001B714E">
        <w:rPr>
          <w:rFonts w:ascii="Arial" w:hAnsi="Arial" w:eastAsia="Times New Roman" w:cs="Times New Roman"/>
          <w:color w:val="FF0000"/>
          <w:sz w:val="24"/>
          <w:szCs w:val="24"/>
        </w:rPr>
        <w:t>Paragra</w:t>
      </w:r>
      <w:r w:rsidRPr="4D02F8F7" w:rsidR="00BA6F20">
        <w:rPr>
          <w:rFonts w:ascii="Arial" w:hAnsi="Arial" w:eastAsia="Times New Roman" w:cs="Times New Roman"/>
          <w:color w:val="FF0000"/>
          <w:sz w:val="24"/>
          <w:szCs w:val="24"/>
        </w:rPr>
        <w:t>p</w:t>
      </w:r>
      <w:r w:rsidRPr="4D02F8F7" w:rsidR="001B714E">
        <w:rPr>
          <w:rFonts w:ascii="Arial" w:hAnsi="Arial" w:eastAsia="Times New Roman" w:cs="Times New Roman"/>
          <w:color w:val="FF0000"/>
          <w:sz w:val="24"/>
          <w:szCs w:val="24"/>
        </w:rPr>
        <w:t>h 18.17.2.</w:t>
      </w:r>
      <w:del w:author="Angela Quinn (NESO)" w:date="2024-10-28T00:34:33.902Z" w:id="1288217702">
        <w:r w:rsidRPr="4D02F8F7" w:rsidDel="00BA6F20">
          <w:rPr>
            <w:rFonts w:ascii="Arial" w:hAnsi="Arial" w:eastAsia="Times New Roman" w:cs="Times New Roman"/>
            <w:color w:val="FF0000"/>
            <w:sz w:val="24"/>
            <w:szCs w:val="24"/>
          </w:rPr>
          <w:delText>2</w:delText>
        </w:r>
      </w:del>
      <w:r w:rsidRPr="4D02F8F7" w:rsidR="00BA6F20">
        <w:rPr>
          <w:rFonts w:ascii="Arial" w:hAnsi="Arial" w:eastAsia="Times New Roman" w:cs="Times New Roman"/>
          <w:color w:val="FF0000"/>
          <w:sz w:val="24"/>
          <w:szCs w:val="24"/>
        </w:rPr>
        <w:t>.1</w:t>
      </w:r>
      <w:r w:rsidRPr="4D02F8F7" w:rsidR="00BA6F20">
        <w:rPr>
          <w:rFonts w:ascii="Arial" w:hAnsi="Arial" w:eastAsia="Times New Roman" w:cs="Times New Roman"/>
          <w:b w:val="1"/>
          <w:bCs w:val="1"/>
          <w:color w:val="FF0000"/>
          <w:sz w:val="24"/>
          <w:szCs w:val="24"/>
        </w:rPr>
        <w:t xml:space="preserve"> </w:t>
      </w:r>
      <w:commentRangeEnd w:id="222"/>
      <w:r>
        <w:rPr>
          <w:rStyle w:val="CommentReference"/>
        </w:rPr>
        <w:commentReference w:id="222"/>
      </w:r>
      <w:commentRangeEnd w:id="223"/>
      <w:r>
        <w:rPr>
          <w:rStyle w:val="CommentReference"/>
        </w:rPr>
        <w:commentReference w:id="223"/>
      </w:r>
      <w:r w:rsidRPr="4D02F8F7" w:rsidR="00BA6F20">
        <w:rPr>
          <w:rFonts w:ascii="Arial" w:hAnsi="Arial" w:eastAsia="Times New Roman" w:cs="Times New Roman"/>
          <w:color w:val="FF0000"/>
          <w:sz w:val="24"/>
          <w:szCs w:val="24"/>
        </w:rPr>
        <w:t>and 18.17.</w:t>
      </w:r>
      <w:del w:author="Angela Quinn (NESO)" w:date="2024-10-28T00:34:37.057Z" w:id="1948319157">
        <w:r w:rsidRPr="4D02F8F7" w:rsidDel="00BA6F20">
          <w:rPr>
            <w:rFonts w:ascii="Arial" w:hAnsi="Arial" w:eastAsia="Times New Roman" w:cs="Times New Roman"/>
            <w:color w:val="FF0000"/>
            <w:sz w:val="24"/>
            <w:szCs w:val="24"/>
          </w:rPr>
          <w:delText>2</w:delText>
        </w:r>
      </w:del>
      <w:r w:rsidRPr="4D02F8F7" w:rsidR="00BA6F20">
        <w:rPr>
          <w:rFonts w:ascii="Arial" w:hAnsi="Arial" w:eastAsia="Times New Roman" w:cs="Times New Roman"/>
          <w:color w:val="FF0000"/>
          <w:sz w:val="24"/>
          <w:szCs w:val="24"/>
        </w:rPr>
        <w:t>.2</w:t>
      </w:r>
      <w:r w:rsidRPr="4D02F8F7" w:rsidR="001B714E">
        <w:rPr>
          <w:rFonts w:ascii="Arial" w:hAnsi="Arial" w:eastAsia="Times New Roman" w:cs="Times New Roman"/>
          <w:b w:val="1"/>
          <w:bCs w:val="1"/>
          <w:color w:val="FF0000"/>
          <w:sz w:val="24"/>
          <w:szCs w:val="24"/>
        </w:rPr>
        <w:t xml:space="preserve"> </w:t>
      </w:r>
      <w:r w:rsidRPr="4D02F8F7" w:rsidR="001B714E">
        <w:rPr>
          <w:rFonts w:ascii="Arial" w:hAnsi="Arial" w:eastAsia="Times New Roman" w:cs="Times New Roman"/>
          <w:color w:val="FF0000"/>
          <w:sz w:val="24"/>
          <w:szCs w:val="24"/>
        </w:rPr>
        <w:t>will apply</w:t>
      </w:r>
      <w:r w:rsidRPr="4D02F8F7" w:rsidR="00BA6F20">
        <w:rPr>
          <w:rFonts w:ascii="Arial" w:hAnsi="Arial" w:eastAsia="Times New Roman" w:cs="Times New Roman"/>
          <w:color w:val="FF0000"/>
          <w:sz w:val="24"/>
          <w:szCs w:val="24"/>
        </w:rPr>
        <w:t>.</w:t>
      </w:r>
      <w:commentRangeEnd w:id="217"/>
      <w:r>
        <w:rPr>
          <w:rStyle w:val="CommentReference"/>
        </w:rPr>
        <w:commentReference w:id="217"/>
      </w:r>
      <w:commentRangeEnd w:id="220"/>
      <w:r>
        <w:rPr>
          <w:rStyle w:val="CommentReference"/>
        </w:rPr>
        <w:commentReference w:id="220"/>
      </w:r>
      <w:commentRangeEnd w:id="221"/>
      <w:r>
        <w:rPr>
          <w:rStyle w:val="CommentReference"/>
        </w:rPr>
        <w:commentReference w:id="221"/>
      </w:r>
      <w:commentRangeEnd w:id="867641516"/>
      <w:r>
        <w:rPr>
          <w:rStyle w:val="CommentReference"/>
        </w:rPr>
        <w:commentReference w:id="867641516"/>
      </w:r>
    </w:p>
    <w:p w:rsidR="00B9345E" w:rsidP="00BE05E1" w:rsidRDefault="00B9345E" w14:paraId="026F141A"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00B9345E" w:rsidP="00BE05E1" w:rsidRDefault="00B9345E" w14:paraId="7027C208" w14:textId="42225A7D">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ab/>
      </w:r>
      <w:r w:rsidR="00AB0E18">
        <w:rPr>
          <w:rFonts w:ascii="Arial" w:hAnsi="Arial" w:eastAsia="Times New Roman" w:cs="Times New Roman"/>
          <w:color w:val="FF0000"/>
          <w:sz w:val="24"/>
          <w:szCs w:val="24"/>
        </w:rPr>
        <w:t xml:space="preserve"> </w:t>
      </w:r>
    </w:p>
    <w:p w:rsidR="009D2F65" w:rsidP="009D2F65" w:rsidRDefault="00BA0DFE" w14:paraId="658840DC" w14:textId="5333BD5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ab/>
      </w:r>
      <w:r w:rsidRPr="00B7263D" w:rsidR="009D2F65">
        <w:rPr>
          <w:rFonts w:ascii="Arial" w:hAnsi="Arial" w:eastAsia="Times New Roman" w:cs="Times New Roman"/>
          <w:b w:val="1"/>
          <w:bCs w:val="1"/>
          <w:color w:val="FF0000"/>
          <w:sz w:val="24"/>
          <w:szCs w:val="24"/>
        </w:rPr>
        <w:t>18.17.3.</w:t>
      </w:r>
      <w:r w:rsidRPr="00B7263D" w:rsidR="00BA0DFE">
        <w:rPr>
          <w:rFonts w:ascii="Arial" w:hAnsi="Arial" w:eastAsia="Times New Roman" w:cs="Times New Roman"/>
          <w:b w:val="1"/>
          <w:bCs w:val="1"/>
          <w:color w:val="FF0000"/>
          <w:sz w:val="24"/>
          <w:szCs w:val="24"/>
        </w:rPr>
        <w:t>2</w:t>
      </w:r>
      <w:r w:rsidR="009D2F65">
        <w:rPr>
          <w:rFonts w:ascii="Arial" w:hAnsi="Arial" w:eastAsia="Times New Roman" w:cs="Times New Roman"/>
          <w:color w:val="FF0000"/>
          <w:sz w:val="24"/>
          <w:szCs w:val="24"/>
        </w:rPr>
        <w:t xml:space="preserve">where the </w:t>
      </w:r>
      <w:r w:rsidRPr="002B053C" w:rsidR="009D2F65">
        <w:rPr>
          <w:rFonts w:ascii="Arial" w:hAnsi="Arial" w:eastAsia="Times New Roman" w:cs="Times New Roman"/>
          <w:b w:val="1"/>
          <w:bCs w:val="1"/>
          <w:color w:val="FF0000"/>
          <w:sz w:val="24"/>
          <w:szCs w:val="24"/>
        </w:rPr>
        <w:t>BEGA</w:t>
      </w:r>
      <w:r w:rsidR="009D2F65">
        <w:rPr>
          <w:rFonts w:ascii="Arial" w:hAnsi="Arial" w:eastAsia="Times New Roman" w:cs="Times New Roman"/>
          <w:color w:val="FF0000"/>
          <w:sz w:val="24"/>
          <w:szCs w:val="24"/>
        </w:rPr>
        <w:t xml:space="preserve"> is with a </w:t>
      </w:r>
      <w:r w:rsidRPr="002B053C" w:rsidR="009D2F65">
        <w:rPr>
          <w:rFonts w:ascii="Arial" w:hAnsi="Arial" w:eastAsia="Times New Roman" w:cs="Times New Roman"/>
          <w:b w:val="1"/>
          <w:bCs w:val="1"/>
          <w:color w:val="FF0000"/>
          <w:sz w:val="24"/>
          <w:szCs w:val="24"/>
        </w:rPr>
        <w:t>Large Embedded Power</w:t>
      </w:r>
      <w:r w:rsidR="009D2F65">
        <w:rPr>
          <w:rFonts w:ascii="Arial" w:hAnsi="Arial" w:eastAsia="Times New Roman" w:cs="Times New Roman"/>
          <w:color w:val="FF0000"/>
          <w:sz w:val="24"/>
          <w:szCs w:val="24"/>
        </w:rPr>
        <w:t xml:space="preserve"> </w:t>
      </w:r>
      <w:r w:rsidRPr="003F68A8" w:rsidR="009D2F65">
        <w:rPr>
          <w:rFonts w:ascii="Arial" w:hAnsi="Arial" w:eastAsia="Times New Roman" w:cs="Times New Roman"/>
          <w:b w:val="1"/>
          <w:bCs w:val="1"/>
          <w:color w:val="FF0000"/>
          <w:sz w:val="24"/>
          <w:szCs w:val="24"/>
        </w:rPr>
        <w:t>Station</w:t>
      </w:r>
      <w:r w:rsidR="00BA0DFE">
        <w:rPr>
          <w:rFonts w:ascii="Arial" w:hAnsi="Arial" w:eastAsia="Times New Roman" w:cs="Times New Roman"/>
          <w:color w:val="FF0000"/>
          <w:sz w:val="24"/>
          <w:szCs w:val="24"/>
        </w:rPr>
        <w:t xml:space="preserve"> or </w:t>
      </w:r>
      <w:r w:rsidR="000A050F">
        <w:rPr>
          <w:rFonts w:ascii="Arial" w:hAnsi="Arial" w:eastAsia="Times New Roman" w:cs="Times New Roman"/>
          <w:color w:val="FF0000"/>
          <w:sz w:val="24"/>
          <w:szCs w:val="24"/>
        </w:rPr>
        <w:t xml:space="preserve">there is </w:t>
      </w:r>
      <w:r w:rsidR="00BA0DFE">
        <w:rPr>
          <w:rFonts w:ascii="Arial" w:hAnsi="Arial" w:eastAsia="Times New Roman" w:cs="Times New Roman"/>
          <w:color w:val="FF0000"/>
          <w:sz w:val="24"/>
          <w:szCs w:val="24"/>
        </w:rPr>
        <w:t xml:space="preserve">a </w:t>
      </w:r>
      <w:r w:rsidRPr="00B7263D" w:rsidR="00BA0DFE">
        <w:rPr>
          <w:rFonts w:ascii="Arial" w:hAnsi="Arial" w:eastAsia="Times New Roman" w:cs="Times New Roman"/>
          <w:b w:val="1"/>
          <w:bCs w:val="1"/>
          <w:color w:val="FF0000"/>
          <w:sz w:val="24"/>
          <w:szCs w:val="24"/>
        </w:rPr>
        <w:t>BELLA</w:t>
      </w:r>
      <w:r w:rsidR="009D2F65">
        <w:rPr>
          <w:rFonts w:ascii="Arial" w:hAnsi="Arial" w:eastAsia="Times New Roman" w:cs="Times New Roman"/>
          <w:color w:val="FF0000"/>
          <w:sz w:val="24"/>
          <w:szCs w:val="24"/>
        </w:rPr>
        <w:t xml:space="preserve">, (a) an </w:t>
      </w:r>
      <w:r w:rsidRPr="00134403" w:rsidR="009D2F65">
        <w:rPr>
          <w:rFonts w:ascii="Arial" w:hAnsi="Arial" w:eastAsia="Times New Roman" w:cs="Times New Roman"/>
          <w:b w:val="1"/>
          <w:bCs w:val="1"/>
          <w:color w:val="FF0000"/>
          <w:sz w:val="24"/>
          <w:szCs w:val="24"/>
        </w:rPr>
        <w:t>EA Request</w:t>
      </w:r>
      <w:r w:rsidR="009D2F65">
        <w:rPr>
          <w:rFonts w:ascii="Arial" w:hAnsi="Arial" w:eastAsia="Times New Roman" w:cs="Times New Roman"/>
          <w:color w:val="FF0000"/>
          <w:sz w:val="24"/>
          <w:szCs w:val="24"/>
        </w:rPr>
        <w:t xml:space="preserve"> must be made by both the party with the </w:t>
      </w:r>
      <w:r w:rsidRPr="000008CB" w:rsidR="009D2F65">
        <w:rPr>
          <w:rFonts w:ascii="Arial" w:hAnsi="Arial" w:eastAsia="Times New Roman" w:cs="Times New Roman"/>
          <w:b w:val="1"/>
          <w:bCs w:val="1"/>
          <w:color w:val="FF0000"/>
          <w:sz w:val="24"/>
          <w:szCs w:val="24"/>
        </w:rPr>
        <w:t>BEGA</w:t>
      </w:r>
      <w:r w:rsidR="009D2F65">
        <w:rPr>
          <w:rFonts w:ascii="Arial" w:hAnsi="Arial" w:eastAsia="Times New Roman" w:cs="Times New Roman"/>
          <w:color w:val="FF0000"/>
          <w:sz w:val="24"/>
          <w:szCs w:val="24"/>
        </w:rPr>
        <w:t xml:space="preserve"> or </w:t>
      </w:r>
      <w:r w:rsidRPr="000008CB" w:rsidR="009D2F65">
        <w:rPr>
          <w:rFonts w:ascii="Arial" w:hAnsi="Arial" w:eastAsia="Times New Roman" w:cs="Times New Roman"/>
          <w:b w:val="1"/>
          <w:bCs w:val="1"/>
          <w:color w:val="FF0000"/>
          <w:sz w:val="24"/>
          <w:szCs w:val="24"/>
        </w:rPr>
        <w:t xml:space="preserve">BELLA </w:t>
      </w:r>
      <w:r w:rsidRPr="00134403" w:rsidR="009D2F65">
        <w:rPr>
          <w:rFonts w:ascii="Arial" w:hAnsi="Arial" w:eastAsia="Times New Roman" w:cs="Times New Roman"/>
          <w:color w:val="FF0000"/>
          <w:sz w:val="24"/>
          <w:szCs w:val="24"/>
        </w:rPr>
        <w:t xml:space="preserve">and the owner/operator of the </w:t>
      </w:r>
      <w:r w:rsidR="009D2F65">
        <w:rPr>
          <w:rFonts w:ascii="Arial" w:hAnsi="Arial" w:eastAsia="Times New Roman" w:cs="Times New Roman"/>
          <w:b w:val="1"/>
          <w:bCs w:val="1"/>
          <w:color w:val="FF0000"/>
          <w:sz w:val="24"/>
          <w:szCs w:val="24"/>
        </w:rPr>
        <w:t xml:space="preserve">Distribution System </w:t>
      </w:r>
      <w:r w:rsidRPr="00134403" w:rsidR="009D2F65">
        <w:rPr>
          <w:rFonts w:ascii="Arial" w:hAnsi="Arial" w:eastAsia="Times New Roman" w:cs="Times New Roman"/>
          <w:color w:val="FF0000"/>
          <w:sz w:val="24"/>
          <w:szCs w:val="24"/>
        </w:rPr>
        <w:t>(b) both</w:t>
      </w:r>
      <w:r w:rsidR="009D2F65">
        <w:rPr>
          <w:rFonts w:ascii="Arial" w:hAnsi="Arial" w:eastAsia="Times New Roman" w:cs="Times New Roman"/>
          <w:b w:val="1"/>
          <w:bCs w:val="1"/>
          <w:color w:val="FF0000"/>
          <w:sz w:val="24"/>
          <w:szCs w:val="24"/>
        </w:rPr>
        <w:t xml:space="preserve"> </w:t>
      </w:r>
      <w:r w:rsidRPr="002B053C" w:rsidR="009D2F65">
        <w:rPr>
          <w:rFonts w:ascii="Arial" w:hAnsi="Arial" w:eastAsia="Times New Roman" w:cs="Times New Roman"/>
          <w:color w:val="FF0000"/>
          <w:sz w:val="24"/>
          <w:szCs w:val="24"/>
        </w:rPr>
        <w:t xml:space="preserve">these </w:t>
      </w:r>
      <w:r w:rsidR="009D2F65">
        <w:rPr>
          <w:rFonts w:ascii="Arial" w:hAnsi="Arial" w:eastAsia="Times New Roman" w:cs="Times New Roman"/>
          <w:b w:val="1"/>
          <w:bCs w:val="1"/>
          <w:color w:val="FF0000"/>
          <w:sz w:val="24"/>
          <w:szCs w:val="24"/>
        </w:rPr>
        <w:t xml:space="preserve">EA Requests </w:t>
      </w:r>
      <w:r w:rsidRPr="00134403" w:rsidR="009D2F65">
        <w:rPr>
          <w:rFonts w:ascii="Arial" w:hAnsi="Arial" w:eastAsia="Times New Roman" w:cs="Times New Roman"/>
          <w:color w:val="FF0000"/>
          <w:sz w:val="24"/>
          <w:szCs w:val="24"/>
        </w:rPr>
        <w:t xml:space="preserve">must be </w:t>
      </w:r>
      <w:r w:rsidRPr="0056424E" w:rsidR="009D2F65">
        <w:rPr>
          <w:rFonts w:ascii="Arial" w:hAnsi="Arial" w:eastAsia="Times New Roman" w:cs="Times New Roman"/>
          <w:b w:val="1"/>
          <w:bCs w:val="1"/>
          <w:color w:val="FF0000"/>
          <w:sz w:val="24"/>
          <w:szCs w:val="24"/>
        </w:rPr>
        <w:t>Effective</w:t>
      </w:r>
      <w:r w:rsidRPr="00134403" w:rsidR="009D2F65">
        <w:rPr>
          <w:rFonts w:ascii="Arial" w:hAnsi="Arial" w:eastAsia="Times New Roman" w:cs="Times New Roman"/>
          <w:color w:val="FF0000"/>
          <w:sz w:val="24"/>
          <w:szCs w:val="24"/>
        </w:rPr>
        <w:t xml:space="preserve"> and </w:t>
      </w:r>
      <w:r w:rsidR="009D2F65">
        <w:rPr>
          <w:rFonts w:ascii="Arial" w:hAnsi="Arial" w:eastAsia="Times New Roman" w:cs="Times New Roman"/>
          <w:color w:val="FF0000"/>
          <w:sz w:val="24"/>
          <w:szCs w:val="24"/>
        </w:rPr>
        <w:t xml:space="preserve">the </w:t>
      </w:r>
      <w:r w:rsidRPr="00134403" w:rsidR="009D2F65">
        <w:rPr>
          <w:rFonts w:ascii="Arial" w:hAnsi="Arial" w:eastAsia="Times New Roman" w:cs="Times New Roman"/>
          <w:b w:val="1"/>
          <w:bCs w:val="1"/>
          <w:color w:val="FF0000"/>
          <w:sz w:val="24"/>
          <w:szCs w:val="24"/>
        </w:rPr>
        <w:t>Project</w:t>
      </w:r>
      <w:r w:rsidR="009D2F65">
        <w:rPr>
          <w:rFonts w:ascii="Arial" w:hAnsi="Arial" w:eastAsia="Times New Roman" w:cs="Times New Roman"/>
          <w:color w:val="FF0000"/>
          <w:sz w:val="24"/>
          <w:szCs w:val="24"/>
        </w:rPr>
        <w:t xml:space="preserve"> must </w:t>
      </w:r>
      <w:r w:rsidRPr="00134403" w:rsidR="009D2F65">
        <w:rPr>
          <w:rFonts w:ascii="Arial" w:hAnsi="Arial" w:eastAsia="Times New Roman" w:cs="Times New Roman"/>
          <w:color w:val="FF0000"/>
          <w:sz w:val="24"/>
          <w:szCs w:val="24"/>
        </w:rPr>
        <w:t>meet the</w:t>
      </w:r>
      <w:r w:rsidR="009D2F65">
        <w:rPr>
          <w:rFonts w:ascii="Arial" w:hAnsi="Arial" w:eastAsia="Times New Roman" w:cs="Times New Roman"/>
          <w:b w:val="1"/>
          <w:bCs w:val="1"/>
          <w:color w:val="FF0000"/>
          <w:sz w:val="24"/>
          <w:szCs w:val="24"/>
        </w:rPr>
        <w:t xml:space="preserve"> Gate 2 Criteria </w:t>
      </w:r>
      <w:r w:rsidRPr="00A1718C" w:rsidR="009D2F65">
        <w:rPr>
          <w:rFonts w:ascii="Arial" w:hAnsi="Arial" w:eastAsia="Times New Roman" w:cs="Times New Roman"/>
          <w:color w:val="FF0000"/>
          <w:sz w:val="24"/>
          <w:szCs w:val="24"/>
        </w:rPr>
        <w:t>and (</w:t>
      </w:r>
      <w:r w:rsidR="009D2F65">
        <w:rPr>
          <w:rFonts w:ascii="Arial" w:hAnsi="Arial" w:eastAsia="Times New Roman" w:cs="Times New Roman"/>
          <w:color w:val="FF0000"/>
          <w:sz w:val="24"/>
          <w:szCs w:val="24"/>
        </w:rPr>
        <w:t>c</w:t>
      </w:r>
      <w:r w:rsidRPr="00A1718C" w:rsidR="009D2F65">
        <w:rPr>
          <w:rFonts w:ascii="Arial" w:hAnsi="Arial" w:eastAsia="Times New Roman" w:cs="Times New Roman"/>
          <w:color w:val="FF0000"/>
          <w:sz w:val="24"/>
          <w:szCs w:val="24"/>
        </w:rPr>
        <w:t xml:space="preserve">) </w:t>
      </w:r>
      <w:r w:rsidR="009D2F65">
        <w:rPr>
          <w:rFonts w:ascii="Arial" w:hAnsi="Arial" w:eastAsia="Times New Roman" w:cs="Times New Roman"/>
          <w:color w:val="FF0000"/>
          <w:sz w:val="24"/>
          <w:szCs w:val="24"/>
        </w:rPr>
        <w:t xml:space="preserve">both the </w:t>
      </w:r>
      <w:r w:rsidRPr="00AE7F69" w:rsidR="009D2F65">
        <w:rPr>
          <w:rFonts w:ascii="Arial" w:hAnsi="Arial" w:eastAsia="Times New Roman" w:cs="Times New Roman"/>
          <w:b w:val="1"/>
          <w:bCs w:val="1"/>
          <w:color w:val="FF0000"/>
          <w:sz w:val="24"/>
          <w:szCs w:val="24"/>
        </w:rPr>
        <w:t>User</w:t>
      </w:r>
      <w:r w:rsidR="009D2F65">
        <w:rPr>
          <w:rFonts w:ascii="Arial" w:hAnsi="Arial" w:eastAsia="Times New Roman" w:cs="Times New Roman"/>
          <w:color w:val="FF0000"/>
          <w:sz w:val="24"/>
          <w:szCs w:val="24"/>
        </w:rPr>
        <w:t xml:space="preserve"> with the </w:t>
      </w:r>
      <w:r w:rsidRPr="00AE7F69" w:rsidR="009D2F65">
        <w:rPr>
          <w:rFonts w:ascii="Arial" w:hAnsi="Arial" w:eastAsia="Times New Roman" w:cs="Times New Roman"/>
          <w:b w:val="1"/>
          <w:bCs w:val="1"/>
          <w:color w:val="FF0000"/>
          <w:sz w:val="24"/>
          <w:szCs w:val="24"/>
        </w:rPr>
        <w:t>BEGA</w:t>
      </w:r>
      <w:r w:rsidR="009D2F65">
        <w:rPr>
          <w:rFonts w:ascii="Arial" w:hAnsi="Arial" w:eastAsia="Times New Roman" w:cs="Times New Roman"/>
          <w:color w:val="FF0000"/>
          <w:sz w:val="24"/>
          <w:szCs w:val="24"/>
        </w:rPr>
        <w:t xml:space="preserve"> </w:t>
      </w:r>
      <w:r w:rsidR="0084652B">
        <w:rPr>
          <w:rFonts w:ascii="Arial" w:hAnsi="Arial" w:eastAsia="Times New Roman" w:cs="Times New Roman"/>
          <w:color w:val="FF0000"/>
          <w:sz w:val="24"/>
          <w:szCs w:val="24"/>
        </w:rPr>
        <w:t xml:space="preserve">or </w:t>
      </w:r>
      <w:r w:rsidRPr="00B7263D" w:rsidR="0084652B">
        <w:rPr>
          <w:rFonts w:ascii="Arial" w:hAnsi="Arial" w:eastAsia="Times New Roman" w:cs="Times New Roman"/>
          <w:b w:val="1"/>
          <w:bCs w:val="1"/>
          <w:color w:val="FF0000"/>
          <w:sz w:val="24"/>
          <w:szCs w:val="24"/>
        </w:rPr>
        <w:t>BELLA</w:t>
      </w:r>
      <w:r w:rsidR="0084652B">
        <w:rPr>
          <w:rFonts w:ascii="Arial" w:hAnsi="Arial" w:eastAsia="Times New Roman" w:cs="Times New Roman"/>
          <w:color w:val="FF0000"/>
          <w:sz w:val="24"/>
          <w:szCs w:val="24"/>
        </w:rPr>
        <w:t xml:space="preserve"> </w:t>
      </w:r>
      <w:r w:rsidR="009D2F65">
        <w:rPr>
          <w:rFonts w:ascii="Arial" w:hAnsi="Arial" w:eastAsia="Times New Roman" w:cs="Times New Roman"/>
          <w:color w:val="FF0000"/>
          <w:sz w:val="24"/>
          <w:szCs w:val="24"/>
        </w:rPr>
        <w:t xml:space="preserve">and the owner/operator of the </w:t>
      </w:r>
      <w:r w:rsidRPr="00AE7F69" w:rsidR="009D2F65">
        <w:rPr>
          <w:rFonts w:ascii="Arial" w:hAnsi="Arial" w:eastAsia="Times New Roman" w:cs="Times New Roman"/>
          <w:b w:val="1"/>
          <w:bCs w:val="1"/>
          <w:color w:val="FF0000"/>
          <w:sz w:val="24"/>
          <w:szCs w:val="24"/>
        </w:rPr>
        <w:t>Distribution System</w:t>
      </w:r>
      <w:r w:rsidR="009D2F65">
        <w:rPr>
          <w:rFonts w:ascii="Arial" w:hAnsi="Arial" w:eastAsia="Times New Roman" w:cs="Times New Roman"/>
          <w:color w:val="FF0000"/>
          <w:sz w:val="24"/>
          <w:szCs w:val="24"/>
        </w:rPr>
        <w:t xml:space="preserve"> must accept the respective</w:t>
      </w:r>
      <w:r w:rsidR="009D2F65">
        <w:rPr>
          <w:rFonts w:ascii="Arial" w:hAnsi="Arial" w:eastAsia="Times New Roman" w:cs="Times New Roman"/>
          <w:b w:val="1"/>
          <w:bCs w:val="1"/>
          <w:color w:val="FF0000"/>
          <w:sz w:val="24"/>
          <w:szCs w:val="24"/>
        </w:rPr>
        <w:t xml:space="preserve"> Gate 2 Modification Offer</w:t>
      </w:r>
      <w:r w:rsidRPr="00B7263D" w:rsidR="009D2F65">
        <w:rPr>
          <w:rFonts w:ascii="Arial" w:hAnsi="Arial" w:eastAsia="Times New Roman" w:cs="Times New Roman"/>
          <w:color w:val="FF0000"/>
          <w:sz w:val="24"/>
          <w:szCs w:val="24"/>
        </w:rPr>
        <w:t xml:space="preserve">. </w:t>
      </w:r>
      <w:commentRangeStart w:id="226"/>
      <w:del w:author="Angela Quinn (NESO)" w:date="2024-10-27T23:45:07.157Z" w:id="1946137711">
        <w:r w:rsidRPr="4D02F8F7" w:rsidDel="009D2F65">
          <w:rPr>
            <w:rFonts w:ascii="Arial" w:hAnsi="Arial" w:eastAsia="Times New Roman" w:cs="Times New Roman"/>
            <w:color w:val="FF0000"/>
            <w:sz w:val="24"/>
            <w:szCs w:val="24"/>
          </w:rPr>
          <w:delText xml:space="preserve">If </w:delText>
        </w:r>
      </w:del>
      <w:ins w:author="Angela Quinn (NESO)" w:date="2024-10-27T23:45:09.732Z" w:id="645391810">
        <w:r w:rsidRPr="00B7263D" w:rsidR="1476A758">
          <w:rPr>
            <w:rFonts w:ascii="Arial" w:hAnsi="Arial" w:eastAsia="Times New Roman" w:cs="Times New Roman"/>
            <w:color w:val="FF0000"/>
            <w:sz w:val="24"/>
            <w:szCs w:val="24"/>
          </w:rPr>
          <w:t xml:space="preserve">Unless </w:t>
        </w:r>
      </w:ins>
      <w:r w:rsidRPr="00B7263D" w:rsidR="009D2F65">
        <w:rPr>
          <w:rFonts w:ascii="Arial" w:hAnsi="Arial" w:eastAsia="Times New Roman" w:cs="Times New Roman"/>
          <w:color w:val="FF0000"/>
          <w:sz w:val="24"/>
          <w:szCs w:val="24"/>
        </w:rPr>
        <w:t>both</w:t>
      </w:r>
      <w:r w:rsidR="009D2F65">
        <w:rPr>
          <w:rFonts w:ascii="Arial" w:hAnsi="Arial" w:eastAsia="Times New Roman" w:cs="Times New Roman"/>
          <w:b w:val="1"/>
          <w:bCs w:val="1"/>
          <w:color w:val="FF0000"/>
          <w:sz w:val="24"/>
          <w:szCs w:val="24"/>
        </w:rPr>
        <w:t xml:space="preserve"> Gate 2 Modification Offers </w:t>
      </w:r>
      <w:r w:rsidRPr="00B7263D" w:rsidR="009D2F65">
        <w:rPr>
          <w:rFonts w:ascii="Arial" w:hAnsi="Arial" w:eastAsia="Times New Roman" w:cs="Times New Roman"/>
          <w:color w:val="FF0000"/>
          <w:sz w:val="24"/>
          <w:szCs w:val="24"/>
        </w:rPr>
        <w:t xml:space="preserve">are </w:t>
      </w:r>
      <w:del w:author="Angela Quinn (NESO)" w:date="2024-10-27T23:45:17.987Z" w:id="347666604">
        <w:r w:rsidRPr="4D02F8F7" w:rsidDel="009D2F65">
          <w:rPr>
            <w:rFonts w:ascii="Arial" w:hAnsi="Arial" w:eastAsia="Times New Roman" w:cs="Times New Roman"/>
            <w:color w:val="FF0000"/>
            <w:sz w:val="24"/>
            <w:szCs w:val="24"/>
          </w:rPr>
          <w:delText xml:space="preserve">not </w:delText>
        </w:r>
      </w:del>
      <w:r w:rsidRPr="00B7263D" w:rsidR="009D2F65">
        <w:rPr>
          <w:rFonts w:ascii="Arial" w:hAnsi="Arial" w:eastAsia="Times New Roman" w:cs="Times New Roman"/>
          <w:color w:val="FF0000"/>
          <w:sz w:val="24"/>
          <w:szCs w:val="24"/>
        </w:rPr>
        <w:t>accepted,</w:t>
      </w:r>
      <w:r w:rsidR="009D2F65">
        <w:rPr>
          <w:rFonts w:ascii="Arial" w:hAnsi="Arial" w:eastAsia="Times New Roman" w:cs="Times New Roman"/>
          <w:b w:val="1"/>
          <w:bCs w:val="1"/>
          <w:color w:val="FF0000"/>
          <w:sz w:val="24"/>
          <w:szCs w:val="24"/>
        </w:rPr>
        <w:t xml:space="preserve"> </w:t>
      </w:r>
      <w:r w:rsidRPr="00B7263D" w:rsidR="009D2F65">
        <w:rPr>
          <w:rFonts w:ascii="Arial" w:hAnsi="Arial" w:eastAsia="Times New Roman" w:cs="Times New Roman"/>
          <w:color w:val="FF0000"/>
          <w:sz w:val="24"/>
          <w:szCs w:val="24"/>
        </w:rPr>
        <w:t>Paragra</w:t>
      </w:r>
      <w:r w:rsidRPr="00B7263D" w:rsidR="0084652B">
        <w:rPr>
          <w:rFonts w:ascii="Arial" w:hAnsi="Arial" w:eastAsia="Times New Roman" w:cs="Times New Roman"/>
          <w:color w:val="FF0000"/>
          <w:sz w:val="24"/>
          <w:szCs w:val="24"/>
        </w:rPr>
        <w:t>p</w:t>
      </w:r>
      <w:r w:rsidRPr="00B7263D" w:rsidR="009D2F65">
        <w:rPr>
          <w:rFonts w:ascii="Arial" w:hAnsi="Arial" w:eastAsia="Times New Roman" w:cs="Times New Roman"/>
          <w:color w:val="FF0000"/>
          <w:sz w:val="24"/>
          <w:szCs w:val="24"/>
        </w:rPr>
        <w:t>h 18.17.2.4 will apply</w:t>
      </w:r>
      <w:commentRangeEnd w:id="226"/>
      <w:r w:rsidR="00C463F6">
        <w:rPr>
          <w:rStyle w:val="CommentReference"/>
        </w:rPr>
        <w:commentReference w:id="226"/>
      </w:r>
      <w:r w:rsidR="00B7263D">
        <w:rPr>
          <w:rFonts w:ascii="Arial" w:hAnsi="Arial" w:eastAsia="Times New Roman" w:cs="Times New Roman"/>
          <w:color w:val="FF0000"/>
          <w:sz w:val="24"/>
          <w:szCs w:val="24"/>
        </w:rPr>
        <w:t>.</w:t>
      </w:r>
    </w:p>
    <w:p w:rsidR="00F354C0" w:rsidP="009D2F65" w:rsidRDefault="00F354C0" w14:paraId="661EFF83" w14:textId="77777777">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p>
    <w:p w:rsidR="00F354C0" w:rsidP="009D2F65" w:rsidRDefault="00F354C0" w14:paraId="11211C7A" w14:textId="102D469E">
      <w:pPr>
        <w:tabs>
          <w:tab w:val="center" w:pos="4153"/>
          <w:tab w:val="right" w:pos="8306"/>
        </w:tabs>
        <w:spacing w:after="0" w:line="240" w:lineRule="auto"/>
        <w:ind w:left="993" w:hanging="993"/>
        <w:jc w:val="both"/>
        <w:rPr>
          <w:rFonts w:ascii="Arial" w:hAnsi="Arial" w:eastAsia="Times New Roman" w:cs="Times New Roman"/>
          <w:color w:val="FF0000"/>
          <w:sz w:val="24"/>
          <w:szCs w:val="24"/>
        </w:rPr>
      </w:pPr>
      <w:r w:rsidRPr="4D02F8F7" w:rsidR="00F354C0">
        <w:rPr>
          <w:rFonts w:ascii="Arial" w:hAnsi="Arial" w:cs="Arial"/>
          <w:b w:val="1"/>
          <w:bCs w:val="1"/>
          <w:color w:val="FF0000"/>
          <w:sz w:val="24"/>
          <w:szCs w:val="24"/>
        </w:rPr>
        <w:t>18.17.4</w:t>
      </w:r>
      <w:r>
        <w:tab/>
      </w:r>
      <w:r w:rsidRPr="4D02F8F7" w:rsidR="00F354C0">
        <w:rPr>
          <w:rFonts w:ascii="Arial" w:hAnsi="Arial" w:cs="Arial"/>
          <w:color w:val="FF0000"/>
          <w:sz w:val="24"/>
          <w:szCs w:val="24"/>
        </w:rPr>
        <w:t xml:space="preserve">A </w:t>
      </w:r>
      <w:r w:rsidRPr="4D02F8F7" w:rsidR="00F354C0">
        <w:rPr>
          <w:rFonts w:ascii="Arial" w:hAnsi="Arial" w:cs="Arial"/>
          <w:b w:val="1"/>
          <w:bCs w:val="1"/>
          <w:color w:val="FF0000"/>
          <w:sz w:val="24"/>
          <w:szCs w:val="24"/>
        </w:rPr>
        <w:t>Large Embedded Power Station</w:t>
      </w:r>
      <w:r w:rsidRPr="4D02F8F7" w:rsidR="00F354C0">
        <w:rPr>
          <w:rFonts w:ascii="Arial" w:hAnsi="Arial" w:cs="Arial"/>
          <w:color w:val="FF0000"/>
          <w:sz w:val="24"/>
          <w:szCs w:val="24"/>
        </w:rPr>
        <w:t xml:space="preserve"> with a </w:t>
      </w:r>
      <w:r w:rsidRPr="4D02F8F7" w:rsidR="00F354C0">
        <w:rPr>
          <w:rFonts w:ascii="Arial" w:hAnsi="Arial" w:cs="Arial"/>
          <w:b w:val="1"/>
          <w:bCs w:val="1"/>
          <w:color w:val="FF0000"/>
          <w:sz w:val="24"/>
          <w:szCs w:val="24"/>
        </w:rPr>
        <w:t>BEGA</w:t>
      </w:r>
      <w:r w:rsidRPr="4D02F8F7" w:rsidR="00F354C0">
        <w:rPr>
          <w:rFonts w:ascii="Arial" w:hAnsi="Arial" w:cs="Arial"/>
          <w:color w:val="FF0000"/>
          <w:sz w:val="24"/>
          <w:szCs w:val="24"/>
        </w:rPr>
        <w:t xml:space="preserve"> or </w:t>
      </w:r>
      <w:r w:rsidRPr="4D02F8F7" w:rsidR="00F354C0">
        <w:rPr>
          <w:rFonts w:ascii="Arial" w:hAnsi="Arial" w:cs="Arial"/>
          <w:b w:val="1"/>
          <w:bCs w:val="1"/>
          <w:color w:val="FF0000"/>
          <w:sz w:val="24"/>
          <w:szCs w:val="24"/>
        </w:rPr>
        <w:t>BELLA</w:t>
      </w:r>
      <w:r w:rsidRPr="4D02F8F7" w:rsidR="00F354C0">
        <w:rPr>
          <w:rFonts w:ascii="Arial" w:hAnsi="Arial" w:cs="Arial"/>
          <w:color w:val="FF0000"/>
          <w:sz w:val="24"/>
          <w:szCs w:val="24"/>
        </w:rPr>
        <w:t xml:space="preserve"> should notify the owner/of the </w:t>
      </w:r>
      <w:r w:rsidRPr="4D02F8F7" w:rsidR="00F354C0">
        <w:rPr>
          <w:rFonts w:ascii="Arial" w:hAnsi="Arial" w:cs="Arial"/>
          <w:b w:val="1"/>
          <w:bCs w:val="1"/>
          <w:color w:val="FF0000"/>
          <w:sz w:val="24"/>
          <w:szCs w:val="24"/>
        </w:rPr>
        <w:t>Distribution System</w:t>
      </w:r>
      <w:r w:rsidRPr="4D02F8F7" w:rsidR="00F354C0">
        <w:rPr>
          <w:rFonts w:ascii="Arial" w:hAnsi="Arial" w:cs="Arial"/>
          <w:color w:val="FF0000"/>
          <w:sz w:val="24"/>
          <w:szCs w:val="24"/>
        </w:rPr>
        <w:t xml:space="preserve"> as soon as reasonably </w:t>
      </w:r>
      <w:r w:rsidRPr="4D02F8F7" w:rsidR="00F354C0">
        <w:rPr>
          <w:rFonts w:ascii="Arial" w:hAnsi="Arial" w:cs="Arial"/>
          <w:color w:val="FF0000"/>
          <w:sz w:val="24"/>
          <w:szCs w:val="24"/>
        </w:rPr>
        <w:t>practicable</w:t>
      </w:r>
      <w:r w:rsidRPr="4D02F8F7" w:rsidR="00F354C0">
        <w:rPr>
          <w:rFonts w:ascii="Arial" w:hAnsi="Arial" w:cs="Arial"/>
          <w:color w:val="FF0000"/>
          <w:sz w:val="24"/>
          <w:szCs w:val="24"/>
        </w:rPr>
        <w:t xml:space="preserve"> of its intention to make an </w:t>
      </w:r>
      <w:r w:rsidRPr="4D02F8F7" w:rsidR="00F354C0">
        <w:rPr>
          <w:rFonts w:ascii="Arial" w:hAnsi="Arial" w:cs="Arial"/>
          <w:b w:val="1"/>
          <w:bCs w:val="1"/>
          <w:color w:val="FF0000"/>
          <w:sz w:val="24"/>
          <w:szCs w:val="24"/>
        </w:rPr>
        <w:t>EA Request</w:t>
      </w:r>
      <w:r w:rsidRPr="4D02F8F7" w:rsidR="00F354C0">
        <w:rPr>
          <w:rFonts w:ascii="Arial" w:hAnsi="Arial" w:cs="Arial"/>
          <w:color w:val="FF0000"/>
          <w:sz w:val="24"/>
          <w:szCs w:val="24"/>
        </w:rPr>
        <w:t xml:space="preserve"> and whether it is seeking </w:t>
      </w:r>
      <w:r w:rsidRPr="4D02F8F7" w:rsidR="00F354C0">
        <w:rPr>
          <w:rFonts w:ascii="Arial" w:hAnsi="Arial" w:cs="Arial"/>
          <w:b w:val="1"/>
          <w:bCs w:val="1"/>
          <w:color w:val="FF0000"/>
          <w:sz w:val="24"/>
          <w:szCs w:val="24"/>
        </w:rPr>
        <w:t>A</w:t>
      </w:r>
      <w:del w:author="Angela Quinn (NESO)" w:date="2024-10-27T22:45:35.712Z" w:id="1258661934">
        <w:r w:rsidRPr="4D02F8F7" w:rsidDel="00F354C0">
          <w:rPr>
            <w:rFonts w:ascii="Arial" w:hAnsi="Arial" w:cs="Arial"/>
            <w:b w:val="1"/>
            <w:bCs w:val="1"/>
            <w:color w:val="FF0000"/>
            <w:sz w:val="24"/>
            <w:szCs w:val="24"/>
          </w:rPr>
          <w:delText>cceler</w:delText>
        </w:r>
        <w:r w:rsidRPr="4D02F8F7" w:rsidDel="00F354C0">
          <w:rPr>
            <w:rFonts w:ascii="Arial" w:hAnsi="Arial" w:cs="Arial"/>
            <w:b w:val="1"/>
            <w:bCs w:val="1"/>
            <w:color w:val="FF0000"/>
            <w:sz w:val="24"/>
            <w:szCs w:val="24"/>
          </w:rPr>
          <w:delText>ation</w:delText>
        </w:r>
      </w:del>
      <w:ins w:author="Angela Quinn (NESO)" w:date="2024-10-27T22:45:37.854Z" w:id="888645379">
        <w:r w:rsidRPr="4D02F8F7" w:rsidR="03F21E7D">
          <w:rPr>
            <w:rFonts w:ascii="Arial" w:hAnsi="Arial" w:cs="Arial"/>
            <w:b w:val="1"/>
            <w:bCs w:val="1"/>
            <w:color w:val="FF0000"/>
            <w:sz w:val="24"/>
            <w:szCs w:val="24"/>
          </w:rPr>
          <w:t>dvancement</w:t>
        </w:r>
      </w:ins>
      <w:r w:rsidRPr="4D02F8F7" w:rsidR="00F354C0">
        <w:rPr>
          <w:rFonts w:ascii="Arial" w:hAnsi="Arial" w:cs="Arial"/>
          <w:color w:val="FF0000"/>
          <w:sz w:val="24"/>
          <w:szCs w:val="24"/>
        </w:rPr>
        <w:t>.</w:t>
      </w:r>
    </w:p>
    <w:p w:rsidR="00AB0E18" w:rsidP="00BE05E1" w:rsidRDefault="00AB0E18" w14:paraId="4154576C" w14:textId="77777777">
      <w:pPr>
        <w:tabs>
          <w:tab w:val="center" w:pos="4153"/>
          <w:tab w:val="right" w:pos="8306"/>
        </w:tabs>
        <w:spacing w:after="0" w:line="240" w:lineRule="auto"/>
        <w:ind w:left="720" w:hanging="720"/>
        <w:jc w:val="both"/>
        <w:rPr>
          <w:rFonts w:ascii="Arial" w:hAnsi="Arial" w:eastAsia="Times New Roman" w:cs="Times New Roman"/>
          <w:color w:val="FF0000"/>
          <w:sz w:val="24"/>
          <w:szCs w:val="24"/>
        </w:rPr>
      </w:pPr>
    </w:p>
    <w:p w:rsidRPr="004A7364" w:rsidR="00BE05E1" w:rsidP="00134403" w:rsidRDefault="00BE05E1" w14:paraId="72D44F17" w14:textId="6139C65B">
      <w:pPr>
        <w:tabs>
          <w:tab w:val="center" w:pos="4153"/>
          <w:tab w:val="right" w:pos="8306"/>
        </w:tabs>
        <w:spacing w:after="0" w:line="240" w:lineRule="auto"/>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ab/>
      </w:r>
      <w:r w:rsidRPr="00904A68">
        <w:rPr>
          <w:rFonts w:ascii="Arial" w:hAnsi="Arial" w:eastAsia="Times New Roman" w:cs="Times New Roman"/>
          <w:color w:val="FF0000"/>
          <w:sz w:val="24"/>
          <w:szCs w:val="24"/>
        </w:rPr>
        <w:t>.</w:t>
      </w:r>
    </w:p>
    <w:p w:rsidR="00BE05E1" w:rsidP="00627262" w:rsidRDefault="001831B7" w14:paraId="0CD2174B" w14:textId="53BCF338" w14:noSpellErr="1">
      <w:pPr>
        <w:spacing w:after="0" w:line="240" w:lineRule="auto"/>
        <w:ind w:left="720" w:hanging="720"/>
        <w:jc w:val="both"/>
        <w:rPr>
          <w:rFonts w:ascii="Arial" w:hAnsi="Arial" w:eastAsia="Times New Roman" w:cs="Times New Roman"/>
          <w:color w:val="FF0000"/>
          <w:sz w:val="24"/>
          <w:szCs w:val="24"/>
        </w:rPr>
      </w:pPr>
      <w:commentRangeStart w:id="227"/>
      <w:commentRangeStart w:id="228"/>
      <w:commentRangeStart w:id="1888876034"/>
      <w:r w:rsidRPr="4D02F8F7" w:rsidR="001831B7">
        <w:rPr>
          <w:rFonts w:ascii="Arial" w:hAnsi="Arial" w:eastAsia="Times New Roman" w:cs="Times New Roman"/>
          <w:color w:val="FF0000"/>
          <w:sz w:val="24"/>
          <w:szCs w:val="24"/>
        </w:rPr>
        <w:t>[</w:t>
      </w:r>
      <w:r w:rsidRPr="4D02F8F7" w:rsidR="00FC1C00">
        <w:rPr>
          <w:rFonts w:ascii="Arial" w:hAnsi="Arial" w:eastAsia="Times New Roman" w:cs="Times New Roman"/>
          <w:color w:val="FF0000"/>
          <w:sz w:val="24"/>
          <w:szCs w:val="24"/>
        </w:rPr>
        <w:t xml:space="preserve">The following definitions will be added as </w:t>
      </w:r>
      <w:r w:rsidRPr="4D02F8F7" w:rsidR="00FC1C00">
        <w:rPr>
          <w:rFonts w:ascii="Arial" w:hAnsi="Arial" w:eastAsia="Times New Roman" w:cs="Times New Roman"/>
          <w:color w:val="FF0000"/>
          <w:sz w:val="24"/>
          <w:szCs w:val="24"/>
        </w:rPr>
        <w:t>appropriate to</w:t>
      </w:r>
      <w:r w:rsidRPr="4D02F8F7" w:rsidR="00FC1C00">
        <w:rPr>
          <w:rFonts w:ascii="Arial" w:hAnsi="Arial" w:eastAsia="Times New Roman" w:cs="Times New Roman"/>
          <w:color w:val="FF0000"/>
          <w:sz w:val="24"/>
          <w:szCs w:val="24"/>
        </w:rPr>
        <w:t xml:space="preserve"> CUSC Secti</w:t>
      </w:r>
      <w:r w:rsidRPr="4D02F8F7" w:rsidR="000D5DFE">
        <w:rPr>
          <w:rFonts w:ascii="Arial" w:hAnsi="Arial" w:eastAsia="Times New Roman" w:cs="Times New Roman"/>
          <w:color w:val="FF0000"/>
          <w:sz w:val="24"/>
          <w:szCs w:val="24"/>
        </w:rPr>
        <w:t>on 11</w:t>
      </w:r>
      <w:commentRangeEnd w:id="227"/>
      <w:r>
        <w:rPr>
          <w:rStyle w:val="CommentReference"/>
        </w:rPr>
        <w:commentReference w:id="227"/>
      </w:r>
      <w:commentRangeEnd w:id="228"/>
      <w:r>
        <w:rPr>
          <w:rStyle w:val="CommentReference"/>
        </w:rPr>
        <w:commentReference w:id="228"/>
      </w:r>
      <w:commentRangeEnd w:id="1888876034"/>
      <w:r>
        <w:rPr>
          <w:rStyle w:val="CommentReference"/>
        </w:rPr>
        <w:commentReference w:id="1888876034"/>
      </w:r>
      <w:r w:rsidRPr="4D02F8F7" w:rsidR="000D5DFE">
        <w:rPr>
          <w:rFonts w:ascii="Arial" w:hAnsi="Arial" w:eastAsia="Times New Roman" w:cs="Times New Roman"/>
          <w:color w:val="FF0000"/>
          <w:sz w:val="24"/>
          <w:szCs w:val="24"/>
        </w:rPr>
        <w:t xml:space="preserve"> (some if time limited could be </w:t>
      </w:r>
      <w:r w:rsidRPr="4D02F8F7" w:rsidR="000D5DFE">
        <w:rPr>
          <w:rFonts w:ascii="Arial" w:hAnsi="Arial" w:eastAsia="Times New Roman" w:cs="Times New Roman"/>
          <w:color w:val="FF0000"/>
          <w:sz w:val="24"/>
          <w:szCs w:val="24"/>
        </w:rPr>
        <w:t>retained</w:t>
      </w:r>
      <w:r w:rsidRPr="4D02F8F7" w:rsidR="000D5DFE">
        <w:rPr>
          <w:rFonts w:ascii="Arial" w:hAnsi="Arial" w:eastAsia="Times New Roman" w:cs="Times New Roman"/>
          <w:color w:val="FF0000"/>
          <w:sz w:val="24"/>
          <w:szCs w:val="24"/>
        </w:rPr>
        <w:t xml:space="preserve"> in Section 18 but some are “enduring”)</w:t>
      </w:r>
      <w:r w:rsidRPr="4D02F8F7" w:rsidR="007928C2">
        <w:rPr>
          <w:rFonts w:ascii="Arial" w:hAnsi="Arial" w:eastAsia="Times New Roman" w:cs="Times New Roman"/>
          <w:color w:val="FF0000"/>
          <w:sz w:val="24"/>
          <w:szCs w:val="24"/>
        </w:rPr>
        <w:t xml:space="preserve"> and edits to proposed 434 </w:t>
      </w:r>
      <w:r w:rsidRPr="4D02F8F7" w:rsidR="007928C2">
        <w:rPr>
          <w:rFonts w:ascii="Arial" w:hAnsi="Arial" w:eastAsia="Times New Roman" w:cs="Times New Roman"/>
          <w:color w:val="FF0000"/>
          <w:sz w:val="24"/>
          <w:szCs w:val="24"/>
        </w:rPr>
        <w:t>defs</w:t>
      </w:r>
      <w:r w:rsidRPr="4D02F8F7" w:rsidR="007928C2">
        <w:rPr>
          <w:rFonts w:ascii="Arial" w:hAnsi="Arial" w:eastAsia="Times New Roman" w:cs="Times New Roman"/>
          <w:color w:val="FF0000"/>
          <w:sz w:val="24"/>
          <w:szCs w:val="24"/>
        </w:rPr>
        <w:t xml:space="preserve"> are highlighted </w:t>
      </w:r>
      <w:r w:rsidRPr="4D02F8F7" w:rsidR="007928C2">
        <w:rPr>
          <w:rFonts w:ascii="Arial" w:hAnsi="Arial" w:eastAsia="Times New Roman" w:cs="Times New Roman"/>
          <w:color w:val="FF0000"/>
          <w:sz w:val="24"/>
          <w:szCs w:val="24"/>
        </w:rPr>
        <w:t>yellow</w:t>
      </w:r>
    </w:p>
    <w:p w:rsidR="0000571A" w:rsidP="00627262" w:rsidRDefault="0000571A" w14:paraId="63E3823D" w14:textId="77777777">
      <w:pPr>
        <w:spacing w:after="0" w:line="240" w:lineRule="auto"/>
        <w:ind w:left="720" w:hanging="720"/>
        <w:jc w:val="both"/>
        <w:rPr>
          <w:rFonts w:ascii="Arial" w:hAnsi="Arial" w:eastAsia="Times New Roman" w:cs="Times New Roman"/>
          <w:color w:val="FF0000"/>
          <w:sz w:val="24"/>
          <w:szCs w:val="24"/>
        </w:rPr>
      </w:pPr>
    </w:p>
    <w:tbl>
      <w:tblPr>
        <w:tblStyle w:val="TableGrid"/>
        <w:tblW w:w="0" w:type="auto"/>
        <w:tblInd w:w="-5" w:type="dxa"/>
        <w:tblLook w:val="04A0" w:firstRow="1" w:lastRow="0" w:firstColumn="1" w:lastColumn="0" w:noHBand="0" w:noVBand="1"/>
      </w:tblPr>
      <w:tblGrid>
        <w:gridCol w:w="3891"/>
        <w:gridCol w:w="5130"/>
      </w:tblGrid>
      <w:tr w:rsidR="00630324" w:rsidTr="4D02F8F7" w14:paraId="1F181FDB" w14:textId="77777777">
        <w:tc>
          <w:tcPr>
            <w:tcW w:w="3891" w:type="dxa"/>
            <w:tcMar/>
          </w:tcPr>
          <w:p w:rsidR="00630324" w:rsidP="00C21CAF" w:rsidRDefault="00630324" w14:paraId="718B4B0E" w14:textId="68E089E5">
            <w:pPr>
              <w:tabs>
                <w:tab w:val="left" w:pos="709"/>
                <w:tab w:val="center" w:pos="4153"/>
                <w:tab w:val="right" w:pos="8306"/>
              </w:tabs>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w:t>
            </w:r>
            <w:r w:rsidR="006A2247">
              <w:rPr>
                <w:rFonts w:ascii="Arial" w:hAnsi="Arial" w:eastAsia="Times New Roman" w:cs="Times New Roman"/>
                <w:b/>
                <w:bCs/>
                <w:color w:val="FF0000"/>
                <w:sz w:val="24"/>
                <w:szCs w:val="24"/>
              </w:rPr>
              <w:t>Advancement</w:t>
            </w:r>
            <w:r>
              <w:rPr>
                <w:rFonts w:ascii="Arial" w:hAnsi="Arial" w:eastAsia="Times New Roman" w:cs="Times New Roman"/>
                <w:b/>
                <w:bCs/>
                <w:color w:val="FF0000"/>
                <w:sz w:val="24"/>
                <w:szCs w:val="24"/>
              </w:rPr>
              <w:t>”</w:t>
            </w:r>
          </w:p>
        </w:tc>
        <w:tc>
          <w:tcPr>
            <w:tcW w:w="5130" w:type="dxa"/>
            <w:tcMar/>
          </w:tcPr>
          <w:p w:rsidR="00FD1D01" w:rsidP="005C54F9" w:rsidRDefault="006A2247" w14:paraId="07CB58BE" w14:textId="0D12742B">
            <w:pPr>
              <w:jc w:val="both"/>
              <w:rPr>
                <w:rFonts w:ascii="Arial" w:hAnsi="Arial" w:eastAsia="Times New Roman" w:cs="Times New Roman"/>
                <w:color w:val="FF0000"/>
                <w:sz w:val="24"/>
                <w:szCs w:val="24"/>
              </w:rPr>
            </w:pPr>
            <w:commentRangeStart w:id="230"/>
            <w:commentRangeStart w:id="1344877016"/>
            <w:r w:rsidRPr="4D02F8F7" w:rsidR="76EB8A5D">
              <w:rPr>
                <w:rFonts w:ascii="Arial" w:hAnsi="Arial" w:eastAsia="Times New Roman" w:cs="Times New Roman"/>
                <w:color w:val="FF0000"/>
                <w:sz w:val="24"/>
                <w:szCs w:val="24"/>
              </w:rPr>
              <w:t xml:space="preserve">advancement </w:t>
            </w:r>
            <w:r w:rsidRPr="4D02F8F7" w:rsidR="0A803362">
              <w:rPr>
                <w:rFonts w:ascii="Arial" w:hAnsi="Arial" w:eastAsia="Times New Roman" w:cs="Times New Roman"/>
                <w:color w:val="FF0000"/>
                <w:sz w:val="24"/>
                <w:szCs w:val="24"/>
              </w:rPr>
              <w:t>of</w:t>
            </w:r>
            <w:r w:rsidRPr="4D02F8F7" w:rsidR="664B8F4C">
              <w:rPr>
                <w:rFonts w:ascii="Arial" w:hAnsi="Arial" w:eastAsia="Times New Roman" w:cs="Times New Roman"/>
                <w:color w:val="FF0000"/>
                <w:sz w:val="24"/>
                <w:szCs w:val="24"/>
              </w:rPr>
              <w:t xml:space="preserve"> </w:t>
            </w:r>
            <w:r w:rsidRPr="4D02F8F7" w:rsidR="04D72AC4">
              <w:rPr>
                <w:rFonts w:ascii="Arial" w:hAnsi="Arial" w:eastAsia="Times New Roman" w:cs="Times New Roman"/>
                <w:color w:val="FF0000"/>
                <w:sz w:val="24"/>
                <w:szCs w:val="24"/>
              </w:rPr>
              <w:t xml:space="preserve">the </w:t>
            </w:r>
            <w:r w:rsidRPr="4D02F8F7" w:rsidR="04D72AC4">
              <w:rPr>
                <w:rFonts w:ascii="Arial" w:hAnsi="Arial" w:eastAsia="Times New Roman" w:cs="Times New Roman"/>
                <w:b w:val="1"/>
                <w:bCs w:val="1"/>
                <w:color w:val="FF0000"/>
                <w:sz w:val="24"/>
                <w:szCs w:val="24"/>
              </w:rPr>
              <w:t>Construction Programme</w:t>
            </w:r>
            <w:r w:rsidRPr="4D02F8F7" w:rsidR="04D72AC4">
              <w:rPr>
                <w:rFonts w:ascii="Arial" w:hAnsi="Arial" w:eastAsia="Times New Roman" w:cs="Times New Roman"/>
                <w:color w:val="FF0000"/>
                <w:sz w:val="24"/>
                <w:szCs w:val="24"/>
              </w:rPr>
              <w:t xml:space="preserve"> to enable an earlier </w:t>
            </w:r>
            <w:r w:rsidRPr="4D02F8F7" w:rsidR="04D72AC4">
              <w:rPr>
                <w:rFonts w:ascii="Arial" w:hAnsi="Arial" w:eastAsia="Times New Roman" w:cs="Times New Roman"/>
                <w:b w:val="1"/>
                <w:bCs w:val="1"/>
                <w:color w:val="FF0000"/>
                <w:sz w:val="24"/>
                <w:szCs w:val="24"/>
              </w:rPr>
              <w:t>Completion Date</w:t>
            </w:r>
            <w:r w:rsidRPr="4D02F8F7" w:rsidR="5B54FF06">
              <w:rPr>
                <w:rFonts w:ascii="Arial" w:hAnsi="Arial" w:eastAsia="Times New Roman" w:cs="Times New Roman"/>
                <w:b w:val="1"/>
                <w:bCs w:val="1"/>
                <w:color w:val="FF0000"/>
                <w:sz w:val="24"/>
                <w:szCs w:val="24"/>
              </w:rPr>
              <w:t xml:space="preserve"> </w:t>
            </w:r>
            <w:r w:rsidRPr="4D02F8F7" w:rsidR="5B54FF06">
              <w:rPr>
                <w:rFonts w:ascii="Arial" w:hAnsi="Arial" w:eastAsia="Times New Roman" w:cs="Times New Roman"/>
                <w:color w:val="FF0000"/>
                <w:sz w:val="24"/>
                <w:szCs w:val="24"/>
              </w:rPr>
              <w:t xml:space="preserve">for connection to or use of the </w:t>
            </w:r>
            <w:r w:rsidRPr="4D02F8F7" w:rsidR="5B54FF06">
              <w:rPr>
                <w:rFonts w:ascii="Arial" w:hAnsi="Arial" w:eastAsia="Times New Roman" w:cs="Times New Roman"/>
                <w:b w:val="1"/>
                <w:bCs w:val="1"/>
                <w:color w:val="FF0000"/>
                <w:sz w:val="24"/>
                <w:szCs w:val="24"/>
              </w:rPr>
              <w:t xml:space="preserve">National Electricity Transmission System </w:t>
            </w:r>
            <w:commentRangeEnd w:id="230"/>
            <w:r>
              <w:rPr>
                <w:rStyle w:val="CommentReference"/>
              </w:rPr>
              <w:commentReference w:id="230"/>
            </w:r>
            <w:commentRangeEnd w:id="1344877016"/>
            <w:r>
              <w:rPr>
                <w:rStyle w:val="CommentReference"/>
              </w:rPr>
              <w:commentReference w:id="1344877016"/>
            </w:r>
            <w:r w:rsidRPr="4D02F8F7" w:rsidR="5B54FF06">
              <w:rPr>
                <w:rFonts w:ascii="Arial" w:hAnsi="Arial" w:eastAsia="Times New Roman" w:cs="Times New Roman"/>
                <w:color w:val="FF0000"/>
                <w:sz w:val="24"/>
                <w:szCs w:val="24"/>
              </w:rPr>
              <w:t xml:space="preserve">or </w:t>
            </w:r>
            <w:r w:rsidRPr="4D02F8F7" w:rsidR="5B54FF06">
              <w:rPr>
                <w:rFonts w:ascii="Arial" w:hAnsi="Arial" w:eastAsia="Times New Roman" w:cs="Times New Roman"/>
                <w:b w:val="1"/>
                <w:bCs w:val="1"/>
                <w:color w:val="FF0000"/>
                <w:sz w:val="24"/>
                <w:szCs w:val="24"/>
              </w:rPr>
              <w:t xml:space="preserve">Energisation </w:t>
            </w:r>
            <w:r w:rsidRPr="4D02F8F7" w:rsidR="5B54FF06">
              <w:rPr>
                <w:rFonts w:ascii="Arial" w:hAnsi="Arial" w:eastAsia="Times New Roman" w:cs="Times New Roman"/>
                <w:color w:val="FF0000"/>
                <w:sz w:val="24"/>
                <w:szCs w:val="24"/>
              </w:rPr>
              <w:t xml:space="preserve">in the case of </w:t>
            </w:r>
            <w:commentRangeStart w:id="231"/>
            <w:commentRangeStart w:id="417776204"/>
            <w:del w:author="Angela Quinn (NESO)" w:date="2024-10-27T22:50:55.972Z" w:id="879070636">
              <w:r w:rsidRPr="4D02F8F7" w:rsidDel="5B54FF06">
                <w:rPr>
                  <w:rFonts w:ascii="Arial" w:hAnsi="Arial" w:eastAsia="Times New Roman" w:cs="Times New Roman"/>
                  <w:color w:val="FF0000"/>
                  <w:sz w:val="24"/>
                  <w:szCs w:val="24"/>
                </w:rPr>
                <w:delText>small/</w:delText>
              </w:r>
              <w:r w:rsidRPr="4D02F8F7" w:rsidDel="5B54FF06">
                <w:rPr>
                  <w:rFonts w:ascii="Arial" w:hAnsi="Arial" w:eastAsia="Times New Roman" w:cs="Times New Roman"/>
                  <w:color w:val="FF0000"/>
                  <w:sz w:val="24"/>
                  <w:szCs w:val="24"/>
                </w:rPr>
                <w:delText>medium</w:delText>
              </w:r>
            </w:del>
            <w:del w:author="Angela Quinn (NESO)" w:date="2024-10-27T22:51:42.106Z" w:id="1576176195">
              <w:r w:rsidRPr="4D02F8F7" w:rsidDel="5B54FF06">
                <w:rPr>
                  <w:rFonts w:ascii="Arial" w:hAnsi="Arial" w:eastAsia="Times New Roman" w:cs="Times New Roman"/>
                  <w:b w:val="1"/>
                  <w:bCs w:val="1"/>
                  <w:color w:val="FF0000"/>
                  <w:sz w:val="24"/>
                  <w:szCs w:val="24"/>
                </w:rPr>
                <w:delText xml:space="preserve"> </w:delText>
              </w:r>
            </w:del>
            <w:commentRangeEnd w:id="231"/>
            <w:r>
              <w:rPr>
                <w:rStyle w:val="CommentReference"/>
              </w:rPr>
              <w:commentReference w:id="231"/>
            </w:r>
            <w:commentRangeEnd w:id="417776204"/>
            <w:r>
              <w:rPr>
                <w:rStyle w:val="CommentReference"/>
              </w:rPr>
              <w:commentReference w:id="417776204"/>
            </w:r>
            <w:r w:rsidRPr="4D02F8F7" w:rsidR="5B54FF06">
              <w:rPr>
                <w:rFonts w:ascii="Arial" w:hAnsi="Arial" w:eastAsia="Times New Roman" w:cs="Times New Roman"/>
                <w:b w:val="1"/>
                <w:bCs w:val="1"/>
                <w:color w:val="FF0000"/>
                <w:sz w:val="24"/>
                <w:szCs w:val="24"/>
              </w:rPr>
              <w:t xml:space="preserve">Embedded </w:t>
            </w:r>
            <w:r w:rsidRPr="4D02F8F7" w:rsidR="5B54FF06">
              <w:rPr>
                <w:rFonts w:ascii="Arial" w:hAnsi="Arial" w:eastAsia="Times New Roman" w:cs="Times New Roman"/>
                <w:b w:val="1"/>
                <w:bCs w:val="1"/>
                <w:color w:val="FF0000"/>
                <w:sz w:val="24"/>
                <w:szCs w:val="24"/>
              </w:rPr>
              <w:t>Power Stations</w:t>
            </w:r>
            <w:r w:rsidRPr="4D02F8F7" w:rsidR="04D72AC4">
              <w:rPr>
                <w:rFonts w:ascii="Arial" w:hAnsi="Arial" w:eastAsia="Times New Roman" w:cs="Times New Roman"/>
                <w:color w:val="FF0000"/>
                <w:sz w:val="24"/>
                <w:szCs w:val="24"/>
              </w:rPr>
              <w:t>;</w:t>
            </w:r>
          </w:p>
        </w:tc>
      </w:tr>
      <w:tr w:rsidR="000A3008" w:rsidTr="4D02F8F7" w14:paraId="28139EBB" w14:textId="77777777">
        <w:tc>
          <w:tcPr>
            <w:tcW w:w="3891" w:type="dxa"/>
            <w:tcMar/>
          </w:tcPr>
          <w:p w:rsidR="000A3008" w:rsidP="000A3008" w:rsidRDefault="000A3008" w14:paraId="6E300931" w14:textId="66D76CF2">
            <w:pPr>
              <w:tabs>
                <w:tab w:val="left" w:pos="709"/>
                <w:tab w:val="center" w:pos="4153"/>
                <w:tab w:val="right" w:pos="8306"/>
              </w:tabs>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w:t>
            </w:r>
            <w:r w:rsidR="00EA435A">
              <w:rPr>
                <w:rFonts w:ascii="Arial" w:hAnsi="Arial" w:eastAsia="Times New Roman" w:cs="Times New Roman"/>
                <w:b/>
                <w:bCs/>
                <w:color w:val="FF0000"/>
                <w:sz w:val="24"/>
                <w:szCs w:val="24"/>
              </w:rPr>
              <w:t xml:space="preserve">Advancement </w:t>
            </w:r>
            <w:r>
              <w:rPr>
                <w:rFonts w:ascii="Arial" w:hAnsi="Arial" w:eastAsia="Times New Roman" w:cs="Times New Roman"/>
                <w:b/>
                <w:bCs/>
                <w:color w:val="FF0000"/>
                <w:sz w:val="24"/>
                <w:szCs w:val="24"/>
              </w:rPr>
              <w:t>Request”</w:t>
            </w:r>
          </w:p>
        </w:tc>
        <w:tc>
          <w:tcPr>
            <w:tcW w:w="5130" w:type="dxa"/>
            <w:tcMar/>
          </w:tcPr>
          <w:p w:rsidRPr="00CB3C33" w:rsidR="000A3008" w:rsidP="000A3008" w:rsidRDefault="000A3008" w14:paraId="43DD9E6D" w14:textId="220677BE">
            <w:pPr>
              <w:jc w:val="both"/>
              <w:rPr>
                <w:rFonts w:ascii="Arial" w:hAnsi="Arial" w:eastAsia="Times New Roman" w:cs="Times New Roman"/>
                <w:b w:val="1"/>
                <w:bCs w:val="1"/>
                <w:color w:val="FF0000"/>
                <w:sz w:val="24"/>
                <w:szCs w:val="24"/>
              </w:rPr>
            </w:pPr>
            <w:ins w:author="Angela Quinn (NESO)" w:date="2024-10-28T00:37:41.294Z" w:id="144091572">
              <w:r w:rsidRPr="4D02F8F7" w:rsidR="0ADFF8FD">
                <w:rPr>
                  <w:rFonts w:ascii="Arial" w:hAnsi="Arial" w:eastAsia="Times New Roman" w:cs="Times New Roman"/>
                  <w:color w:val="FF0000"/>
                  <w:sz w:val="24"/>
                  <w:szCs w:val="24"/>
                </w:rPr>
                <w:t>a</w:t>
              </w:r>
            </w:ins>
            <w:del w:author="Angela Quinn (NESO)" w:date="2024-10-28T00:37:40.912Z" w:id="1340432135">
              <w:r w:rsidRPr="4D02F8F7" w:rsidDel="0A803362">
                <w:rPr>
                  <w:rFonts w:ascii="Arial" w:hAnsi="Arial" w:eastAsia="Times New Roman" w:cs="Times New Roman"/>
                  <w:color w:val="FF0000"/>
                  <w:sz w:val="24"/>
                  <w:szCs w:val="24"/>
                </w:rPr>
                <w:delText>A</w:delText>
              </w:r>
            </w:del>
            <w:r w:rsidRPr="4D02F8F7" w:rsidR="0A803362">
              <w:rPr>
                <w:rFonts w:ascii="Arial" w:hAnsi="Arial" w:eastAsia="Times New Roman" w:cs="Times New Roman"/>
                <w:color w:val="FF0000"/>
                <w:sz w:val="24"/>
                <w:szCs w:val="24"/>
              </w:rPr>
              <w:t xml:space="preserve"> request </w:t>
            </w:r>
            <w:r w:rsidRPr="4D02F8F7" w:rsidR="16768BCF">
              <w:rPr>
                <w:rFonts w:ascii="Arial" w:hAnsi="Arial" w:eastAsia="Times New Roman" w:cs="Times New Roman"/>
                <w:color w:val="FF0000"/>
                <w:sz w:val="24"/>
                <w:szCs w:val="24"/>
              </w:rPr>
              <w:t xml:space="preserve">for </w:t>
            </w:r>
            <w:r w:rsidRPr="4D02F8F7" w:rsidR="2F3979AF">
              <w:rPr>
                <w:rFonts w:ascii="Arial" w:hAnsi="Arial" w:eastAsia="Times New Roman" w:cs="Times New Roman"/>
                <w:b w:val="1"/>
                <w:bCs w:val="1"/>
                <w:color w:val="FF0000"/>
                <w:sz w:val="24"/>
                <w:szCs w:val="24"/>
              </w:rPr>
              <w:t>A</w:t>
            </w:r>
            <w:r w:rsidRPr="4D02F8F7" w:rsidR="2F3979AF">
              <w:rPr>
                <w:rFonts w:ascii="Arial" w:hAnsi="Arial" w:eastAsia="Times New Roman" w:cs="Times New Roman"/>
                <w:b w:val="1"/>
                <w:bCs w:val="1"/>
                <w:color w:val="FF0000"/>
                <w:sz w:val="24"/>
                <w:szCs w:val="24"/>
              </w:rPr>
              <w:t xml:space="preserve">dvancement </w:t>
            </w:r>
            <w:commentRangeStart w:id="232"/>
            <w:r w:rsidRPr="4D02F8F7" w:rsidR="7897AE77">
              <w:rPr>
                <w:rFonts w:ascii="Arial" w:hAnsi="Arial" w:eastAsia="Times New Roman" w:cs="Times New Roman"/>
                <w:color w:val="FF0000"/>
                <w:sz w:val="24"/>
                <w:szCs w:val="24"/>
              </w:rPr>
              <w:t xml:space="preserve">[in the form set out in the </w:t>
            </w:r>
            <w:r w:rsidRPr="4D02F8F7" w:rsidR="7897AE77">
              <w:rPr>
                <w:rFonts w:ascii="Arial" w:hAnsi="Arial" w:eastAsia="Times New Roman" w:cs="Times New Roman"/>
                <w:b w:val="1"/>
                <w:bCs w:val="1"/>
                <w:color w:val="FF0000"/>
                <w:sz w:val="24"/>
                <w:szCs w:val="24"/>
              </w:rPr>
              <w:t xml:space="preserve">Gate 2 </w:t>
            </w:r>
            <w:r w:rsidRPr="4D02F8F7" w:rsidR="709B2817">
              <w:rPr>
                <w:rFonts w:ascii="Arial" w:hAnsi="Arial" w:eastAsia="Times New Roman" w:cs="Times New Roman"/>
                <w:b w:val="1"/>
                <w:bCs w:val="1"/>
                <w:color w:val="FF0000"/>
                <w:sz w:val="24"/>
                <w:szCs w:val="24"/>
              </w:rPr>
              <w:t>Criteria Methodology</w:t>
            </w:r>
            <w:r w:rsidRPr="4D02F8F7" w:rsidR="709B2817">
              <w:rPr>
                <w:rFonts w:ascii="Arial" w:hAnsi="Arial" w:eastAsia="Times New Roman" w:cs="Times New Roman"/>
                <w:color w:val="FF0000"/>
                <w:sz w:val="24"/>
                <w:szCs w:val="24"/>
              </w:rPr>
              <w:t>]</w:t>
            </w:r>
            <w:r w:rsidRPr="4D02F8F7" w:rsidR="0A803362">
              <w:rPr>
                <w:rFonts w:ascii="Arial" w:hAnsi="Arial" w:eastAsia="Times New Roman" w:cs="Times New Roman"/>
                <w:color w:val="FF0000"/>
                <w:sz w:val="24"/>
                <w:szCs w:val="24"/>
              </w:rPr>
              <w:t>;</w:t>
            </w:r>
            <w:commentRangeEnd w:id="232"/>
            <w:r>
              <w:rPr>
                <w:rStyle w:val="CommentReference"/>
              </w:rPr>
              <w:commentReference w:id="232"/>
            </w:r>
          </w:p>
        </w:tc>
      </w:tr>
      <w:tr w:rsidR="000A3008" w:rsidTr="4D02F8F7" w14:paraId="0C6AADBD" w14:textId="77777777">
        <w:tc>
          <w:tcPr>
            <w:tcW w:w="3891" w:type="dxa"/>
            <w:tcMar/>
          </w:tcPr>
          <w:p w:rsidR="000A3008" w:rsidP="000A3008" w:rsidRDefault="000A3008" w14:paraId="25A6B00D" w14:textId="04320F10">
            <w:pPr>
              <w:tabs>
                <w:tab w:val="left" w:pos="709"/>
                <w:tab w:val="center" w:pos="4153"/>
                <w:tab w:val="right" w:pos="8306"/>
              </w:tabs>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“CMP434”</w:t>
            </w:r>
          </w:p>
        </w:tc>
        <w:tc>
          <w:tcPr>
            <w:tcW w:w="5130" w:type="dxa"/>
            <w:tcMar/>
          </w:tcPr>
          <w:p w:rsidR="000A3008" w:rsidP="000A3008" w:rsidRDefault="000A3008" w14:paraId="06BC99F3" w14:textId="57F62029">
            <w:pPr>
              <w:jc w:val="both"/>
              <w:rPr>
                <w:rFonts w:ascii="Arial" w:hAnsi="Arial" w:eastAsia="Times New Roman" w:cs="Times New Roman"/>
                <w:color w:val="FF0000"/>
                <w:sz w:val="24"/>
                <w:szCs w:val="24"/>
              </w:rPr>
            </w:pPr>
            <w:r w:rsidRPr="00CB3C33">
              <w:rPr>
                <w:rFonts w:ascii="Arial" w:hAnsi="Arial" w:eastAsia="Times New Roman" w:cs="Times New Roman"/>
                <w:b/>
                <w:bCs/>
                <w:color w:val="FF0000"/>
                <w:sz w:val="24"/>
                <w:szCs w:val="24"/>
              </w:rPr>
              <w:t>CUSC Modification Proposal</w:t>
            </w:r>
            <w:r>
              <w:rPr>
                <w:rFonts w:ascii="Arial" w:hAnsi="Arial" w:eastAsia="Times New Roman" w:cs="Times New Roman"/>
                <w:color w:val="FF0000"/>
                <w:sz w:val="24"/>
                <w:szCs w:val="24"/>
              </w:rPr>
              <w:t xml:space="preserve"> 434: Implementing Connections Reform; </w:t>
            </w:r>
          </w:p>
        </w:tc>
      </w:tr>
      <w:tr w:rsidR="000A3008" w:rsidTr="4D02F8F7" w14:paraId="048D1116" w14:textId="77777777">
        <w:tc>
          <w:tcPr>
            <w:tcW w:w="3891" w:type="dxa"/>
            <w:tcMar/>
          </w:tcPr>
          <w:p w:rsidR="000A3008" w:rsidP="000A3008" w:rsidRDefault="000A3008" w14:paraId="70974F05" w14:textId="11559731">
            <w:pPr>
              <w:tabs>
                <w:tab w:val="left" w:pos="709"/>
                <w:tab w:val="center" w:pos="4153"/>
                <w:tab w:val="right" w:pos="8306"/>
              </w:tabs>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“CMP434 Gate 1 Agreement”</w:t>
            </w:r>
          </w:p>
        </w:tc>
        <w:tc>
          <w:tcPr>
            <w:tcW w:w="5130" w:type="dxa"/>
            <w:tcMar/>
          </w:tcPr>
          <w:p w:rsidR="000A3008" w:rsidP="000A3008" w:rsidRDefault="000A3008" w14:paraId="77BF64DB" w14:textId="694FE837">
            <w:pPr>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 xml:space="preserve">the form of </w:t>
            </w:r>
            <w:r w:rsidRPr="0014377D">
              <w:rPr>
                <w:rFonts w:ascii="Arial" w:hAnsi="Arial" w:eastAsia="Times New Roman" w:cs="Times New Roman"/>
                <w:b/>
                <w:bCs/>
                <w:color w:val="FF0000"/>
                <w:sz w:val="24"/>
                <w:szCs w:val="24"/>
              </w:rPr>
              <w:t>Gate 1 Agreement</w:t>
            </w:r>
            <w:r>
              <w:rPr>
                <w:rFonts w:ascii="Arial" w:hAnsi="Arial" w:eastAsia="Times New Roman" w:cs="Times New Roman"/>
                <w:color w:val="FF0000"/>
                <w:sz w:val="24"/>
                <w:szCs w:val="24"/>
              </w:rPr>
              <w:t xml:space="preserve"> introduced through </w:t>
            </w:r>
            <w:r w:rsidRPr="0014377D">
              <w:rPr>
                <w:rFonts w:ascii="Arial" w:hAnsi="Arial" w:eastAsia="Times New Roman" w:cs="Times New Roman"/>
                <w:b/>
                <w:bCs/>
                <w:color w:val="FF0000"/>
                <w:sz w:val="24"/>
                <w:szCs w:val="24"/>
              </w:rPr>
              <w:t>CMP434</w:t>
            </w:r>
            <w:r>
              <w:rPr>
                <w:rFonts w:ascii="Arial" w:hAnsi="Arial" w:eastAsia="Times New Roman" w:cs="Times New Roman"/>
                <w:color w:val="FF0000"/>
                <w:sz w:val="24"/>
                <w:szCs w:val="24"/>
              </w:rPr>
              <w:t>;</w:t>
            </w:r>
          </w:p>
        </w:tc>
      </w:tr>
      <w:tr w:rsidR="00B17DAD" w:rsidTr="4D02F8F7" w14:paraId="5D218A96" w14:textId="77777777">
        <w:tc>
          <w:tcPr>
            <w:tcW w:w="3891" w:type="dxa"/>
            <w:tcMar/>
          </w:tcPr>
          <w:p w:rsidR="00B17DAD" w:rsidP="00B17DAD" w:rsidRDefault="00B17DAD" w14:paraId="352605B2" w14:textId="766B339C">
            <w:pPr>
              <w:tabs>
                <w:tab w:val="left" w:pos="709"/>
                <w:tab w:val="center" w:pos="4153"/>
                <w:tab w:val="right" w:pos="8306"/>
              </w:tabs>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“CMP434 Gate 2 Agreement”</w:t>
            </w:r>
          </w:p>
        </w:tc>
        <w:tc>
          <w:tcPr>
            <w:tcW w:w="5130" w:type="dxa"/>
            <w:tcMar/>
          </w:tcPr>
          <w:p w:rsidRPr="008F2EDD" w:rsidR="00B17DAD" w:rsidP="00B17DAD" w:rsidRDefault="00B17DAD" w14:paraId="0EB55243" w14:textId="74FBAB22">
            <w:pPr>
              <w:jc w:val="both"/>
              <w:rPr>
                <w:rFonts w:ascii="Arial" w:hAnsi="Arial" w:eastAsia="Times New Roman" w:cs="Times New Roman"/>
                <w:b/>
                <w:bCs/>
                <w:color w:val="FF0000"/>
                <w:sz w:val="24"/>
                <w:szCs w:val="24"/>
              </w:rPr>
            </w:pPr>
            <w:r>
              <w:rPr>
                <w:rFonts w:ascii="Arial" w:hAnsi="Arial" w:eastAsia="Times New Roman" w:cs="Times New Roman"/>
                <w:color w:val="FF0000"/>
                <w:sz w:val="24"/>
                <w:szCs w:val="24"/>
              </w:rPr>
              <w:t xml:space="preserve">the form of </w:t>
            </w:r>
            <w:r w:rsidRPr="0014377D">
              <w:rPr>
                <w:rFonts w:ascii="Arial" w:hAnsi="Arial" w:eastAsia="Times New Roman" w:cs="Times New Roman"/>
                <w:b/>
                <w:bCs/>
                <w:color w:val="FF0000"/>
                <w:sz w:val="24"/>
                <w:szCs w:val="24"/>
              </w:rPr>
              <w:t xml:space="preserve">Gate </w:t>
            </w:r>
            <w:r>
              <w:rPr>
                <w:rFonts w:ascii="Arial" w:hAnsi="Arial" w:eastAsia="Times New Roman" w:cs="Times New Roman"/>
                <w:b/>
                <w:bCs/>
                <w:color w:val="FF0000"/>
                <w:sz w:val="24"/>
                <w:szCs w:val="24"/>
              </w:rPr>
              <w:t>2</w:t>
            </w:r>
            <w:r w:rsidRPr="0014377D">
              <w:rPr>
                <w:rFonts w:ascii="Arial" w:hAnsi="Arial" w:eastAsia="Times New Roman" w:cs="Times New Roman"/>
                <w:b/>
                <w:bCs/>
                <w:color w:val="FF0000"/>
                <w:sz w:val="24"/>
                <w:szCs w:val="24"/>
              </w:rPr>
              <w:t xml:space="preserve"> Agreement</w:t>
            </w:r>
            <w:r>
              <w:rPr>
                <w:rFonts w:ascii="Arial" w:hAnsi="Arial" w:eastAsia="Times New Roman" w:cs="Times New Roman"/>
                <w:color w:val="FF0000"/>
                <w:sz w:val="24"/>
                <w:szCs w:val="24"/>
              </w:rPr>
              <w:t xml:space="preserve"> introduced through </w:t>
            </w:r>
            <w:r w:rsidRPr="0014377D">
              <w:rPr>
                <w:rFonts w:ascii="Arial" w:hAnsi="Arial" w:eastAsia="Times New Roman" w:cs="Times New Roman"/>
                <w:b/>
                <w:bCs/>
                <w:color w:val="FF0000"/>
                <w:sz w:val="24"/>
                <w:szCs w:val="24"/>
              </w:rPr>
              <w:t>CMP434</w:t>
            </w:r>
            <w:r>
              <w:rPr>
                <w:rFonts w:ascii="Arial" w:hAnsi="Arial" w:eastAsia="Times New Roman" w:cs="Times New Roman"/>
                <w:color w:val="FF0000"/>
                <w:sz w:val="24"/>
                <w:szCs w:val="24"/>
              </w:rPr>
              <w:t>;</w:t>
            </w:r>
          </w:p>
        </w:tc>
      </w:tr>
      <w:tr w:rsidR="000A3008" w:rsidTr="4D02F8F7" w14:paraId="074F0474" w14:textId="77777777">
        <w:tc>
          <w:tcPr>
            <w:tcW w:w="3891" w:type="dxa"/>
            <w:tcMar/>
          </w:tcPr>
          <w:p w:rsidR="000A3008" w:rsidP="000A3008" w:rsidRDefault="000A3008" w14:paraId="5A35BA82" w14:textId="7CE2B5A6">
            <w:pPr>
              <w:tabs>
                <w:tab w:val="left" w:pos="709"/>
                <w:tab w:val="center" w:pos="4153"/>
                <w:tab w:val="right" w:pos="8306"/>
              </w:tabs>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“CMP435”</w:t>
            </w:r>
          </w:p>
        </w:tc>
        <w:tc>
          <w:tcPr>
            <w:tcW w:w="5130" w:type="dxa"/>
            <w:tcMar/>
          </w:tcPr>
          <w:p w:rsidR="000A3008" w:rsidP="000A3008" w:rsidRDefault="000A3008" w14:paraId="5A40E99D" w14:textId="44AAF45D">
            <w:pPr>
              <w:jc w:val="both"/>
              <w:rPr>
                <w:rFonts w:ascii="Arial" w:hAnsi="Arial" w:eastAsia="Times New Roman" w:cs="Times New Roman"/>
                <w:color w:val="FF0000"/>
                <w:sz w:val="24"/>
                <w:szCs w:val="24"/>
              </w:rPr>
            </w:pPr>
            <w:r w:rsidRPr="008F2EDD">
              <w:rPr>
                <w:rFonts w:ascii="Arial" w:hAnsi="Arial" w:eastAsia="Times New Roman" w:cs="Times New Roman"/>
                <w:b/>
                <w:bCs/>
                <w:color w:val="FF0000"/>
                <w:sz w:val="24"/>
                <w:szCs w:val="24"/>
              </w:rPr>
              <w:t>CUSC Modification Proposal</w:t>
            </w:r>
            <w:r>
              <w:rPr>
                <w:rFonts w:ascii="Arial" w:hAnsi="Arial" w:eastAsia="Times New Roman" w:cs="Times New Roman"/>
                <w:color w:val="FF0000"/>
                <w:sz w:val="24"/>
                <w:szCs w:val="24"/>
              </w:rPr>
              <w:t xml:space="preserve"> 435: Application of </w:t>
            </w:r>
            <w:r w:rsidRPr="008F2EDD">
              <w:rPr>
                <w:rFonts w:ascii="Arial" w:hAnsi="Arial" w:eastAsia="Times New Roman" w:cs="Times New Roman"/>
                <w:b/>
                <w:bCs/>
                <w:color w:val="FF0000"/>
                <w:sz w:val="24"/>
                <w:szCs w:val="24"/>
              </w:rPr>
              <w:t>Gate 2 Criteria</w:t>
            </w:r>
            <w:r>
              <w:rPr>
                <w:rFonts w:ascii="Arial" w:hAnsi="Arial" w:eastAsia="Times New Roman" w:cs="Times New Roman"/>
                <w:color w:val="FF0000"/>
                <w:sz w:val="24"/>
                <w:szCs w:val="24"/>
              </w:rPr>
              <w:t xml:space="preserve"> to existing contracted background;</w:t>
            </w:r>
          </w:p>
        </w:tc>
      </w:tr>
      <w:tr w:rsidR="00D54C8E" w:rsidTr="4D02F8F7" w14:paraId="1E9F417B" w14:textId="77777777">
        <w:tc>
          <w:tcPr>
            <w:tcW w:w="3891" w:type="dxa"/>
            <w:tcMar/>
          </w:tcPr>
          <w:p w:rsidRPr="000F6C46" w:rsidR="00D54C8E" w:rsidP="000A3008" w:rsidRDefault="00D54C8E" w14:paraId="00D40E1D" w14:textId="24480C3C">
            <w:pPr>
              <w:tabs>
                <w:tab w:val="left" w:pos="709"/>
                <w:tab w:val="center" w:pos="4153"/>
                <w:tab w:val="right" w:pos="8306"/>
              </w:tabs>
              <w:rPr>
                <w:rFonts w:ascii="Arial" w:hAnsi="Arial" w:cs="Arial"/>
                <w:b/>
                <w:bCs/>
                <w:color w:val="FF0000"/>
                <w:sz w:val="24"/>
                <w:szCs w:val="24"/>
              </w:rPr>
            </w:pPr>
            <w:r>
              <w:rPr>
                <w:rFonts w:ascii="Arial" w:hAnsi="Arial" w:cs="Arial"/>
                <w:b/>
                <w:bCs/>
                <w:color w:val="FF0000"/>
                <w:sz w:val="24"/>
                <w:szCs w:val="24"/>
              </w:rPr>
              <w:t>“CMP43</w:t>
            </w:r>
            <w:r w:rsidR="002E264A">
              <w:rPr>
                <w:rFonts w:ascii="Arial" w:hAnsi="Arial" w:cs="Arial"/>
                <w:b/>
                <w:bCs/>
                <w:color w:val="FF0000"/>
                <w:sz w:val="24"/>
                <w:szCs w:val="24"/>
              </w:rPr>
              <w:t>5 Implementation Date"</w:t>
            </w:r>
          </w:p>
        </w:tc>
        <w:tc>
          <w:tcPr>
            <w:tcW w:w="5130" w:type="dxa"/>
            <w:tcMar/>
          </w:tcPr>
          <w:p w:rsidRPr="00B17DAD" w:rsidR="00D54C8E" w:rsidP="000A3008" w:rsidRDefault="00B17DAD" w14:paraId="622E2070" w14:textId="6587237E" w14:noSpellErr="1">
            <w:pPr>
              <w:jc w:val="both"/>
              <w:rPr>
                <w:rFonts w:ascii="Arial" w:hAnsi="Arial" w:cs="Arial"/>
                <w:color w:val="FF0000"/>
                <w:sz w:val="24"/>
                <w:szCs w:val="24"/>
              </w:rPr>
            </w:pPr>
            <w:r w:rsidRPr="4D02F8F7" w:rsidR="6AE5A6E1">
              <w:rPr>
                <w:rFonts w:ascii="Arial" w:hAnsi="Arial" w:cs="Arial"/>
                <w:color w:val="FF0000"/>
                <w:sz w:val="24"/>
                <w:szCs w:val="24"/>
                <w:rPrChange w:author="Angela Quinn (NESO)" w:date="2024-10-27T23:47:15.888Z" w:id="720502846">
                  <w:rPr>
                    <w:rFonts w:ascii="Arial" w:hAnsi="Arial" w:cs="Arial"/>
                    <w:sz w:val="24"/>
                    <w:szCs w:val="24"/>
                  </w:rPr>
                </w:rPrChange>
              </w:rPr>
              <w:t xml:space="preserve">shall mean the date specified as the </w:t>
            </w:r>
            <w:r w:rsidRPr="4D02F8F7" w:rsidR="6AE5A6E1">
              <w:rPr>
                <w:rFonts w:ascii="Arial" w:hAnsi="Arial" w:cs="Arial"/>
                <w:b w:val="1"/>
                <w:bCs w:val="1"/>
                <w:color w:val="FF0000"/>
                <w:sz w:val="24"/>
                <w:szCs w:val="24"/>
                <w:rPrChange w:author="Angela Quinn (NESO)" w:date="2024-10-27T23:47:15.888Z" w:id="697998717">
                  <w:rPr>
                    <w:rFonts w:ascii="Arial" w:hAnsi="Arial" w:cs="Arial"/>
                    <w:b w:val="1"/>
                    <w:bCs w:val="1"/>
                    <w:sz w:val="24"/>
                    <w:szCs w:val="24"/>
                  </w:rPr>
                </w:rPrChange>
              </w:rPr>
              <w:t>Implementation Date</w:t>
            </w:r>
            <w:r w:rsidRPr="4D02F8F7" w:rsidR="6AE5A6E1">
              <w:rPr>
                <w:rFonts w:ascii="Arial" w:hAnsi="Arial" w:cs="Arial"/>
                <w:color w:val="FF0000"/>
                <w:sz w:val="24"/>
                <w:szCs w:val="24"/>
                <w:rPrChange w:author="Angela Quinn (NESO)" w:date="2024-10-27T23:47:15.888Z" w:id="268547425">
                  <w:rPr>
                    <w:rFonts w:ascii="Arial" w:hAnsi="Arial" w:cs="Arial"/>
                    <w:sz w:val="24"/>
                    <w:szCs w:val="24"/>
                  </w:rPr>
                </w:rPrChange>
              </w:rPr>
              <w:t xml:space="preserve"> </w:t>
            </w:r>
            <w:r w:rsidRPr="4D02F8F7" w:rsidR="00CE50C9">
              <w:rPr>
                <w:rFonts w:ascii="Arial" w:hAnsi="Arial" w:cs="Arial"/>
                <w:color w:val="FF0000"/>
                <w:sz w:val="24"/>
                <w:szCs w:val="24"/>
                <w:rPrChange w:author="Angela Quinn (NESO)" w:date="2024-10-27T23:47:15.889Z" w:id="971395052">
                  <w:rPr>
                    <w:rFonts w:ascii="Arial" w:hAnsi="Arial" w:cs="Arial"/>
                    <w:sz w:val="24"/>
                    <w:szCs w:val="24"/>
                  </w:rPr>
                </w:rPrChange>
              </w:rPr>
              <w:t xml:space="preserve">for </w:t>
            </w:r>
            <w:r w:rsidRPr="4D02F8F7" w:rsidR="00CE50C9">
              <w:rPr>
                <w:rFonts w:ascii="Arial" w:hAnsi="Arial" w:cs="Arial"/>
                <w:b w:val="1"/>
                <w:bCs w:val="1"/>
                <w:color w:val="FF0000"/>
                <w:sz w:val="24"/>
                <w:szCs w:val="24"/>
                <w:rPrChange w:author="Angela Quinn (NESO)" w:date="2024-10-27T23:47:15.889Z" w:id="231973050">
                  <w:rPr>
                    <w:rFonts w:ascii="Arial" w:hAnsi="Arial" w:cs="Arial"/>
                    <w:b w:val="1"/>
                    <w:bCs w:val="1"/>
                    <w:sz w:val="24"/>
                    <w:szCs w:val="24"/>
                  </w:rPr>
                </w:rPrChange>
              </w:rPr>
              <w:t>CMP435</w:t>
            </w:r>
            <w:r w:rsidRPr="4D02F8F7" w:rsidR="00CE50C9">
              <w:rPr>
                <w:rFonts w:ascii="Arial" w:hAnsi="Arial" w:cs="Arial"/>
                <w:color w:val="FF0000"/>
                <w:sz w:val="24"/>
                <w:szCs w:val="24"/>
                <w:rPrChange w:author="Angela Quinn (NESO)" w:date="2024-10-27T23:47:15.889Z" w:id="654371269">
                  <w:rPr>
                    <w:rFonts w:ascii="Arial" w:hAnsi="Arial" w:cs="Arial"/>
                    <w:sz w:val="24"/>
                    <w:szCs w:val="24"/>
                  </w:rPr>
                </w:rPrChange>
              </w:rPr>
              <w:t xml:space="preserve"> </w:t>
            </w:r>
            <w:r w:rsidRPr="4D02F8F7" w:rsidR="6AE5A6E1">
              <w:rPr>
                <w:rFonts w:ascii="Arial" w:hAnsi="Arial" w:cs="Arial"/>
                <w:color w:val="FF0000"/>
                <w:sz w:val="24"/>
                <w:szCs w:val="24"/>
                <w:rPrChange w:author="Angela Quinn (NESO)" w:date="2024-10-27T23:47:15.89Z" w:id="747914629">
                  <w:rPr>
                    <w:rFonts w:ascii="Arial" w:hAnsi="Arial" w:cs="Arial"/>
                    <w:sz w:val="24"/>
                    <w:szCs w:val="24"/>
                  </w:rPr>
                </w:rPrChange>
              </w:rPr>
              <w:t xml:space="preserve">in the direction issued by the Authority approving </w:t>
            </w:r>
            <w:r w:rsidRPr="4D02F8F7" w:rsidR="6AE5A6E1">
              <w:rPr>
                <w:rFonts w:ascii="Arial" w:hAnsi="Arial" w:cs="Arial"/>
                <w:b w:val="1"/>
                <w:bCs w:val="1"/>
                <w:color w:val="FF0000"/>
                <w:sz w:val="24"/>
                <w:szCs w:val="24"/>
                <w:rPrChange w:author="Angela Quinn (NESO)" w:date="2024-10-27T23:47:15.89Z" w:id="1689566578">
                  <w:rPr>
                    <w:rFonts w:ascii="Arial" w:hAnsi="Arial" w:cs="Arial"/>
                    <w:b w:val="1"/>
                    <w:bCs w:val="1"/>
                    <w:sz w:val="24"/>
                    <w:szCs w:val="24"/>
                  </w:rPr>
                </w:rPrChange>
              </w:rPr>
              <w:t>CMP435</w:t>
            </w:r>
            <w:r w:rsidRPr="4D02F8F7" w:rsidR="6AE5A6E1">
              <w:rPr>
                <w:rFonts w:ascii="Arial" w:hAnsi="Arial" w:cs="Arial"/>
                <w:color w:val="FF0000"/>
                <w:sz w:val="24"/>
                <w:szCs w:val="24"/>
                <w:rPrChange w:author="Angela Quinn (NESO)" w:date="2024-10-27T23:47:15.891Z" w:id="2024394395">
                  <w:rPr>
                    <w:rFonts w:ascii="Arial" w:hAnsi="Arial" w:cs="Arial"/>
                    <w:sz w:val="24"/>
                    <w:szCs w:val="24"/>
                  </w:rPr>
                </w:rPrChange>
              </w:rPr>
              <w:t>;</w:t>
            </w:r>
          </w:p>
        </w:tc>
      </w:tr>
      <w:tr w:rsidR="000A3008" w:rsidTr="4D02F8F7" w14:paraId="51C070BF" w14:textId="77777777">
        <w:tc>
          <w:tcPr>
            <w:tcW w:w="3891" w:type="dxa"/>
            <w:tcMar/>
          </w:tcPr>
          <w:p w:rsidR="000A3008" w:rsidP="000A3008" w:rsidRDefault="000A3008" w14:paraId="5EFC1AD9" w14:textId="557B25EA">
            <w:pPr>
              <w:tabs>
                <w:tab w:val="left" w:pos="709"/>
                <w:tab w:val="center" w:pos="4153"/>
                <w:tab w:val="right" w:pos="8306"/>
              </w:tabs>
              <w:rPr>
                <w:rFonts w:ascii="Arial" w:hAnsi="Arial" w:eastAsia="Times New Roman" w:cs="Times New Roman"/>
                <w:b/>
                <w:bCs/>
                <w:color w:val="FF0000"/>
                <w:sz w:val="24"/>
                <w:szCs w:val="24"/>
              </w:rPr>
            </w:pPr>
            <w:r w:rsidRPr="000F6C46">
              <w:rPr>
                <w:rFonts w:ascii="Arial" w:hAnsi="Arial" w:cs="Arial"/>
                <w:b/>
                <w:bCs/>
                <w:color w:val="FF0000"/>
                <w:sz w:val="24"/>
                <w:szCs w:val="24"/>
              </w:rPr>
              <w:t>“Connection Network Design Methodology”</w:t>
            </w:r>
          </w:p>
        </w:tc>
        <w:tc>
          <w:tcPr>
            <w:tcW w:w="5130" w:type="dxa"/>
            <w:tcMar/>
          </w:tcPr>
          <w:p w:rsidR="000A3008" w:rsidP="000A3008" w:rsidRDefault="000A3008" w14:paraId="017BA637" w14:textId="77777777">
            <w:pPr>
              <w:jc w:val="both"/>
              <w:rPr>
                <w:rFonts w:ascii="Arial" w:hAnsi="Arial" w:cs="Arial"/>
                <w:color w:val="FF0000"/>
                <w:sz w:val="24"/>
                <w:szCs w:val="24"/>
              </w:rPr>
            </w:pPr>
            <w:r>
              <w:rPr>
                <w:rFonts w:ascii="Arial" w:hAnsi="Arial" w:cs="Arial"/>
                <w:color w:val="FF0000"/>
                <w:sz w:val="24"/>
                <w:szCs w:val="24"/>
              </w:rPr>
              <w:t>A 434 def</w:t>
            </w:r>
          </w:p>
          <w:p w:rsidR="0A803362" w:rsidP="4D02F8F7" w:rsidRDefault="0A803362" w14:paraId="3C0B2666" w14:textId="27619DBE">
            <w:pPr>
              <w:pStyle w:val="Normal"/>
              <w:jc w:val="both"/>
              <w:rPr>
                <w:ins w:author="Angela Quinn (NESO)" w:date="2024-10-28T00:37:20.678Z" w16du:dateUtc="2024-10-28T00:37:20.678Z" w:id="1761692292"/>
                <w:rFonts w:ascii="Arial" w:hAnsi="Arial" w:eastAsia="Arial" w:cs="Arial"/>
                <w:noProof w:val="0"/>
                <w:sz w:val="24"/>
                <w:szCs w:val="24"/>
                <w:lang w:val="en-GB"/>
              </w:rPr>
            </w:pPr>
            <w:del w:author="Angela Quinn (NESO)" w:date="2024-10-28T00:37:20.64Z" w:id="1727472793">
              <w:r w:rsidRPr="4D02F8F7" w:rsidDel="0A803362">
                <w:rPr>
                  <w:rFonts w:ascii="Arial" w:hAnsi="Arial" w:cs="Arial"/>
                  <w:color w:val="FF0000"/>
                  <w:sz w:val="24"/>
                  <w:szCs w:val="24"/>
                </w:rPr>
                <w:delText xml:space="preserve">the </w:delText>
              </w:r>
              <w:r w:rsidRPr="4D02F8F7" w:rsidDel="0A803362">
                <w:rPr>
                  <w:rFonts w:ascii="Arial" w:hAnsi="Arial" w:cs="Arial"/>
                  <w:color w:val="FF0000"/>
                  <w:sz w:val="24"/>
                  <w:szCs w:val="24"/>
                </w:rPr>
                <w:delText>methodology</w:delText>
              </w:r>
              <w:r w:rsidRPr="4D02F8F7" w:rsidDel="0A803362">
                <w:rPr>
                  <w:rFonts w:ascii="Arial" w:hAnsi="Arial" w:cs="Arial"/>
                  <w:color w:val="FF0000"/>
                  <w:sz w:val="24"/>
                  <w:szCs w:val="24"/>
                </w:rPr>
                <w:delText xml:space="preserve"> [developed or to be developed </w:delText>
              </w:r>
              <w:r w:rsidRPr="4D02F8F7" w:rsidDel="0A803362">
                <w:rPr>
                  <w:rFonts w:ascii="Arial" w:hAnsi="Arial" w:cs="Arial"/>
                  <w:color w:val="FF0000"/>
                  <w:sz w:val="24"/>
                  <w:szCs w:val="24"/>
                </w:rPr>
                <w:delText>in accordance with</w:delText>
              </w:r>
              <w:r w:rsidRPr="4D02F8F7" w:rsidDel="0A803362">
                <w:rPr>
                  <w:rFonts w:ascii="Arial" w:hAnsi="Arial" w:cs="Arial"/>
                  <w:color w:val="FF0000"/>
                  <w:sz w:val="24"/>
                  <w:szCs w:val="24"/>
                </w:rPr>
                <w:delText xml:space="preserve"> </w:delText>
              </w:r>
              <w:r w:rsidRPr="4D02F8F7" w:rsidDel="0A803362">
                <w:rPr>
                  <w:rFonts w:ascii="Arial" w:hAnsi="Arial" w:cs="Arial"/>
                  <w:color w:val="FF0000"/>
                  <w:sz w:val="24"/>
                  <w:szCs w:val="24"/>
                </w:rPr>
                <w:delText>[ ]</w:delText>
              </w:r>
              <w:r w:rsidRPr="4D02F8F7" w:rsidDel="0A803362">
                <w:rPr>
                  <w:rFonts w:ascii="Arial" w:hAnsi="Arial" w:cs="Arial"/>
                  <w:color w:val="FF0000"/>
                  <w:sz w:val="24"/>
                  <w:szCs w:val="24"/>
                </w:rPr>
                <w:delText xml:space="preserve"> of the </w:delText>
              </w:r>
              <w:r w:rsidRPr="4D02F8F7" w:rsidDel="0A803362">
                <w:rPr>
                  <w:rFonts w:ascii="Arial" w:hAnsi="Arial" w:cs="Arial"/>
                  <w:b w:val="1"/>
                  <w:bCs w:val="1"/>
                  <w:color w:val="FF0000"/>
                  <w:sz w:val="24"/>
                  <w:szCs w:val="24"/>
                </w:rPr>
                <w:delText>ESO Licence</w:delText>
              </w:r>
              <w:r w:rsidRPr="4D02F8F7" w:rsidDel="0A803362">
                <w:rPr>
                  <w:rFonts w:ascii="Arial" w:hAnsi="Arial" w:cs="Arial"/>
                  <w:color w:val="FF0000"/>
                  <w:sz w:val="24"/>
                  <w:szCs w:val="24"/>
                </w:rPr>
                <w:delText xml:space="preserve"> and </w:delText>
              </w:r>
              <w:r w:rsidRPr="4D02F8F7" w:rsidDel="0A803362">
                <w:rPr>
                  <w:rFonts w:ascii="Arial" w:hAnsi="Arial" w:cs="Arial"/>
                  <w:b w:val="1"/>
                  <w:bCs w:val="1"/>
                  <w:color w:val="FF0000"/>
                  <w:sz w:val="24"/>
                  <w:szCs w:val="24"/>
                </w:rPr>
                <w:delText>Transmission Licences</w:delText>
              </w:r>
              <w:r w:rsidRPr="4D02F8F7" w:rsidDel="0A803362">
                <w:rPr>
                  <w:rFonts w:ascii="Arial" w:hAnsi="Arial" w:cs="Arial"/>
                  <w:color w:val="FF0000"/>
                  <w:sz w:val="24"/>
                  <w:szCs w:val="24"/>
                </w:rPr>
                <w:delText>]</w:delText>
              </w:r>
              <w:r w:rsidRPr="4D02F8F7" w:rsidDel="0A803362">
                <w:rPr>
                  <w:rFonts w:ascii="Arial" w:hAnsi="Arial" w:cs="Arial"/>
                  <w:color w:val="FF0000"/>
                  <w:sz w:val="24"/>
                  <w:szCs w:val="24"/>
                </w:rPr>
                <w:delText xml:space="preserve"> and approved by the </w:delText>
              </w:r>
              <w:r w:rsidRPr="4D02F8F7" w:rsidDel="0A803362">
                <w:rPr>
                  <w:rFonts w:ascii="Arial" w:hAnsi="Arial" w:cs="Arial"/>
                  <w:b w:val="1"/>
                  <w:bCs w:val="1"/>
                  <w:color w:val="FF0000"/>
                  <w:sz w:val="24"/>
                  <w:szCs w:val="24"/>
                </w:rPr>
                <w:delText>Authority</w:delText>
              </w:r>
              <w:r w:rsidRPr="4D02F8F7" w:rsidDel="0A803362">
                <w:rPr>
                  <w:rFonts w:ascii="Arial" w:hAnsi="Arial" w:cs="Arial"/>
                  <w:color w:val="FF0000"/>
                  <w:sz w:val="24"/>
                  <w:szCs w:val="24"/>
                </w:rPr>
                <w:delText xml:space="preserve"> as such </w:delText>
              </w:r>
              <w:r w:rsidRPr="4D02F8F7" w:rsidDel="0A803362">
                <w:rPr>
                  <w:rFonts w:ascii="Arial" w:hAnsi="Arial" w:cs="Arial"/>
                  <w:color w:val="FF0000"/>
                  <w:sz w:val="24"/>
                  <w:szCs w:val="24"/>
                </w:rPr>
                <w:delText>methodology</w:delText>
              </w:r>
              <w:r w:rsidRPr="4D02F8F7" w:rsidDel="0A803362">
                <w:rPr>
                  <w:rFonts w:ascii="Arial" w:hAnsi="Arial" w:cs="Arial"/>
                  <w:color w:val="FF0000"/>
                  <w:sz w:val="24"/>
                  <w:szCs w:val="24"/>
                </w:rPr>
                <w:delText xml:space="preserve"> may be revised from time;</w:delText>
              </w:r>
            </w:del>
            <w:ins w:author="Angela Quinn (NESO)" w:date="2024-10-28T00:37:20.678Z" w:id="100840638">
              <w:r w:rsidRPr="4D02F8F7" w:rsidR="55DA2058">
                <w:rPr>
                  <w:rFonts w:ascii="Arial" w:hAnsi="Arial" w:eastAsia="Arial" w:cs="Arial"/>
                  <w:b w:val="0"/>
                  <w:bCs w:val="0"/>
                  <w:i w:val="0"/>
                  <w:iCs w:val="0"/>
                  <w:caps w:val="0"/>
                  <w:smallCaps w:val="0"/>
                  <w:noProof w:val="0"/>
                  <w:color w:val="FF0000"/>
                  <w:sz w:val="24"/>
                  <w:szCs w:val="24"/>
                  <w:lang w:val="en-GB"/>
                </w:rPr>
                <w:t xml:space="preserve"> the methodology developed or to be developed in accordance with the </w:t>
              </w:r>
              <w:r w:rsidRPr="4D02F8F7" w:rsidR="55DA2058">
                <w:rPr>
                  <w:rFonts w:ascii="Arial" w:hAnsi="Arial" w:eastAsia="Arial" w:cs="Arial"/>
                  <w:b w:val="1"/>
                  <w:bCs w:val="1"/>
                  <w:i w:val="0"/>
                  <w:iCs w:val="0"/>
                  <w:caps w:val="0"/>
                  <w:smallCaps w:val="0"/>
                  <w:noProof w:val="0"/>
                  <w:color w:val="FF0000"/>
                  <w:sz w:val="24"/>
                  <w:szCs w:val="24"/>
                  <w:lang w:val="en-GB"/>
                </w:rPr>
                <w:t>ESO Licence</w:t>
              </w:r>
              <w:r w:rsidRPr="4D02F8F7" w:rsidR="55DA2058">
                <w:rPr>
                  <w:rFonts w:ascii="Arial" w:hAnsi="Arial" w:eastAsia="Arial" w:cs="Arial"/>
                  <w:b w:val="0"/>
                  <w:bCs w:val="0"/>
                  <w:i w:val="0"/>
                  <w:iCs w:val="0"/>
                  <w:caps w:val="0"/>
                  <w:smallCaps w:val="0"/>
                  <w:noProof w:val="0"/>
                  <w:color w:val="FF0000"/>
                  <w:sz w:val="24"/>
                  <w:szCs w:val="24"/>
                  <w:lang w:val="en-GB"/>
                </w:rPr>
                <w:t xml:space="preserve"> and </w:t>
              </w:r>
              <w:r w:rsidRPr="4D02F8F7" w:rsidR="55DA2058">
                <w:rPr>
                  <w:rFonts w:ascii="Arial" w:hAnsi="Arial" w:eastAsia="Arial" w:cs="Arial"/>
                  <w:b w:val="1"/>
                  <w:bCs w:val="1"/>
                  <w:i w:val="0"/>
                  <w:iCs w:val="0"/>
                  <w:caps w:val="0"/>
                  <w:smallCaps w:val="0"/>
                  <w:noProof w:val="0"/>
                  <w:color w:val="FF0000"/>
                  <w:sz w:val="24"/>
                  <w:szCs w:val="24"/>
                  <w:lang w:val="en-GB"/>
                </w:rPr>
                <w:t>Transmission Licences</w:t>
              </w:r>
              <w:r w:rsidRPr="4D02F8F7" w:rsidR="55DA2058">
                <w:rPr>
                  <w:rFonts w:ascii="Arial" w:hAnsi="Arial" w:eastAsia="Arial" w:cs="Arial"/>
                  <w:b w:val="0"/>
                  <w:bCs w:val="0"/>
                  <w:i w:val="0"/>
                  <w:iCs w:val="0"/>
                  <w:caps w:val="0"/>
                  <w:smallCaps w:val="0"/>
                  <w:noProof w:val="0"/>
                  <w:color w:val="FF0000"/>
                  <w:sz w:val="24"/>
                  <w:szCs w:val="24"/>
                  <w:lang w:val="en-GB"/>
                </w:rPr>
                <w:t xml:space="preserve"> as approved by the </w:t>
              </w:r>
              <w:r w:rsidRPr="4D02F8F7" w:rsidR="55DA2058">
                <w:rPr>
                  <w:rFonts w:ascii="Arial" w:hAnsi="Arial" w:eastAsia="Arial" w:cs="Arial"/>
                  <w:b w:val="1"/>
                  <w:bCs w:val="1"/>
                  <w:i w:val="0"/>
                  <w:iCs w:val="0"/>
                  <w:caps w:val="0"/>
                  <w:smallCaps w:val="0"/>
                  <w:noProof w:val="0"/>
                  <w:color w:val="FF0000"/>
                  <w:sz w:val="24"/>
                  <w:szCs w:val="24"/>
                  <w:lang w:val="en-GB"/>
                </w:rPr>
                <w:t>Authority</w:t>
              </w:r>
              <w:r w:rsidRPr="4D02F8F7" w:rsidR="55DA2058">
                <w:rPr>
                  <w:rFonts w:ascii="Arial" w:hAnsi="Arial" w:eastAsia="Arial" w:cs="Arial"/>
                  <w:b w:val="0"/>
                  <w:bCs w:val="0"/>
                  <w:i w:val="0"/>
                  <w:iCs w:val="0"/>
                  <w:caps w:val="0"/>
                  <w:smallCaps w:val="0"/>
                  <w:noProof w:val="0"/>
                  <w:color w:val="FF0000"/>
                  <w:sz w:val="24"/>
                  <w:szCs w:val="24"/>
                  <w:lang w:val="en-GB"/>
                </w:rPr>
                <w:t xml:space="preserve"> and published on </w:t>
              </w:r>
              <w:r w:rsidRPr="4D02F8F7" w:rsidR="55DA2058">
                <w:rPr>
                  <w:rFonts w:ascii="Arial" w:hAnsi="Arial" w:eastAsia="Arial" w:cs="Arial"/>
                  <w:b w:val="1"/>
                  <w:bCs w:val="1"/>
                  <w:i w:val="0"/>
                  <w:iCs w:val="0"/>
                  <w:caps w:val="0"/>
                  <w:smallCaps w:val="0"/>
                  <w:noProof w:val="0"/>
                  <w:color w:val="FF0000"/>
                  <w:sz w:val="24"/>
                  <w:szCs w:val="24"/>
                  <w:lang w:val="en-GB"/>
                </w:rPr>
                <w:t>The Company’s</w:t>
              </w:r>
              <w:r w:rsidRPr="4D02F8F7" w:rsidR="55DA2058">
                <w:rPr>
                  <w:rFonts w:ascii="Arial" w:hAnsi="Arial" w:eastAsia="Arial" w:cs="Arial"/>
                  <w:b w:val="0"/>
                  <w:bCs w:val="0"/>
                  <w:i w:val="0"/>
                  <w:iCs w:val="0"/>
                  <w:caps w:val="0"/>
                  <w:smallCaps w:val="0"/>
                  <w:noProof w:val="0"/>
                  <w:color w:val="FF0000"/>
                  <w:sz w:val="24"/>
                  <w:szCs w:val="24"/>
                  <w:lang w:val="en-GB"/>
                </w:rPr>
                <w:t xml:space="preserve"> website as such methodology may be revised from time;</w:t>
              </w:r>
            </w:ins>
          </w:p>
          <w:p w:rsidR="4D02F8F7" w:rsidP="4D02F8F7" w:rsidRDefault="4D02F8F7" w14:paraId="5D4EE728" w14:textId="2BD4126A">
            <w:pPr>
              <w:jc w:val="both"/>
              <w:rPr>
                <w:rFonts w:ascii="Arial" w:hAnsi="Arial" w:cs="Arial"/>
                <w:color w:val="FF0000"/>
                <w:sz w:val="24"/>
                <w:szCs w:val="24"/>
              </w:rPr>
            </w:pPr>
          </w:p>
          <w:p w:rsidR="000A3008" w:rsidP="000A3008" w:rsidRDefault="000A3008" w14:paraId="089EDE3D" w14:textId="09BBEC5B">
            <w:pPr>
              <w:jc w:val="both"/>
              <w:rPr>
                <w:rFonts w:ascii="Arial" w:hAnsi="Arial" w:eastAsia="Times New Roman" w:cs="Times New Roman"/>
                <w:color w:val="FF0000"/>
                <w:sz w:val="24"/>
                <w:szCs w:val="24"/>
              </w:rPr>
            </w:pPr>
          </w:p>
        </w:tc>
      </w:tr>
      <w:tr w:rsidR="000A3008" w:rsidTr="4D02F8F7" w14:paraId="74E089DD" w14:textId="77777777">
        <w:tc>
          <w:tcPr>
            <w:tcW w:w="3891" w:type="dxa"/>
            <w:tcMar/>
          </w:tcPr>
          <w:p w:rsidR="000A3008" w:rsidP="000A3008" w:rsidRDefault="000A3008" w14:paraId="5C06B110" w14:textId="3529C87F">
            <w:pPr>
              <w:tabs>
                <w:tab w:val="left" w:pos="709"/>
                <w:tab w:val="center" w:pos="4153"/>
                <w:tab w:val="right" w:pos="8306"/>
              </w:tabs>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“Designated”</w:t>
            </w:r>
          </w:p>
        </w:tc>
        <w:tc>
          <w:tcPr>
            <w:tcW w:w="5130" w:type="dxa"/>
            <w:tcMar/>
          </w:tcPr>
          <w:p w:rsidR="000A3008" w:rsidP="000A3008" w:rsidRDefault="000A3008" w14:paraId="061A4AF1" w14:textId="297787DC">
            <w:pPr>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A (new) 434 def</w:t>
            </w:r>
          </w:p>
          <w:p w:rsidR="000A3008" w:rsidP="000A3008" w:rsidRDefault="000A3008" w14:paraId="07C392B9" w14:textId="6C668C85">
            <w:pPr>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 xml:space="preserve">where a project which is the subject of an application under </w:t>
            </w:r>
            <w:r w:rsidRPr="0017287D">
              <w:rPr>
                <w:rFonts w:ascii="Arial" w:hAnsi="Arial" w:eastAsia="Times New Roman" w:cs="Times New Roman"/>
                <w:color w:val="FF0000"/>
                <w:sz w:val="24"/>
                <w:szCs w:val="24"/>
                <w:highlight w:val="yellow"/>
              </w:rPr>
              <w:t>(a)</w:t>
            </w:r>
            <w:r>
              <w:rPr>
                <w:rFonts w:ascii="Arial" w:hAnsi="Arial" w:eastAsia="Times New Roman" w:cs="Times New Roman"/>
                <w:color w:val="FF0000"/>
                <w:sz w:val="24"/>
                <w:szCs w:val="24"/>
              </w:rPr>
              <w:t xml:space="preserve"> the </w:t>
            </w:r>
            <w:r w:rsidRPr="0017287D">
              <w:rPr>
                <w:rFonts w:ascii="Arial" w:hAnsi="Arial" w:eastAsia="Times New Roman" w:cs="Times New Roman"/>
                <w:b/>
                <w:bCs/>
                <w:color w:val="FF0000"/>
                <w:sz w:val="24"/>
                <w:szCs w:val="24"/>
              </w:rPr>
              <w:t>Gated Application and Offer Process</w:t>
            </w:r>
            <w:r>
              <w:rPr>
                <w:rFonts w:ascii="Arial" w:hAnsi="Arial" w:eastAsia="Times New Roman" w:cs="Times New Roman"/>
                <w:color w:val="FF0000"/>
                <w:sz w:val="24"/>
                <w:szCs w:val="24"/>
              </w:rPr>
              <w:t xml:space="preserve"> </w:t>
            </w:r>
            <w:r w:rsidRPr="00F954F8">
              <w:rPr>
                <w:rFonts w:ascii="Arial" w:hAnsi="Arial" w:eastAsia="Times New Roman" w:cs="Times New Roman"/>
                <w:color w:val="FF0000"/>
                <w:sz w:val="24"/>
                <w:szCs w:val="24"/>
                <w:highlight w:val="yellow"/>
              </w:rPr>
              <w:t xml:space="preserve">or (b) </w:t>
            </w:r>
            <w:r w:rsidRPr="00F954F8">
              <w:rPr>
                <w:rFonts w:ascii="Arial" w:hAnsi="Arial" w:cs="Arial"/>
                <w:b/>
                <w:bCs/>
                <w:color w:val="FF0000"/>
                <w:sz w:val="24"/>
                <w:szCs w:val="24"/>
                <w:highlight w:val="yellow"/>
              </w:rPr>
              <w:t>Gated Process for Projects with Existing Agreements</w:t>
            </w:r>
            <w:r>
              <w:rPr>
                <w:rFonts w:ascii="Arial" w:hAnsi="Arial" w:eastAsia="Times New Roman" w:cs="Times New Roman"/>
                <w:color w:val="FF0000"/>
                <w:sz w:val="24"/>
                <w:szCs w:val="24"/>
              </w:rPr>
              <w:t xml:space="preserve"> is designated by </w:t>
            </w:r>
            <w:r w:rsidRPr="00F954F8">
              <w:rPr>
                <w:rFonts w:ascii="Arial" w:hAnsi="Arial" w:eastAsia="Times New Roman" w:cs="Times New Roman"/>
                <w:b/>
                <w:bCs/>
                <w:color w:val="FF0000"/>
                <w:sz w:val="24"/>
                <w:szCs w:val="24"/>
              </w:rPr>
              <w:t>The Company</w:t>
            </w:r>
            <w:r w:rsidRPr="0017287D">
              <w:rPr>
                <w:rFonts w:ascii="Arial" w:hAnsi="Arial" w:eastAsia="Times New Roman" w:cs="Times New Roman"/>
                <w:color w:val="FF0000"/>
                <w:sz w:val="24"/>
                <w:szCs w:val="24"/>
              </w:rPr>
              <w:t xml:space="preserve"> </w:t>
            </w:r>
            <w:r>
              <w:rPr>
                <w:rFonts w:ascii="Arial" w:hAnsi="Arial" w:eastAsia="Times New Roman" w:cs="Times New Roman"/>
                <w:color w:val="FF0000"/>
                <w:sz w:val="24"/>
                <w:szCs w:val="24"/>
              </w:rPr>
              <w:t xml:space="preserve">under the </w:t>
            </w:r>
            <w:r w:rsidRPr="00F954F8">
              <w:rPr>
                <w:rFonts w:ascii="Arial" w:hAnsi="Arial" w:eastAsia="Times New Roman" w:cs="Times New Roman"/>
                <w:b/>
                <w:bCs/>
                <w:color w:val="FF0000"/>
                <w:sz w:val="24"/>
                <w:szCs w:val="24"/>
              </w:rPr>
              <w:t>Designation Methodology</w:t>
            </w:r>
            <w:r>
              <w:rPr>
                <w:rFonts w:ascii="Arial" w:hAnsi="Arial" w:eastAsia="Times New Roman" w:cs="Times New Roman"/>
                <w:color w:val="FF0000"/>
                <w:sz w:val="24"/>
                <w:szCs w:val="24"/>
              </w:rPr>
              <w:t>;</w:t>
            </w:r>
          </w:p>
        </w:tc>
      </w:tr>
      <w:tr w:rsidR="000A3008" w:rsidTr="4D02F8F7" w14:paraId="07B4E464" w14:textId="77777777">
        <w:tc>
          <w:tcPr>
            <w:tcW w:w="3891" w:type="dxa"/>
            <w:tcMar/>
          </w:tcPr>
          <w:p w:rsidRPr="00EA6F89" w:rsidR="000A3008" w:rsidP="000A3008" w:rsidRDefault="000A3008" w14:paraId="29F53FFD" w14:textId="09BC7C32">
            <w:pPr>
              <w:tabs>
                <w:tab w:val="left" w:pos="709"/>
                <w:tab w:val="center" w:pos="4153"/>
                <w:tab w:val="right" w:pos="8306"/>
              </w:tabs>
              <w:rPr>
                <w:rFonts w:ascii="Arial" w:hAnsi="Arial" w:eastAsia="Times New Roman" w:cs="Times New Roman"/>
                <w:b w:val="1"/>
                <w:bCs w:val="1"/>
                <w:color w:val="FF0000"/>
                <w:sz w:val="24"/>
                <w:szCs w:val="24"/>
              </w:rPr>
            </w:pPr>
            <w:r w:rsidRPr="4D02F8F7" w:rsidR="0A803362">
              <w:rPr>
                <w:rFonts w:ascii="Arial" w:hAnsi="Arial" w:cs="Arial"/>
                <w:b w:val="1"/>
                <w:bCs w:val="1"/>
                <w:color w:val="FF0000"/>
                <w:sz w:val="24"/>
                <w:szCs w:val="24"/>
              </w:rPr>
              <w:t>“</w:t>
            </w:r>
            <w:ins w:author="Angela Quinn (NESO)" w:date="2024-10-28T00:38:39.808Z" w:id="871916906">
              <w:r w:rsidRPr="4D02F8F7" w:rsidR="13AA0DFC">
                <w:rPr>
                  <w:rFonts w:ascii="Arial" w:hAnsi="Arial" w:cs="Arial"/>
                  <w:b w:val="1"/>
                  <w:bCs w:val="1"/>
                  <w:color w:val="FF0000"/>
                  <w:sz w:val="24"/>
                  <w:szCs w:val="24"/>
                </w:rPr>
                <w:t xml:space="preserve">Project </w:t>
              </w:r>
            </w:ins>
            <w:r w:rsidRPr="4D02F8F7" w:rsidR="0A803362">
              <w:rPr>
                <w:rFonts w:ascii="Arial" w:hAnsi="Arial" w:cs="Arial"/>
                <w:b w:val="1"/>
                <w:bCs w:val="1"/>
                <w:color w:val="FF0000"/>
                <w:sz w:val="24"/>
                <w:szCs w:val="24"/>
              </w:rPr>
              <w:t>Designation Methodology”</w:t>
            </w:r>
          </w:p>
        </w:tc>
        <w:tc>
          <w:tcPr>
            <w:tcW w:w="5130" w:type="dxa"/>
            <w:tcMar/>
          </w:tcPr>
          <w:p w:rsidR="000A3008" w:rsidP="000A3008" w:rsidRDefault="000A3008" w14:paraId="4A31665D" w14:textId="77777777">
            <w:pPr>
              <w:jc w:val="both"/>
              <w:rPr>
                <w:rFonts w:ascii="Arial" w:hAnsi="Arial" w:cs="Arial"/>
                <w:color w:val="FF0000"/>
                <w:sz w:val="24"/>
                <w:szCs w:val="24"/>
              </w:rPr>
            </w:pPr>
            <w:r>
              <w:rPr>
                <w:rFonts w:ascii="Arial" w:hAnsi="Arial" w:eastAsia="Times New Roman" w:cs="Times New Roman"/>
                <w:color w:val="FF0000"/>
                <w:sz w:val="24"/>
                <w:szCs w:val="24"/>
              </w:rPr>
              <w:t>A 434 def</w:t>
            </w:r>
            <w:r w:rsidRPr="000F6C46">
              <w:rPr>
                <w:rFonts w:ascii="Arial" w:hAnsi="Arial" w:cs="Arial"/>
                <w:color w:val="FF0000"/>
                <w:sz w:val="24"/>
                <w:szCs w:val="24"/>
              </w:rPr>
              <w:t xml:space="preserve"> </w:t>
            </w:r>
          </w:p>
          <w:p w:rsidR="0A803362" w:rsidP="4D02F8F7" w:rsidRDefault="0A803362" w14:paraId="67BCB41C" w14:textId="0DBB0755">
            <w:pPr>
              <w:pStyle w:val="Normal"/>
              <w:jc w:val="both"/>
              <w:rPr>
                <w:ins w:author="Angela Quinn (NESO)" w:date="2024-10-28T00:39:02.777Z" w16du:dateUtc="2024-10-28T00:39:02.777Z" w:id="220978913"/>
                <w:rFonts w:ascii="Arial" w:hAnsi="Arial" w:eastAsia="Arial" w:cs="Arial"/>
                <w:noProof w:val="0"/>
                <w:sz w:val="24"/>
                <w:szCs w:val="24"/>
                <w:lang w:val="en-GB"/>
              </w:rPr>
            </w:pPr>
            <w:del w:author="Angela Quinn (NESO)" w:date="2024-10-28T00:39:02.742Z" w:id="1009676272">
              <w:r w:rsidRPr="4D02F8F7" w:rsidDel="0A803362">
                <w:rPr>
                  <w:rFonts w:ascii="Arial" w:hAnsi="Arial" w:cs="Arial"/>
                  <w:color w:val="FF0000"/>
                  <w:sz w:val="24"/>
                  <w:szCs w:val="24"/>
                </w:rPr>
                <w:delText xml:space="preserve">the </w:delText>
              </w:r>
              <w:r w:rsidRPr="4D02F8F7" w:rsidDel="0A803362">
                <w:rPr>
                  <w:rFonts w:ascii="Arial" w:hAnsi="Arial" w:cs="Arial"/>
                  <w:color w:val="FF0000"/>
                  <w:sz w:val="24"/>
                  <w:szCs w:val="24"/>
                </w:rPr>
                <w:delText>methodology</w:delText>
              </w:r>
              <w:r w:rsidRPr="4D02F8F7" w:rsidDel="0A803362">
                <w:rPr>
                  <w:rFonts w:ascii="Arial" w:hAnsi="Arial" w:cs="Arial"/>
                  <w:color w:val="FF0000"/>
                  <w:sz w:val="24"/>
                  <w:szCs w:val="24"/>
                </w:rPr>
                <w:delText xml:space="preserve"> [developed or to be developed </w:delText>
              </w:r>
              <w:r w:rsidRPr="4D02F8F7" w:rsidDel="0A803362">
                <w:rPr>
                  <w:rFonts w:ascii="Arial" w:hAnsi="Arial" w:cs="Arial"/>
                  <w:color w:val="FF0000"/>
                  <w:sz w:val="24"/>
                  <w:szCs w:val="24"/>
                </w:rPr>
                <w:delText xml:space="preserve">by </w:delText>
              </w:r>
              <w:r w:rsidRPr="4D02F8F7" w:rsidDel="0A803362">
                <w:rPr>
                  <w:rFonts w:ascii="Arial" w:hAnsi="Arial" w:cs="Arial"/>
                  <w:b w:val="1"/>
                  <w:bCs w:val="1"/>
                  <w:color w:val="FF0000"/>
                  <w:sz w:val="24"/>
                  <w:szCs w:val="24"/>
                </w:rPr>
                <w:delText>The Company</w:delText>
              </w:r>
              <w:r w:rsidRPr="4D02F8F7" w:rsidDel="0A803362">
                <w:rPr>
                  <w:rFonts w:ascii="Arial" w:hAnsi="Arial" w:cs="Arial"/>
                  <w:color w:val="FF0000"/>
                  <w:sz w:val="24"/>
                  <w:szCs w:val="24"/>
                </w:rPr>
                <w:delText xml:space="preserve"> </w:delText>
              </w:r>
              <w:r w:rsidRPr="4D02F8F7" w:rsidDel="0A803362">
                <w:rPr>
                  <w:rFonts w:ascii="Arial" w:hAnsi="Arial" w:cs="Arial"/>
                  <w:color w:val="FF0000"/>
                  <w:sz w:val="24"/>
                  <w:szCs w:val="24"/>
                </w:rPr>
                <w:delText>in accordance with</w:delText>
              </w:r>
              <w:r w:rsidRPr="4D02F8F7" w:rsidDel="0A803362">
                <w:rPr>
                  <w:rFonts w:ascii="Arial" w:hAnsi="Arial" w:cs="Arial"/>
                  <w:color w:val="FF0000"/>
                  <w:sz w:val="24"/>
                  <w:szCs w:val="24"/>
                </w:rPr>
                <w:delText xml:space="preserve"> </w:delText>
              </w:r>
              <w:r w:rsidRPr="4D02F8F7" w:rsidDel="0A803362">
                <w:rPr>
                  <w:rFonts w:ascii="Arial" w:hAnsi="Arial" w:cs="Arial"/>
                  <w:color w:val="FF0000"/>
                  <w:sz w:val="24"/>
                  <w:szCs w:val="24"/>
                </w:rPr>
                <w:delText>[ ]</w:delText>
              </w:r>
              <w:r w:rsidRPr="4D02F8F7" w:rsidDel="0A803362">
                <w:rPr>
                  <w:rFonts w:ascii="Arial" w:hAnsi="Arial" w:cs="Arial"/>
                  <w:color w:val="FF0000"/>
                  <w:sz w:val="24"/>
                  <w:szCs w:val="24"/>
                </w:rPr>
                <w:delText xml:space="preserve"> of the </w:delText>
              </w:r>
              <w:r w:rsidRPr="4D02F8F7" w:rsidDel="0A803362">
                <w:rPr>
                  <w:rFonts w:ascii="Arial" w:hAnsi="Arial" w:cs="Arial"/>
                  <w:b w:val="1"/>
                  <w:bCs w:val="1"/>
                  <w:color w:val="FF0000"/>
                  <w:sz w:val="24"/>
                  <w:szCs w:val="24"/>
                </w:rPr>
                <w:delText>ESO Licence</w:delText>
              </w:r>
              <w:r w:rsidRPr="4D02F8F7" w:rsidDel="0A803362">
                <w:rPr>
                  <w:rFonts w:ascii="Arial" w:hAnsi="Arial" w:cs="Arial"/>
                  <w:b w:val="1"/>
                  <w:bCs w:val="1"/>
                  <w:color w:val="FF0000"/>
                  <w:sz w:val="24"/>
                  <w:szCs w:val="24"/>
                </w:rPr>
                <w:delText>]</w:delText>
              </w:r>
              <w:r w:rsidRPr="4D02F8F7" w:rsidDel="0A803362">
                <w:rPr>
                  <w:rFonts w:ascii="Arial" w:hAnsi="Arial" w:cs="Arial"/>
                  <w:color w:val="FF0000"/>
                  <w:sz w:val="24"/>
                  <w:szCs w:val="24"/>
                </w:rPr>
                <w:delText xml:space="preserve"> and approved by the </w:delText>
              </w:r>
              <w:r w:rsidRPr="4D02F8F7" w:rsidDel="0A803362">
                <w:rPr>
                  <w:rFonts w:ascii="Arial" w:hAnsi="Arial" w:cs="Arial"/>
                  <w:b w:val="1"/>
                  <w:bCs w:val="1"/>
                  <w:color w:val="FF0000"/>
                  <w:sz w:val="24"/>
                  <w:szCs w:val="24"/>
                </w:rPr>
                <w:delText>Authority</w:delText>
              </w:r>
              <w:r w:rsidRPr="4D02F8F7" w:rsidDel="0A803362">
                <w:rPr>
                  <w:rFonts w:ascii="Arial" w:hAnsi="Arial" w:cs="Arial"/>
                  <w:color w:val="FF0000"/>
                  <w:sz w:val="24"/>
                  <w:szCs w:val="24"/>
                </w:rPr>
                <w:delText xml:space="preserve"> as such </w:delText>
              </w:r>
              <w:r w:rsidRPr="4D02F8F7" w:rsidDel="0A803362">
                <w:rPr>
                  <w:rFonts w:ascii="Arial" w:hAnsi="Arial" w:cs="Arial"/>
                  <w:color w:val="FF0000"/>
                  <w:sz w:val="24"/>
                  <w:szCs w:val="24"/>
                </w:rPr>
                <w:delText>methodology</w:delText>
              </w:r>
              <w:r w:rsidRPr="4D02F8F7" w:rsidDel="0A803362">
                <w:rPr>
                  <w:rFonts w:ascii="Arial" w:hAnsi="Arial" w:cs="Arial"/>
                  <w:color w:val="FF0000"/>
                  <w:sz w:val="24"/>
                  <w:szCs w:val="24"/>
                </w:rPr>
                <w:delText xml:space="preserve"> may be revised from time;</w:delText>
              </w:r>
            </w:del>
            <w:ins w:author="Angela Quinn (NESO)" w:date="2024-10-28T00:39:02.777Z" w:id="1116188809">
              <w:r w:rsidRPr="4D02F8F7" w:rsidR="076E3946">
                <w:rPr>
                  <w:rFonts w:ascii="Arial" w:hAnsi="Arial" w:eastAsia="Arial" w:cs="Arial"/>
                  <w:b w:val="0"/>
                  <w:bCs w:val="0"/>
                  <w:i w:val="0"/>
                  <w:iCs w:val="0"/>
                  <w:caps w:val="0"/>
                  <w:smallCaps w:val="0"/>
                  <w:noProof w:val="0"/>
                  <w:color w:val="FF0000"/>
                  <w:sz w:val="24"/>
                  <w:szCs w:val="24"/>
                  <w:lang w:val="en-GB"/>
                </w:rPr>
                <w:t xml:space="preserve"> the methodology developed or to be developed by </w:t>
              </w:r>
              <w:r w:rsidRPr="4D02F8F7" w:rsidR="076E3946">
                <w:rPr>
                  <w:rFonts w:ascii="Arial" w:hAnsi="Arial" w:eastAsia="Arial" w:cs="Arial"/>
                  <w:b w:val="1"/>
                  <w:bCs w:val="1"/>
                  <w:i w:val="0"/>
                  <w:iCs w:val="0"/>
                  <w:caps w:val="0"/>
                  <w:smallCaps w:val="0"/>
                  <w:noProof w:val="0"/>
                  <w:color w:val="FF0000"/>
                  <w:sz w:val="24"/>
                  <w:szCs w:val="24"/>
                  <w:lang w:val="en-GB"/>
                </w:rPr>
                <w:t>The Company</w:t>
              </w:r>
              <w:r w:rsidRPr="4D02F8F7" w:rsidR="076E3946">
                <w:rPr>
                  <w:rFonts w:ascii="Arial" w:hAnsi="Arial" w:eastAsia="Arial" w:cs="Arial"/>
                  <w:b w:val="0"/>
                  <w:bCs w:val="0"/>
                  <w:i w:val="0"/>
                  <w:iCs w:val="0"/>
                  <w:caps w:val="0"/>
                  <w:smallCaps w:val="0"/>
                  <w:noProof w:val="0"/>
                  <w:color w:val="FF0000"/>
                  <w:sz w:val="24"/>
                  <w:szCs w:val="24"/>
                  <w:lang w:val="en-GB"/>
                </w:rPr>
                <w:t xml:space="preserve"> in accordance with the </w:t>
              </w:r>
              <w:r w:rsidRPr="4D02F8F7" w:rsidR="076E3946">
                <w:rPr>
                  <w:rFonts w:ascii="Arial" w:hAnsi="Arial" w:eastAsia="Arial" w:cs="Arial"/>
                  <w:b w:val="1"/>
                  <w:bCs w:val="1"/>
                  <w:i w:val="0"/>
                  <w:iCs w:val="0"/>
                  <w:caps w:val="0"/>
                  <w:smallCaps w:val="0"/>
                  <w:noProof w:val="0"/>
                  <w:color w:val="FF0000"/>
                  <w:sz w:val="24"/>
                  <w:szCs w:val="24"/>
                  <w:lang w:val="en-GB"/>
                </w:rPr>
                <w:t>ESO Licence</w:t>
              </w:r>
              <w:r w:rsidRPr="4D02F8F7" w:rsidR="076E3946">
                <w:rPr>
                  <w:rFonts w:ascii="Arial" w:hAnsi="Arial" w:eastAsia="Arial" w:cs="Arial"/>
                  <w:b w:val="0"/>
                  <w:bCs w:val="0"/>
                  <w:i w:val="0"/>
                  <w:iCs w:val="0"/>
                  <w:caps w:val="0"/>
                  <w:smallCaps w:val="0"/>
                  <w:noProof w:val="0"/>
                  <w:color w:val="FF0000"/>
                  <w:sz w:val="24"/>
                  <w:szCs w:val="24"/>
                  <w:lang w:val="en-GB"/>
                </w:rPr>
                <w:t xml:space="preserve"> and approved by the </w:t>
              </w:r>
              <w:r w:rsidRPr="4D02F8F7" w:rsidR="076E3946">
                <w:rPr>
                  <w:rFonts w:ascii="Arial" w:hAnsi="Arial" w:eastAsia="Arial" w:cs="Arial"/>
                  <w:b w:val="1"/>
                  <w:bCs w:val="1"/>
                  <w:i w:val="0"/>
                  <w:iCs w:val="0"/>
                  <w:caps w:val="0"/>
                  <w:smallCaps w:val="0"/>
                  <w:noProof w:val="0"/>
                  <w:color w:val="FF0000"/>
                  <w:sz w:val="24"/>
                  <w:szCs w:val="24"/>
                  <w:lang w:val="en-GB"/>
                </w:rPr>
                <w:t>Authority</w:t>
              </w:r>
              <w:r w:rsidRPr="4D02F8F7" w:rsidR="076E3946">
                <w:rPr>
                  <w:rFonts w:ascii="Arial" w:hAnsi="Arial" w:eastAsia="Arial" w:cs="Arial"/>
                  <w:b w:val="0"/>
                  <w:bCs w:val="0"/>
                  <w:i w:val="0"/>
                  <w:iCs w:val="0"/>
                  <w:caps w:val="0"/>
                  <w:smallCaps w:val="0"/>
                  <w:noProof w:val="0"/>
                  <w:color w:val="FF0000"/>
                  <w:sz w:val="24"/>
                  <w:szCs w:val="24"/>
                  <w:lang w:val="en-GB"/>
                </w:rPr>
                <w:t xml:space="preserve"> and published by </w:t>
              </w:r>
              <w:r w:rsidRPr="4D02F8F7" w:rsidR="076E3946">
                <w:rPr>
                  <w:rFonts w:ascii="Arial" w:hAnsi="Arial" w:eastAsia="Arial" w:cs="Arial"/>
                  <w:b w:val="1"/>
                  <w:bCs w:val="1"/>
                  <w:i w:val="0"/>
                  <w:iCs w:val="0"/>
                  <w:caps w:val="0"/>
                  <w:smallCaps w:val="0"/>
                  <w:noProof w:val="0"/>
                  <w:color w:val="FF0000"/>
                  <w:sz w:val="24"/>
                  <w:szCs w:val="24"/>
                  <w:lang w:val="en-GB"/>
                </w:rPr>
                <w:t xml:space="preserve">The Company </w:t>
              </w:r>
              <w:r w:rsidRPr="4D02F8F7" w:rsidR="076E3946">
                <w:rPr>
                  <w:rFonts w:ascii="Arial" w:hAnsi="Arial" w:eastAsia="Arial" w:cs="Arial"/>
                  <w:b w:val="0"/>
                  <w:bCs w:val="0"/>
                  <w:i w:val="0"/>
                  <w:iCs w:val="0"/>
                  <w:caps w:val="0"/>
                  <w:smallCaps w:val="0"/>
                  <w:noProof w:val="0"/>
                  <w:color w:val="FF0000"/>
                  <w:sz w:val="24"/>
                  <w:szCs w:val="24"/>
                  <w:lang w:val="en-GB"/>
                </w:rPr>
                <w:t xml:space="preserve">on the </w:t>
              </w:r>
              <w:r w:rsidRPr="4D02F8F7" w:rsidR="076E3946">
                <w:rPr>
                  <w:rFonts w:ascii="Arial" w:hAnsi="Arial" w:eastAsia="Arial" w:cs="Arial"/>
                  <w:b w:val="1"/>
                  <w:bCs w:val="1"/>
                  <w:i w:val="0"/>
                  <w:iCs w:val="0"/>
                  <w:caps w:val="0"/>
                  <w:smallCaps w:val="0"/>
                  <w:noProof w:val="0"/>
                  <w:color w:val="FF0000"/>
                  <w:sz w:val="24"/>
                  <w:szCs w:val="24"/>
                  <w:lang w:val="en-GB"/>
                </w:rPr>
                <w:t>Website</w:t>
              </w:r>
              <w:r w:rsidRPr="4D02F8F7" w:rsidR="076E3946">
                <w:rPr>
                  <w:rFonts w:ascii="Arial" w:hAnsi="Arial" w:eastAsia="Arial" w:cs="Arial"/>
                  <w:b w:val="0"/>
                  <w:bCs w:val="0"/>
                  <w:i w:val="0"/>
                  <w:iCs w:val="0"/>
                  <w:caps w:val="0"/>
                  <w:smallCaps w:val="0"/>
                  <w:noProof w:val="0"/>
                  <w:color w:val="FF0000"/>
                  <w:sz w:val="24"/>
                  <w:szCs w:val="24"/>
                  <w:lang w:val="en-GB"/>
                </w:rPr>
                <w:t xml:space="preserve"> as such methodology may be revised from time;</w:t>
              </w:r>
            </w:ins>
          </w:p>
          <w:p w:rsidR="4D02F8F7" w:rsidP="4D02F8F7" w:rsidRDefault="4D02F8F7" w14:paraId="02EE2D06" w14:textId="4174809D">
            <w:pPr>
              <w:jc w:val="both"/>
              <w:rPr>
                <w:rFonts w:ascii="Arial" w:hAnsi="Arial" w:cs="Arial"/>
                <w:color w:val="FF0000"/>
                <w:sz w:val="24"/>
                <w:szCs w:val="24"/>
              </w:rPr>
            </w:pPr>
          </w:p>
          <w:p w:rsidR="000A3008" w:rsidP="000A3008" w:rsidRDefault="000A3008" w14:paraId="40A4A759" w14:textId="38F4E40D">
            <w:pPr>
              <w:jc w:val="both"/>
              <w:rPr>
                <w:rFonts w:ascii="Arial" w:hAnsi="Arial" w:eastAsia="Times New Roman" w:cs="Times New Roman"/>
                <w:color w:val="FF0000"/>
                <w:sz w:val="24"/>
                <w:szCs w:val="24"/>
              </w:rPr>
            </w:pPr>
          </w:p>
        </w:tc>
      </w:tr>
      <w:tr w:rsidR="000A3008" w:rsidTr="4D02F8F7" w14:paraId="2B1D47E1" w14:textId="77777777">
        <w:tc>
          <w:tcPr>
            <w:tcW w:w="3891" w:type="dxa"/>
            <w:tcMar/>
          </w:tcPr>
          <w:p w:rsidR="000A3008" w:rsidP="000A3008" w:rsidRDefault="000A3008" w14:paraId="5146A4C4" w14:textId="1CE093DE">
            <w:pPr>
              <w:tabs>
                <w:tab w:val="left" w:pos="709"/>
                <w:tab w:val="center" w:pos="4153"/>
                <w:tab w:val="right" w:pos="8306"/>
              </w:tabs>
              <w:rPr>
                <w:rFonts w:ascii="Arial" w:hAnsi="Arial" w:eastAsia="Times New Roman" w:cs="Times New Roman"/>
                <w:color w:val="FF0000"/>
                <w:sz w:val="24"/>
                <w:szCs w:val="24"/>
              </w:rPr>
            </w:pPr>
            <w:r w:rsidRPr="4D02F8F7" w:rsidR="0A803362">
              <w:rPr>
                <w:rFonts w:ascii="Arial" w:hAnsi="Arial" w:eastAsia="Times New Roman" w:cs="Times New Roman"/>
                <w:b w:val="1"/>
                <w:bCs w:val="1"/>
                <w:color w:val="FF0000"/>
                <w:sz w:val="24"/>
                <w:szCs w:val="24"/>
              </w:rPr>
              <w:t>“</w:t>
            </w:r>
            <w:ins w:author="Angela Quinn (NESO)" w:date="2024-10-27T22:46:46.566Z" w:id="112616473">
              <w:r w:rsidRPr="4D02F8F7" w:rsidR="70664ED7">
                <w:rPr>
                  <w:rFonts w:ascii="Arial" w:hAnsi="Arial" w:eastAsia="Times New Roman" w:cs="Times New Roman"/>
                  <w:b w:val="1"/>
                  <w:bCs w:val="1"/>
                  <w:color w:val="FF0000"/>
                  <w:sz w:val="24"/>
                  <w:szCs w:val="24"/>
                </w:rPr>
                <w:t xml:space="preserve">Readiness </w:t>
              </w:r>
            </w:ins>
            <w:r w:rsidRPr="4D02F8F7" w:rsidR="0A803362">
              <w:rPr>
                <w:rFonts w:ascii="Arial" w:hAnsi="Arial" w:eastAsia="Times New Roman" w:cs="Times New Roman"/>
                <w:b w:val="1"/>
                <w:bCs w:val="1"/>
                <w:color w:val="FF0000"/>
                <w:sz w:val="24"/>
                <w:szCs w:val="24"/>
              </w:rPr>
              <w:t>Declaration</w:t>
            </w:r>
            <w:r w:rsidRPr="4D02F8F7" w:rsidR="0A803362">
              <w:rPr>
                <w:rFonts w:ascii="Arial" w:hAnsi="Arial" w:eastAsia="Times New Roman" w:cs="Times New Roman"/>
                <w:b w:val="1"/>
                <w:bCs w:val="1"/>
                <w:color w:val="FF0000"/>
                <w:sz w:val="24"/>
                <w:szCs w:val="24"/>
              </w:rPr>
              <w:t>”</w:t>
            </w:r>
            <w:r w:rsidRPr="4D02F8F7" w:rsidR="0A803362">
              <w:rPr>
                <w:rFonts w:ascii="Arial" w:hAnsi="Arial" w:eastAsia="Times New Roman" w:cs="Times New Roman"/>
                <w:color w:val="FF0000"/>
                <w:sz w:val="24"/>
                <w:szCs w:val="24"/>
              </w:rPr>
              <w:t xml:space="preserve"> </w:t>
            </w:r>
          </w:p>
          <w:p w:rsidR="000A3008" w:rsidP="000A3008" w:rsidRDefault="000A3008" w14:paraId="6B8BE8C8" w14:textId="77777777">
            <w:pPr>
              <w:jc w:val="both"/>
              <w:rPr>
                <w:rFonts w:ascii="Arial" w:hAnsi="Arial" w:eastAsia="Times New Roman" w:cs="Times New Roman"/>
                <w:color w:val="FF0000"/>
                <w:sz w:val="24"/>
                <w:szCs w:val="24"/>
              </w:rPr>
            </w:pPr>
          </w:p>
        </w:tc>
        <w:tc>
          <w:tcPr>
            <w:tcW w:w="5130" w:type="dxa"/>
            <w:tcMar/>
          </w:tcPr>
          <w:p w:rsidR="00430E01" w:rsidP="000A3008" w:rsidRDefault="000A3008" w14:paraId="25E48024" w14:textId="77777777">
            <w:pPr>
              <w:jc w:val="both"/>
              <w:rPr>
                <w:rFonts w:ascii="Arial" w:hAnsi="Arial" w:cs="Arial"/>
                <w:color w:val="FF0000"/>
                <w:sz w:val="24"/>
                <w:szCs w:val="24"/>
              </w:rPr>
            </w:pPr>
            <w:r>
              <w:rPr>
                <w:rFonts w:ascii="Arial" w:hAnsi="Arial" w:cs="Arial"/>
                <w:color w:val="FF0000"/>
                <w:sz w:val="24"/>
                <w:szCs w:val="24"/>
              </w:rPr>
              <w:t>A</w:t>
            </w:r>
            <w:r w:rsidR="00430E01">
              <w:rPr>
                <w:rFonts w:ascii="Arial" w:hAnsi="Arial" w:cs="Arial"/>
                <w:color w:val="FF0000"/>
                <w:sz w:val="24"/>
                <w:szCs w:val="24"/>
              </w:rPr>
              <w:t xml:space="preserve">n updated </w:t>
            </w:r>
            <w:r>
              <w:rPr>
                <w:rFonts w:ascii="Arial" w:hAnsi="Arial" w:cs="Arial"/>
                <w:color w:val="FF0000"/>
                <w:sz w:val="24"/>
                <w:szCs w:val="24"/>
              </w:rPr>
              <w:t xml:space="preserve"> 434 def </w:t>
            </w:r>
          </w:p>
          <w:p w:rsidRPr="00293977" w:rsidR="000A3008" w:rsidP="000A3008" w:rsidRDefault="00430E01" w14:paraId="28A7AAA4" w14:textId="5EC76ED8">
            <w:pPr>
              <w:jc w:val="both"/>
              <w:rPr>
                <w:rFonts w:ascii="Arial" w:hAnsi="Arial" w:cs="Arial"/>
                <w:color w:val="FF0000"/>
                <w:sz w:val="24"/>
                <w:szCs w:val="24"/>
              </w:rPr>
            </w:pPr>
            <w:r w:rsidRPr="00293977">
              <w:rPr>
                <w:rFonts w:ascii="Arial" w:hAnsi="Arial" w:cs="Arial"/>
                <w:color w:val="FF0000"/>
                <w:sz w:val="24"/>
                <w:szCs w:val="24"/>
              </w:rPr>
              <w:t xml:space="preserve">the declaration provided with a </w:t>
            </w:r>
            <w:r w:rsidRPr="00293977">
              <w:rPr>
                <w:rFonts w:ascii="Arial" w:hAnsi="Arial" w:cs="Arial"/>
                <w:b/>
                <w:bCs/>
                <w:color w:val="FF0000"/>
                <w:sz w:val="24"/>
                <w:szCs w:val="24"/>
              </w:rPr>
              <w:t>Gate 2 Application</w:t>
            </w:r>
            <w:r w:rsidRPr="00293977">
              <w:rPr>
                <w:rFonts w:ascii="Arial" w:hAnsi="Arial" w:cs="Arial"/>
                <w:color w:val="FF0000"/>
                <w:sz w:val="24"/>
                <w:szCs w:val="24"/>
              </w:rPr>
              <w:t xml:space="preserve"> </w:t>
            </w:r>
            <w:r w:rsidRPr="00670FEC">
              <w:rPr>
                <w:rFonts w:ascii="Arial" w:hAnsi="Arial" w:cs="Arial"/>
                <w:color w:val="FF0000"/>
                <w:sz w:val="24"/>
                <w:szCs w:val="24"/>
                <w:highlight w:val="yellow"/>
              </w:rPr>
              <w:t xml:space="preserve">or </w:t>
            </w:r>
            <w:r w:rsidRPr="00670FEC">
              <w:rPr>
                <w:rFonts w:ascii="Arial" w:hAnsi="Arial" w:cs="Arial"/>
                <w:b/>
                <w:bCs/>
                <w:color w:val="FF0000"/>
                <w:sz w:val="24"/>
                <w:szCs w:val="24"/>
                <w:highlight w:val="yellow"/>
              </w:rPr>
              <w:t>EA Request</w:t>
            </w:r>
            <w:r>
              <w:rPr>
                <w:rFonts w:ascii="Arial" w:hAnsi="Arial" w:cs="Arial"/>
                <w:color w:val="FF0000"/>
                <w:sz w:val="24"/>
                <w:szCs w:val="24"/>
              </w:rPr>
              <w:t xml:space="preserve"> </w:t>
            </w:r>
            <w:r w:rsidR="00670FEC">
              <w:rPr>
                <w:rFonts w:ascii="Arial" w:hAnsi="Arial" w:cs="Arial"/>
                <w:color w:val="FF0000"/>
                <w:sz w:val="24"/>
                <w:szCs w:val="24"/>
              </w:rPr>
              <w:t xml:space="preserve">in the form and with the detail </w:t>
            </w:r>
            <w:r w:rsidRPr="00293977">
              <w:rPr>
                <w:rFonts w:ascii="Arial" w:hAnsi="Arial" w:cs="Arial"/>
                <w:color w:val="FF0000"/>
                <w:sz w:val="24"/>
                <w:szCs w:val="24"/>
              </w:rPr>
              <w:t xml:space="preserve">as required in accordance with the </w:t>
            </w:r>
            <w:r w:rsidRPr="00293977">
              <w:rPr>
                <w:rFonts w:ascii="Arial" w:hAnsi="Arial" w:cs="Arial"/>
                <w:b/>
                <w:bCs/>
                <w:color w:val="FF0000"/>
                <w:sz w:val="24"/>
                <w:szCs w:val="24"/>
              </w:rPr>
              <w:t>Gate 2 Criteria Methodology</w:t>
            </w:r>
            <w:r w:rsidR="000A3008">
              <w:rPr>
                <w:rFonts w:ascii="Arial" w:hAnsi="Arial" w:cs="Arial"/>
                <w:color w:val="FF0000"/>
                <w:sz w:val="24"/>
                <w:szCs w:val="24"/>
              </w:rPr>
              <w:t>;</w:t>
            </w:r>
          </w:p>
          <w:p w:rsidR="000A3008" w:rsidP="000A3008" w:rsidRDefault="000A3008" w14:paraId="2ECB82D7" w14:textId="54FC6F82">
            <w:pPr>
              <w:jc w:val="both"/>
              <w:rPr>
                <w:rFonts w:ascii="Arial" w:hAnsi="Arial" w:eastAsia="Times New Roman" w:cs="Times New Roman"/>
                <w:color w:val="FF0000"/>
                <w:sz w:val="24"/>
                <w:szCs w:val="24"/>
              </w:rPr>
            </w:pPr>
          </w:p>
          <w:p w:rsidR="000A3008" w:rsidP="000A3008" w:rsidRDefault="000A3008" w14:paraId="716E2F66" w14:textId="20106A15">
            <w:pPr>
              <w:jc w:val="both"/>
              <w:rPr>
                <w:rFonts w:ascii="Arial" w:hAnsi="Arial" w:eastAsia="Times New Roman" w:cs="Times New Roman"/>
                <w:color w:val="FF0000"/>
                <w:sz w:val="24"/>
                <w:szCs w:val="24"/>
              </w:rPr>
            </w:pPr>
          </w:p>
        </w:tc>
      </w:tr>
      <w:tr w:rsidR="000A3008" w:rsidTr="4D02F8F7" w14:paraId="27A43973" w14:textId="77777777">
        <w:tc>
          <w:tcPr>
            <w:tcW w:w="3891" w:type="dxa"/>
            <w:tcMar/>
          </w:tcPr>
          <w:p w:rsidR="000A3008" w:rsidP="000A3008" w:rsidRDefault="000A3008" w14:paraId="18CB5551" w14:textId="2413C21C">
            <w:pPr>
              <w:jc w:val="both"/>
              <w:rPr>
                <w:rFonts w:ascii="Arial" w:hAnsi="Arial" w:cs="Arial"/>
                <w:b/>
                <w:bCs/>
                <w:color w:val="FF0000"/>
                <w:sz w:val="24"/>
                <w:szCs w:val="24"/>
              </w:rPr>
            </w:pPr>
            <w:r>
              <w:rPr>
                <w:rFonts w:ascii="Arial" w:hAnsi="Arial" w:eastAsia="Times New Roman" w:cs="Times New Roman"/>
                <w:b/>
                <w:bCs/>
                <w:color w:val="FF0000"/>
                <w:sz w:val="24"/>
                <w:szCs w:val="24"/>
              </w:rPr>
              <w:t>“EA Cut Off Date”</w:t>
            </w:r>
          </w:p>
        </w:tc>
        <w:tc>
          <w:tcPr>
            <w:tcW w:w="5130" w:type="dxa"/>
            <w:tcMar/>
          </w:tcPr>
          <w:p w:rsidR="000A3008" w:rsidP="000A3008" w:rsidRDefault="00DF1C34" w14:paraId="7A15D6F8" w14:textId="39D21181">
            <w:pPr>
              <w:jc w:val="both"/>
              <w:rPr>
                <w:rFonts w:ascii="Arial" w:hAnsi="Arial" w:eastAsia="Times New Roman" w:cs="Times New Roman"/>
                <w:color w:val="FF0000"/>
                <w:sz w:val="24"/>
                <w:szCs w:val="24"/>
              </w:rPr>
            </w:pPr>
            <w:commentRangeStart w:id="233"/>
            <w:r>
              <w:rPr>
                <w:rFonts w:ascii="Arial" w:hAnsi="Arial" w:eastAsia="Times New Roman" w:cs="Times New Roman"/>
                <w:color w:val="FF0000"/>
                <w:sz w:val="24"/>
                <w:szCs w:val="24"/>
              </w:rPr>
              <w:t>23:59</w:t>
            </w:r>
            <w:r w:rsidR="002B3EC1">
              <w:rPr>
                <w:rFonts w:ascii="Arial" w:hAnsi="Arial" w:eastAsia="Times New Roman" w:cs="Times New Roman"/>
                <w:color w:val="FF0000"/>
                <w:sz w:val="24"/>
                <w:szCs w:val="24"/>
              </w:rPr>
              <w:t xml:space="preserve"> on </w:t>
            </w:r>
            <w:r w:rsidR="006B1AAA">
              <w:rPr>
                <w:rFonts w:ascii="Arial" w:hAnsi="Arial" w:eastAsia="Times New Roman" w:cs="Times New Roman"/>
                <w:color w:val="FF0000"/>
                <w:sz w:val="24"/>
                <w:szCs w:val="24"/>
              </w:rPr>
              <w:t xml:space="preserve">the date </w:t>
            </w:r>
            <w:r w:rsidR="00F4191D">
              <w:rPr>
                <w:rFonts w:ascii="Arial" w:hAnsi="Arial" w:eastAsia="Times New Roman" w:cs="Times New Roman"/>
                <w:color w:val="FF0000"/>
                <w:sz w:val="24"/>
                <w:szCs w:val="24"/>
              </w:rPr>
              <w:t>before</w:t>
            </w:r>
            <w:r w:rsidR="006B1AAA">
              <w:rPr>
                <w:rFonts w:ascii="Arial" w:hAnsi="Arial" w:eastAsia="Times New Roman" w:cs="Times New Roman"/>
                <w:color w:val="FF0000"/>
                <w:sz w:val="24"/>
                <w:szCs w:val="24"/>
              </w:rPr>
              <w:t xml:space="preserve"> the </w:t>
            </w:r>
            <w:r w:rsidRPr="00F4191D" w:rsidR="006B1AAA">
              <w:rPr>
                <w:rFonts w:ascii="Arial" w:hAnsi="Arial" w:eastAsia="Times New Roman" w:cs="Times New Roman"/>
                <w:b/>
                <w:bCs/>
                <w:color w:val="FF0000"/>
                <w:sz w:val="24"/>
                <w:szCs w:val="24"/>
              </w:rPr>
              <w:t>CMP435 Implementation Date</w:t>
            </w:r>
            <w:r w:rsidR="006B1AAA">
              <w:rPr>
                <w:rFonts w:ascii="Arial" w:hAnsi="Arial" w:eastAsia="Times New Roman" w:cs="Times New Roman"/>
                <w:color w:val="FF0000"/>
                <w:sz w:val="24"/>
                <w:szCs w:val="24"/>
              </w:rPr>
              <w:t xml:space="preserve"> </w:t>
            </w:r>
            <w:commentRangeEnd w:id="233"/>
            <w:r w:rsidR="007C7A3B">
              <w:rPr>
                <w:rStyle w:val="CommentReference"/>
              </w:rPr>
              <w:commentReference w:id="233"/>
            </w:r>
            <w:r w:rsidR="006B1AAA">
              <w:rPr>
                <w:rFonts w:ascii="Arial" w:hAnsi="Arial" w:eastAsia="Times New Roman" w:cs="Times New Roman"/>
                <w:color w:val="FF0000"/>
                <w:sz w:val="24"/>
                <w:szCs w:val="24"/>
              </w:rPr>
              <w:t xml:space="preserve">being the date </w:t>
            </w:r>
            <w:r w:rsidR="002B37B1">
              <w:rPr>
                <w:rFonts w:ascii="Arial" w:hAnsi="Arial" w:eastAsia="Times New Roman" w:cs="Times New Roman"/>
                <w:color w:val="FF0000"/>
                <w:sz w:val="24"/>
                <w:szCs w:val="24"/>
              </w:rPr>
              <w:t>which determines what are</w:t>
            </w:r>
            <w:r w:rsidR="002B3EC1">
              <w:rPr>
                <w:rFonts w:ascii="Arial" w:hAnsi="Arial" w:eastAsia="Times New Roman" w:cs="Times New Roman"/>
                <w:color w:val="FF0000"/>
                <w:sz w:val="24"/>
                <w:szCs w:val="24"/>
              </w:rPr>
              <w:t xml:space="preserve"> categorised as</w:t>
            </w:r>
            <w:r w:rsidR="002B37B1">
              <w:rPr>
                <w:rFonts w:ascii="Arial" w:hAnsi="Arial" w:eastAsia="Times New Roman" w:cs="Times New Roman"/>
                <w:color w:val="FF0000"/>
                <w:sz w:val="24"/>
                <w:szCs w:val="24"/>
              </w:rPr>
              <w:t xml:space="preserve"> </w:t>
            </w:r>
            <w:r w:rsidRPr="00C31CC5" w:rsidR="002B37B1">
              <w:rPr>
                <w:rFonts w:ascii="Arial" w:hAnsi="Arial" w:eastAsia="Times New Roman" w:cs="Times New Roman"/>
                <w:b/>
                <w:bCs/>
                <w:color w:val="FF0000"/>
                <w:sz w:val="24"/>
                <w:szCs w:val="24"/>
              </w:rPr>
              <w:t xml:space="preserve">Existing Agreements </w:t>
            </w:r>
            <w:r w:rsidRPr="002B3EC1" w:rsidR="002B37B1">
              <w:rPr>
                <w:rFonts w:ascii="Arial" w:hAnsi="Arial" w:eastAsia="Times New Roman" w:cs="Times New Roman"/>
                <w:color w:val="FF0000"/>
                <w:sz w:val="24"/>
                <w:szCs w:val="24"/>
              </w:rPr>
              <w:t>for a</w:t>
            </w:r>
            <w:r w:rsidRPr="00C31CC5" w:rsidR="002B37B1">
              <w:rPr>
                <w:rFonts w:ascii="Arial" w:hAnsi="Arial" w:eastAsia="Times New Roman" w:cs="Times New Roman"/>
                <w:b/>
                <w:bCs/>
                <w:color w:val="FF0000"/>
                <w:sz w:val="24"/>
                <w:szCs w:val="24"/>
              </w:rPr>
              <w:t xml:space="preserve"> Project</w:t>
            </w:r>
            <w:r w:rsidR="002B37B1">
              <w:rPr>
                <w:rFonts w:ascii="Arial" w:hAnsi="Arial" w:eastAsia="Times New Roman" w:cs="Times New Roman"/>
                <w:color w:val="FF0000"/>
                <w:sz w:val="24"/>
                <w:szCs w:val="24"/>
              </w:rPr>
              <w:t xml:space="preserve"> for the purposes of this Section </w:t>
            </w:r>
            <w:proofErr w:type="gramStart"/>
            <w:r w:rsidR="002B37B1">
              <w:rPr>
                <w:rFonts w:ascii="Arial" w:hAnsi="Arial" w:eastAsia="Times New Roman" w:cs="Times New Roman"/>
                <w:color w:val="FF0000"/>
                <w:sz w:val="24"/>
                <w:szCs w:val="24"/>
              </w:rPr>
              <w:t>18;</w:t>
            </w:r>
            <w:proofErr w:type="gramEnd"/>
          </w:p>
          <w:p w:rsidR="002B37B1" w:rsidP="000A3008" w:rsidRDefault="002B37B1" w14:paraId="4B94D460" w14:textId="6D1D4C31">
            <w:pPr>
              <w:jc w:val="both"/>
              <w:rPr>
                <w:rFonts w:ascii="Arial" w:hAnsi="Arial" w:cs="Arial"/>
                <w:color w:val="FF0000"/>
                <w:sz w:val="24"/>
                <w:szCs w:val="24"/>
              </w:rPr>
            </w:pPr>
          </w:p>
        </w:tc>
      </w:tr>
      <w:tr w:rsidR="000A3008" w:rsidTr="4D02F8F7" w14:paraId="29C0650F" w14:textId="77777777">
        <w:tc>
          <w:tcPr>
            <w:tcW w:w="3891" w:type="dxa"/>
            <w:tcMar/>
          </w:tcPr>
          <w:p w:rsidRPr="00A32B49" w:rsidR="000A3008" w:rsidP="000A3008" w:rsidRDefault="000A3008" w14:paraId="3C19855C" w14:textId="02F8EA8F">
            <w:pPr>
              <w:jc w:val="both"/>
              <w:rPr>
                <w:rFonts w:ascii="Arial" w:hAnsi="Arial" w:cs="Arial"/>
                <w:b/>
                <w:bCs/>
                <w:color w:val="FF0000"/>
                <w:sz w:val="24"/>
                <w:szCs w:val="24"/>
              </w:rPr>
            </w:pPr>
            <w:commentRangeStart w:id="234"/>
            <w:r>
              <w:rPr>
                <w:rFonts w:ascii="Arial" w:hAnsi="Arial" w:cs="Arial"/>
                <w:b/>
                <w:bCs/>
                <w:color w:val="FF0000"/>
                <w:sz w:val="24"/>
                <w:szCs w:val="24"/>
              </w:rPr>
              <w:t xml:space="preserve">“EA </w:t>
            </w:r>
            <w:commentRangeEnd w:id="234"/>
            <w:r>
              <w:rPr>
                <w:rStyle w:val="CommentReference"/>
              </w:rPr>
              <w:commentReference w:id="234"/>
            </w:r>
            <w:r>
              <w:rPr>
                <w:rFonts w:ascii="Arial" w:hAnsi="Arial" w:cs="Arial"/>
                <w:b/>
                <w:bCs/>
                <w:color w:val="FF0000"/>
                <w:sz w:val="24"/>
                <w:szCs w:val="24"/>
              </w:rPr>
              <w:t>Gated Design Process</w:t>
            </w:r>
          </w:p>
        </w:tc>
        <w:tc>
          <w:tcPr>
            <w:tcW w:w="5130" w:type="dxa"/>
            <w:tcMar/>
          </w:tcPr>
          <w:p w:rsidR="000A3008" w:rsidP="000A3008" w:rsidRDefault="000A3008" w14:paraId="11FEC5FD" w14:textId="7C0D4A0D">
            <w:pPr>
              <w:jc w:val="both"/>
              <w:rPr>
                <w:rFonts w:ascii="Arial" w:hAnsi="Arial" w:cs="Arial"/>
                <w:color w:val="FF0000"/>
                <w:sz w:val="24"/>
                <w:szCs w:val="24"/>
              </w:rPr>
            </w:pPr>
            <w:r>
              <w:rPr>
                <w:rFonts w:ascii="Arial" w:hAnsi="Arial" w:cs="Arial"/>
                <w:color w:val="FF0000"/>
                <w:sz w:val="24"/>
                <w:szCs w:val="24"/>
              </w:rPr>
              <w:t xml:space="preserve">the one off design process run by </w:t>
            </w:r>
            <w:r w:rsidRPr="002E015F">
              <w:rPr>
                <w:rFonts w:ascii="Arial" w:hAnsi="Arial" w:cs="Arial"/>
                <w:b/>
                <w:bCs/>
                <w:color w:val="FF0000"/>
                <w:sz w:val="24"/>
                <w:szCs w:val="24"/>
              </w:rPr>
              <w:t>The Company</w:t>
            </w:r>
            <w:r>
              <w:rPr>
                <w:rFonts w:ascii="Arial" w:hAnsi="Arial" w:cs="Arial"/>
                <w:color w:val="FF0000"/>
                <w:sz w:val="24"/>
                <w:szCs w:val="24"/>
              </w:rPr>
              <w:t xml:space="preserve"> in accordance with the </w:t>
            </w:r>
            <w:r w:rsidRPr="00806754">
              <w:rPr>
                <w:rFonts w:ascii="Arial" w:hAnsi="Arial" w:cs="Arial"/>
                <w:b/>
                <w:bCs/>
                <w:color w:val="FF0000"/>
                <w:sz w:val="24"/>
                <w:szCs w:val="24"/>
              </w:rPr>
              <w:t>Gated Process for Projects with Existing Agreements</w:t>
            </w:r>
            <w:r>
              <w:rPr>
                <w:rFonts w:ascii="Arial" w:hAnsi="Arial" w:cs="Arial"/>
                <w:color w:val="FF0000"/>
                <w:sz w:val="24"/>
                <w:szCs w:val="24"/>
              </w:rPr>
              <w:t xml:space="preserve"> starting and finishing on the dates for this as set out in the </w:t>
            </w:r>
            <w:r>
              <w:rPr>
                <w:rFonts w:ascii="Arial" w:hAnsi="Arial" w:cs="Arial"/>
                <w:b/>
                <w:bCs/>
                <w:color w:val="FF0000"/>
                <w:sz w:val="24"/>
                <w:szCs w:val="24"/>
              </w:rPr>
              <w:t>EA Timetable</w:t>
            </w:r>
            <w:r>
              <w:rPr>
                <w:rFonts w:ascii="Arial" w:hAnsi="Arial" w:cs="Arial"/>
                <w:color w:val="FF0000"/>
                <w:sz w:val="24"/>
                <w:szCs w:val="24"/>
              </w:rPr>
              <w:t>; [dates to be confirmed]</w:t>
            </w:r>
          </w:p>
          <w:p w:rsidRPr="00A32B49" w:rsidR="000A3008" w:rsidP="000A3008" w:rsidRDefault="000A3008" w14:paraId="3A1DF157" w14:textId="438EF57F">
            <w:pPr>
              <w:jc w:val="both"/>
              <w:rPr>
                <w:rFonts w:ascii="Arial" w:hAnsi="Arial" w:cs="Arial"/>
                <w:color w:val="FF0000"/>
                <w:sz w:val="24"/>
                <w:szCs w:val="24"/>
              </w:rPr>
            </w:pPr>
          </w:p>
        </w:tc>
      </w:tr>
      <w:tr w:rsidR="000A3008" w:rsidTr="4D02F8F7" w14:paraId="1C7F3FA9" w14:textId="77777777">
        <w:tc>
          <w:tcPr>
            <w:tcW w:w="3891" w:type="dxa"/>
            <w:tcMar/>
          </w:tcPr>
          <w:p w:rsidRPr="00804542" w:rsidR="000A3008" w:rsidP="000A3008" w:rsidRDefault="000A3008" w14:paraId="1F4D23B9" w14:textId="696A1534">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“EA Request”</w:t>
            </w:r>
          </w:p>
        </w:tc>
        <w:tc>
          <w:tcPr>
            <w:tcW w:w="5130" w:type="dxa"/>
            <w:tcMar/>
          </w:tcPr>
          <w:p w:rsidR="000A3008" w:rsidP="000A3008" w:rsidRDefault="000A3008" w14:paraId="19DE2F08" w14:textId="1DCCD49F">
            <w:pPr>
              <w:jc w:val="both"/>
              <w:rPr>
                <w:rFonts w:ascii="Arial" w:hAnsi="Arial" w:cs="Arial"/>
                <w:b/>
                <w:bCs/>
                <w:color w:val="FF0000"/>
                <w:sz w:val="24"/>
                <w:szCs w:val="24"/>
              </w:rPr>
            </w:pPr>
            <w:r>
              <w:rPr>
                <w:rFonts w:ascii="Arial" w:hAnsi="Arial" w:cs="Arial"/>
                <w:color w:val="FF0000"/>
                <w:sz w:val="24"/>
                <w:szCs w:val="24"/>
              </w:rPr>
              <w:t xml:space="preserve">a request by a </w:t>
            </w:r>
            <w:r w:rsidRPr="007C7A85">
              <w:rPr>
                <w:rFonts w:ascii="Arial" w:hAnsi="Arial" w:cs="Arial"/>
                <w:b/>
                <w:bCs/>
                <w:color w:val="FF0000"/>
                <w:sz w:val="24"/>
                <w:szCs w:val="24"/>
              </w:rPr>
              <w:t>User</w:t>
            </w:r>
            <w:r>
              <w:rPr>
                <w:rFonts w:ascii="Arial" w:hAnsi="Arial" w:cs="Arial"/>
                <w:color w:val="FF0000"/>
                <w:sz w:val="24"/>
                <w:szCs w:val="24"/>
              </w:rPr>
              <w:t xml:space="preserve"> under Paragraph [18.8] for </w:t>
            </w:r>
            <w:r w:rsidRPr="003F3599">
              <w:rPr>
                <w:rFonts w:ascii="Arial" w:hAnsi="Arial" w:cs="Arial"/>
                <w:b/>
                <w:bCs/>
                <w:color w:val="FF0000"/>
                <w:sz w:val="24"/>
                <w:szCs w:val="24"/>
              </w:rPr>
              <w:t xml:space="preserve">Existing Agreements </w:t>
            </w:r>
            <w:r>
              <w:rPr>
                <w:rFonts w:ascii="Arial" w:hAnsi="Arial" w:cs="Arial"/>
                <w:color w:val="FF0000"/>
                <w:sz w:val="24"/>
                <w:szCs w:val="24"/>
              </w:rPr>
              <w:t xml:space="preserve">for a </w:t>
            </w:r>
            <w:r w:rsidRPr="003F3599">
              <w:rPr>
                <w:rFonts w:ascii="Arial" w:hAnsi="Arial" w:cs="Arial"/>
                <w:b/>
                <w:bCs/>
                <w:color w:val="FF0000"/>
                <w:sz w:val="24"/>
                <w:szCs w:val="24"/>
              </w:rPr>
              <w:t>Projec</w:t>
            </w:r>
            <w:r>
              <w:rPr>
                <w:rFonts w:ascii="Arial" w:hAnsi="Arial" w:cs="Arial"/>
                <w:color w:val="FF0000"/>
                <w:sz w:val="24"/>
                <w:szCs w:val="24"/>
              </w:rPr>
              <w:t xml:space="preserve">t to be given the status of </w:t>
            </w:r>
            <w:r w:rsidRPr="003F3599">
              <w:rPr>
                <w:rFonts w:ascii="Arial" w:hAnsi="Arial" w:cs="Arial"/>
                <w:b/>
                <w:bCs/>
                <w:color w:val="FF0000"/>
                <w:sz w:val="24"/>
                <w:szCs w:val="24"/>
              </w:rPr>
              <w:t>Gate 2 Existing Agreements</w:t>
            </w:r>
            <w:r>
              <w:rPr>
                <w:rFonts w:ascii="Arial" w:hAnsi="Arial" w:cs="Arial"/>
                <w:b/>
                <w:bCs/>
                <w:color w:val="FF0000"/>
                <w:sz w:val="24"/>
                <w:szCs w:val="24"/>
              </w:rPr>
              <w:t>;</w:t>
            </w:r>
          </w:p>
          <w:p w:rsidR="000A3008" w:rsidP="000A3008" w:rsidRDefault="000A3008" w14:paraId="6D60252E" w14:textId="327E125E">
            <w:pPr>
              <w:jc w:val="both"/>
              <w:rPr>
                <w:rFonts w:ascii="Arial" w:hAnsi="Arial" w:eastAsia="Times New Roman" w:cs="Times New Roman"/>
                <w:color w:val="FF0000"/>
                <w:sz w:val="24"/>
                <w:szCs w:val="24"/>
              </w:rPr>
            </w:pPr>
          </w:p>
        </w:tc>
      </w:tr>
      <w:tr w:rsidR="000A3008" w:rsidTr="4D02F8F7" w14:paraId="580D51A8" w14:textId="77777777">
        <w:tc>
          <w:tcPr>
            <w:tcW w:w="3891" w:type="dxa"/>
            <w:tcMar/>
          </w:tcPr>
          <w:p w:rsidRPr="00804542" w:rsidR="000A3008" w:rsidP="000A3008" w:rsidRDefault="000A3008" w14:paraId="30283A7A" w14:textId="6C3B2F2F">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“EA Request Window”</w:t>
            </w:r>
          </w:p>
        </w:tc>
        <w:tc>
          <w:tcPr>
            <w:tcW w:w="5130" w:type="dxa"/>
            <w:tcMar/>
          </w:tcPr>
          <w:p w:rsidR="000A3008" w:rsidP="000A3008" w:rsidRDefault="008148C3" w14:paraId="70926B81" w14:textId="3B923184">
            <w:pPr>
              <w:jc w:val="both"/>
              <w:rPr>
                <w:rFonts w:ascii="Arial" w:hAnsi="Arial" w:eastAsia="Times New Roman" w:cs="Times New Roman"/>
                <w:color w:val="FF0000"/>
                <w:sz w:val="24"/>
                <w:szCs w:val="24"/>
              </w:rPr>
            </w:pPr>
            <w:ins w:author="Angela Quinn (NESO)" w:date="2024-10-27T22:58:21.179Z" w:id="1178582266">
              <w:r w:rsidRPr="4D02F8F7" w:rsidR="659F9BBC">
                <w:rPr>
                  <w:rFonts w:ascii="Arial" w:hAnsi="Arial" w:cs="Arial"/>
                  <w:color w:val="FF0000"/>
                  <w:sz w:val="24"/>
                  <w:szCs w:val="24"/>
                </w:rPr>
                <w:t>t</w:t>
              </w:r>
            </w:ins>
            <w:del w:author="Angela Quinn (NESO)" w:date="2024-10-27T22:58:20.675Z" w:id="1383913435">
              <w:r w:rsidRPr="4D02F8F7" w:rsidDel="6CA0EE24">
                <w:rPr>
                  <w:rFonts w:ascii="Arial" w:hAnsi="Arial" w:cs="Arial"/>
                  <w:color w:val="FF0000"/>
                  <w:sz w:val="24"/>
                  <w:szCs w:val="24"/>
                </w:rPr>
                <w:delText>T</w:delText>
              </w:r>
            </w:del>
            <w:r w:rsidRPr="4D02F8F7" w:rsidR="6CA0EE24">
              <w:rPr>
                <w:rFonts w:ascii="Arial" w:hAnsi="Arial" w:cs="Arial"/>
                <w:color w:val="FF0000"/>
                <w:sz w:val="24"/>
                <w:szCs w:val="24"/>
              </w:rPr>
              <w:t xml:space="preserve">he </w:t>
            </w:r>
            <w:r w:rsidRPr="4D02F8F7" w:rsidR="6CA0EE24">
              <w:rPr>
                <w:rFonts w:ascii="Arial" w:hAnsi="Arial" w:cs="Arial"/>
                <w:color w:val="FF0000"/>
                <w:sz w:val="24"/>
                <w:szCs w:val="24"/>
              </w:rPr>
              <w:t>period of time</w:t>
            </w:r>
            <w:r w:rsidRPr="4D02F8F7" w:rsidR="6CA0EE24">
              <w:rPr>
                <w:rFonts w:ascii="Arial" w:hAnsi="Arial" w:cs="Arial"/>
                <w:color w:val="FF0000"/>
                <w:sz w:val="24"/>
                <w:szCs w:val="24"/>
              </w:rPr>
              <w:t xml:space="preserve"> </w:t>
            </w:r>
            <w:r w:rsidRPr="4D02F8F7" w:rsidR="6CA0EE24">
              <w:rPr>
                <w:rFonts w:ascii="Arial" w:hAnsi="Arial" w:cs="Arial"/>
                <w:color w:val="FF0000"/>
                <w:sz w:val="24"/>
                <w:szCs w:val="24"/>
              </w:rPr>
              <w:t>determined</w:t>
            </w:r>
            <w:r w:rsidRPr="4D02F8F7" w:rsidR="6CA0EE24">
              <w:rPr>
                <w:rFonts w:ascii="Arial" w:hAnsi="Arial" w:cs="Arial"/>
                <w:color w:val="FF0000"/>
                <w:sz w:val="24"/>
                <w:szCs w:val="24"/>
              </w:rPr>
              <w:t xml:space="preserve"> </w:t>
            </w:r>
            <w:r w:rsidRPr="4D02F8F7" w:rsidR="2EEFAABC">
              <w:rPr>
                <w:rFonts w:ascii="Arial" w:hAnsi="Arial" w:cs="Arial"/>
                <w:color w:val="FF0000"/>
                <w:sz w:val="24"/>
                <w:szCs w:val="24"/>
              </w:rPr>
              <w:t>by</w:t>
            </w:r>
            <w:r w:rsidRPr="4D02F8F7" w:rsidR="6CA0EE24">
              <w:rPr>
                <w:rFonts w:ascii="Arial" w:hAnsi="Arial" w:cs="Arial"/>
                <w:color w:val="FF0000"/>
                <w:sz w:val="24"/>
                <w:szCs w:val="24"/>
              </w:rPr>
              <w:t xml:space="preserve"> </w:t>
            </w:r>
            <w:r w:rsidRPr="4D02F8F7" w:rsidR="0A803362">
              <w:rPr>
                <w:rFonts w:ascii="Arial" w:hAnsi="Arial" w:cs="Arial"/>
                <w:b w:val="1"/>
                <w:bCs w:val="1"/>
                <w:color w:val="FF0000"/>
                <w:sz w:val="24"/>
                <w:szCs w:val="24"/>
              </w:rPr>
              <w:t>The Company</w:t>
            </w:r>
            <w:r w:rsidRPr="4D02F8F7" w:rsidR="0A803362">
              <w:rPr>
                <w:rFonts w:ascii="Arial" w:hAnsi="Arial" w:cs="Arial"/>
                <w:color w:val="FF0000"/>
                <w:sz w:val="24"/>
                <w:szCs w:val="24"/>
              </w:rPr>
              <w:t xml:space="preserve"> </w:t>
            </w:r>
            <w:r w:rsidRPr="4D02F8F7" w:rsidR="0A803362">
              <w:rPr>
                <w:rFonts w:ascii="Arial" w:hAnsi="Arial" w:cs="Arial"/>
                <w:color w:val="FF0000"/>
                <w:sz w:val="24"/>
                <w:szCs w:val="24"/>
              </w:rPr>
              <w:t>in accordance with</w:t>
            </w:r>
            <w:r w:rsidRPr="4D02F8F7" w:rsidR="0A803362">
              <w:rPr>
                <w:rFonts w:ascii="Arial" w:hAnsi="Arial" w:cs="Arial"/>
                <w:color w:val="FF0000"/>
                <w:sz w:val="24"/>
                <w:szCs w:val="24"/>
              </w:rPr>
              <w:t xml:space="preserve"> the </w:t>
            </w:r>
            <w:r w:rsidRPr="4D02F8F7" w:rsidR="0A803362">
              <w:rPr>
                <w:rFonts w:ascii="Arial" w:hAnsi="Arial" w:cs="Arial"/>
                <w:b w:val="1"/>
                <w:bCs w:val="1"/>
                <w:color w:val="FF0000"/>
                <w:sz w:val="24"/>
                <w:szCs w:val="24"/>
              </w:rPr>
              <w:t>Gated Process for Projects with Existing Agreements</w:t>
            </w:r>
            <w:r w:rsidRPr="4D02F8F7" w:rsidR="0A803362">
              <w:rPr>
                <w:rFonts w:ascii="Arial" w:hAnsi="Arial" w:cs="Arial"/>
                <w:color w:val="FF0000"/>
                <w:sz w:val="24"/>
                <w:szCs w:val="24"/>
              </w:rPr>
              <w:t xml:space="preserve"> starting and finishing on the dates for this as set out in the </w:t>
            </w:r>
            <w:r w:rsidRPr="4D02F8F7" w:rsidR="0A803362">
              <w:rPr>
                <w:rFonts w:ascii="Arial" w:hAnsi="Arial" w:cs="Arial"/>
                <w:b w:val="1"/>
                <w:bCs w:val="1"/>
                <w:color w:val="FF0000"/>
                <w:sz w:val="24"/>
                <w:szCs w:val="24"/>
              </w:rPr>
              <w:t>EA Timetable</w:t>
            </w:r>
            <w:r w:rsidRPr="4D02F8F7" w:rsidR="2EEFD974">
              <w:rPr>
                <w:rFonts w:ascii="Arial" w:hAnsi="Arial" w:cs="Arial"/>
                <w:b w:val="1"/>
                <w:bCs w:val="1"/>
                <w:color w:val="FF0000"/>
                <w:sz w:val="24"/>
                <w:szCs w:val="24"/>
              </w:rPr>
              <w:t xml:space="preserve"> </w:t>
            </w:r>
            <w:r w:rsidRPr="4D02F8F7" w:rsidR="2EEFD974">
              <w:rPr>
                <w:rFonts w:ascii="Arial" w:hAnsi="Arial" w:cs="Arial"/>
                <w:color w:val="FF0000"/>
                <w:sz w:val="24"/>
                <w:szCs w:val="24"/>
              </w:rPr>
              <w:t>with the start date not being less than</w:t>
            </w:r>
            <w:r w:rsidRPr="4D02F8F7" w:rsidR="65433518">
              <w:rPr>
                <w:rFonts w:ascii="Arial" w:hAnsi="Arial" w:cs="Arial"/>
                <w:color w:val="FF0000"/>
                <w:sz w:val="24"/>
                <w:szCs w:val="24"/>
              </w:rPr>
              <w:t xml:space="preserve"> 4 weeks from the </w:t>
            </w:r>
            <w:r w:rsidRPr="4D02F8F7" w:rsidR="197A31B3">
              <w:rPr>
                <w:rFonts w:ascii="Arial" w:hAnsi="Arial" w:cs="Arial"/>
                <w:b w:val="1"/>
                <w:bCs w:val="1"/>
                <w:color w:val="FF0000"/>
                <w:sz w:val="24"/>
                <w:szCs w:val="24"/>
              </w:rPr>
              <w:t>CMP435 Implementation Date</w:t>
            </w:r>
            <w:r w:rsidRPr="4D02F8F7" w:rsidR="197A31B3">
              <w:rPr>
                <w:rFonts w:ascii="Arial" w:hAnsi="Arial" w:cs="Arial"/>
                <w:color w:val="FF0000"/>
                <w:sz w:val="24"/>
                <w:szCs w:val="24"/>
              </w:rPr>
              <w:t xml:space="preserve"> and the duration being not less </w:t>
            </w:r>
            <w:r w:rsidRPr="4D02F8F7" w:rsidR="3A937043">
              <w:rPr>
                <w:rFonts w:ascii="Arial" w:hAnsi="Arial" w:cs="Arial"/>
                <w:color w:val="FF0000"/>
                <w:sz w:val="24"/>
                <w:szCs w:val="24"/>
              </w:rPr>
              <w:t>2 weeks</w:t>
            </w:r>
            <w:r w:rsidRPr="4D02F8F7" w:rsidR="3A937043">
              <w:rPr>
                <w:rFonts w:ascii="Arial" w:hAnsi="Arial" w:cs="Arial"/>
                <w:color w:val="FF0000"/>
                <w:sz w:val="24"/>
                <w:szCs w:val="24"/>
              </w:rPr>
              <w:t>]</w:t>
            </w:r>
            <w:r w:rsidRPr="4D02F8F7" w:rsidR="2EEFD974">
              <w:rPr>
                <w:rFonts w:ascii="Arial" w:hAnsi="Arial" w:cs="Arial"/>
                <w:b w:val="1"/>
                <w:bCs w:val="1"/>
                <w:color w:val="FF0000"/>
                <w:sz w:val="24"/>
                <w:szCs w:val="24"/>
              </w:rPr>
              <w:t xml:space="preserve"> </w:t>
            </w:r>
            <w:r w:rsidRPr="4D02F8F7" w:rsidR="0A803362">
              <w:rPr>
                <w:rFonts w:ascii="Arial" w:hAnsi="Arial" w:cs="Arial"/>
                <w:color w:val="FF0000"/>
                <w:sz w:val="24"/>
                <w:szCs w:val="24"/>
              </w:rPr>
              <w:t>;</w:t>
            </w:r>
            <w:r w:rsidRPr="4D02F8F7" w:rsidR="0A803362">
              <w:rPr>
                <w:rFonts w:ascii="Arial" w:hAnsi="Arial" w:cs="Arial"/>
                <w:color w:val="FF0000"/>
                <w:sz w:val="24"/>
                <w:szCs w:val="24"/>
              </w:rPr>
              <w:t xml:space="preserve"> </w:t>
            </w:r>
          </w:p>
          <w:p w:rsidR="000A3008" w:rsidP="000A3008" w:rsidRDefault="000A3008" w14:paraId="1258143E" w14:textId="59DA2B40">
            <w:pPr>
              <w:jc w:val="both"/>
              <w:rPr>
                <w:rFonts w:ascii="Arial" w:hAnsi="Arial" w:eastAsia="Times New Roman" w:cs="Times New Roman"/>
                <w:color w:val="FF0000"/>
                <w:sz w:val="24"/>
                <w:szCs w:val="24"/>
              </w:rPr>
            </w:pPr>
          </w:p>
        </w:tc>
      </w:tr>
      <w:tr w:rsidR="000A3008" w:rsidTr="4D02F8F7" w14:paraId="686C24DB" w14:textId="77777777">
        <w:tc>
          <w:tcPr>
            <w:tcW w:w="3891" w:type="dxa"/>
            <w:tcMar/>
          </w:tcPr>
          <w:p w:rsidR="000A3008" w:rsidP="000A3008" w:rsidRDefault="000A3008" w14:paraId="0D4D3B8A" w14:textId="120AC436">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“EA Timetable”</w:t>
            </w:r>
          </w:p>
        </w:tc>
        <w:tc>
          <w:tcPr>
            <w:tcW w:w="5130" w:type="dxa"/>
            <w:tcMar/>
          </w:tcPr>
          <w:p w:rsidR="000A3008" w:rsidP="000A3008" w:rsidRDefault="000A3008" w14:paraId="050F473F" w14:textId="77777777">
            <w:pPr>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 xml:space="preserve">the timetable setting out the timings (start and end dates and durations) of the various stages of the </w:t>
            </w:r>
            <w:r w:rsidRPr="00FA5FC8">
              <w:rPr>
                <w:rFonts w:ascii="Arial" w:hAnsi="Arial" w:eastAsia="Times New Roman" w:cs="Times New Roman"/>
                <w:b/>
                <w:bCs/>
                <w:color w:val="FF0000"/>
                <w:sz w:val="24"/>
                <w:szCs w:val="24"/>
              </w:rPr>
              <w:t>Gated Process for Projects with Existing Agreements</w:t>
            </w:r>
            <w:r>
              <w:rPr>
                <w:rFonts w:ascii="Arial" w:hAnsi="Arial" w:eastAsia="Times New Roman" w:cs="Times New Roman"/>
                <w:color w:val="FF0000"/>
                <w:sz w:val="24"/>
                <w:szCs w:val="24"/>
              </w:rPr>
              <w:t>;</w:t>
            </w:r>
          </w:p>
          <w:p w:rsidR="000A3008" w:rsidP="000A3008" w:rsidRDefault="000A3008" w14:paraId="66F1E1B1" w14:textId="52E061A8">
            <w:pPr>
              <w:jc w:val="both"/>
              <w:rPr>
                <w:rFonts w:ascii="Arial" w:hAnsi="Arial" w:eastAsia="Times New Roman" w:cs="Times New Roman"/>
                <w:color w:val="FF0000"/>
                <w:sz w:val="24"/>
                <w:szCs w:val="24"/>
              </w:rPr>
            </w:pPr>
            <w:r>
              <w:rPr>
                <w:rFonts w:ascii="Arial" w:hAnsi="Arial" w:eastAsia="Times New Roman" w:cs="Times New Roman"/>
                <w:color w:val="FF0000"/>
                <w:sz w:val="24"/>
                <w:szCs w:val="24"/>
              </w:rPr>
              <w:t xml:space="preserve">  </w:t>
            </w:r>
          </w:p>
        </w:tc>
      </w:tr>
      <w:tr w:rsidR="4D02F8F7" w:rsidTr="4D02F8F7" w14:paraId="65D94F6C">
        <w:trPr>
          <w:trHeight w:val="300"/>
          <w:ins w:author="Angela Quinn (NESO)" w:date="2024-10-27T21:02:49.111Z" w16du:dateUtc="2024-10-27T21:02:49.111Z" w:id="58489399"/>
        </w:trPr>
        <w:tc>
          <w:tcPr>
            <w:tcW w:w="3891" w:type="dxa"/>
            <w:tcMar/>
          </w:tcPr>
          <w:p w:rsidR="4D02F8F7" w:rsidP="4D02F8F7" w:rsidRDefault="4D02F8F7" w14:paraId="25E736C2" w14:textId="4B7EF0D2">
            <w:pPr>
              <w:rPr>
                <w:rFonts w:ascii="Arial" w:hAnsi="Arial" w:eastAsia="Arial" w:cs="Arial"/>
                <w:b w:val="0"/>
                <w:bCs w:val="0"/>
                <w:i w:val="0"/>
                <w:iCs w:val="0"/>
                <w:caps w:val="0"/>
                <w:smallCaps w:val="0"/>
                <w:color w:val="FF0000"/>
                <w:sz w:val="24"/>
                <w:szCs w:val="24"/>
              </w:rPr>
              <w:pPrChange w:author="Angela Quinn (NESO)" w:date="2024-10-27T21:02:53.19Z">
                <w:pPr/>
              </w:pPrChange>
            </w:pPr>
            <w:ins w:author="Angela Quinn (NESO)" w:date="2024-10-27T21:02:53.217Z" w:id="1274160309">
              <w:r w:rsidRPr="4D02F8F7" w:rsidR="4D02F8F7">
                <w:rPr>
                  <w:rFonts w:ascii="Arial" w:hAnsi="Arial" w:eastAsia="Arial" w:cs="Arial"/>
                  <w:b w:val="1"/>
                  <w:bCs w:val="1"/>
                  <w:i w:val="0"/>
                  <w:iCs w:val="0"/>
                  <w:caps w:val="0"/>
                  <w:smallCaps w:val="0"/>
                  <w:color w:val="FF0000"/>
                  <w:sz w:val="24"/>
                  <w:szCs w:val="24"/>
                  <w:lang w:val="en-GB"/>
                </w:rPr>
                <w:t>“</w:t>
              </w:r>
            </w:ins>
            <w:ins w:author="Angela Quinn (NESO)" w:date="2024-10-27T21:03:02.441Z" w:id="267972675">
              <w:r w:rsidRPr="4D02F8F7" w:rsidR="2D034C9A">
                <w:rPr>
                  <w:rFonts w:ascii="Arial" w:hAnsi="Arial" w:eastAsia="Arial" w:cs="Arial"/>
                  <w:b w:val="1"/>
                  <w:bCs w:val="1"/>
                  <w:i w:val="0"/>
                  <w:iCs w:val="0"/>
                  <w:caps w:val="0"/>
                  <w:smallCaps w:val="0"/>
                  <w:color w:val="FF0000"/>
                  <w:sz w:val="24"/>
                  <w:szCs w:val="24"/>
                  <w:lang w:val="en-GB"/>
                </w:rPr>
                <w:t>Effective</w:t>
              </w:r>
            </w:ins>
            <w:ins w:author="Angela Quinn (NESO)" w:date="2024-10-27T21:02:53.217Z" w:id="1907396941">
              <w:r w:rsidRPr="4D02F8F7" w:rsidR="4D02F8F7">
                <w:rPr>
                  <w:rFonts w:ascii="Arial" w:hAnsi="Arial" w:eastAsia="Arial" w:cs="Arial"/>
                  <w:b w:val="1"/>
                  <w:bCs w:val="1"/>
                  <w:i w:val="0"/>
                  <w:iCs w:val="0"/>
                  <w:caps w:val="0"/>
                  <w:smallCaps w:val="0"/>
                  <w:color w:val="FF0000"/>
                  <w:sz w:val="24"/>
                  <w:szCs w:val="24"/>
                  <w:lang w:val="en-GB"/>
                </w:rPr>
                <w:t>”</w:t>
              </w:r>
            </w:ins>
          </w:p>
        </w:tc>
        <w:tc>
          <w:tcPr>
            <w:tcW w:w="5130" w:type="dxa"/>
            <w:tcMar/>
          </w:tcPr>
          <w:p w:rsidR="4D02F8F7" w:rsidP="4D02F8F7" w:rsidRDefault="4D02F8F7" w14:paraId="2734EEED" w14:textId="728B6E34">
            <w:pPr>
              <w:jc w:val="both"/>
              <w:rPr>
                <w:ins w:author="Angela Quinn (NESO)" w:date="2024-10-27T21:02:53.217Z" w16du:dateUtc="2024-10-27T21:02:53.217Z" w:id="1786584410"/>
                <w:rFonts w:ascii="Arial" w:hAnsi="Arial" w:eastAsia="Arial" w:cs="Arial"/>
                <w:b w:val="0"/>
                <w:bCs w:val="0"/>
                <w:i w:val="0"/>
                <w:iCs w:val="0"/>
                <w:caps w:val="0"/>
                <w:smallCaps w:val="0"/>
                <w:color w:val="FF0000"/>
                <w:sz w:val="24"/>
                <w:szCs w:val="24"/>
              </w:rPr>
              <w:pPrChange w:author="Angela Quinn (NESO)" w:date="2024-10-27T21:02:53.195Z">
                <w:pPr/>
              </w:pPrChange>
            </w:pPr>
            <w:ins w:author="Angela Quinn (NESO)" w:date="2024-10-27T21:02:53.217Z" w:id="741770229">
              <w:r w:rsidRPr="4D02F8F7" w:rsidR="4D02F8F7">
                <w:rPr>
                  <w:rFonts w:ascii="Arial" w:hAnsi="Arial" w:eastAsia="Arial" w:cs="Arial"/>
                  <w:b w:val="0"/>
                  <w:bCs w:val="0"/>
                  <w:i w:val="0"/>
                  <w:iCs w:val="0"/>
                  <w:caps w:val="0"/>
                  <w:smallCaps w:val="0"/>
                  <w:color w:val="FF0000"/>
                  <w:sz w:val="24"/>
                  <w:szCs w:val="24"/>
                  <w:lang w:val="en-GB"/>
                </w:rPr>
                <w:t>a</w:t>
              </w:r>
            </w:ins>
            <w:ins w:author="Angela Quinn (NESO)" w:date="2024-10-27T21:03:06.227Z" w:id="248676228">
              <w:r w:rsidRPr="4D02F8F7" w:rsidR="41D077EE">
                <w:rPr>
                  <w:rFonts w:ascii="Arial" w:hAnsi="Arial" w:eastAsia="Arial" w:cs="Arial"/>
                  <w:b w:val="0"/>
                  <w:bCs w:val="0"/>
                  <w:i w:val="0"/>
                  <w:iCs w:val="0"/>
                  <w:caps w:val="0"/>
                  <w:smallCaps w:val="0"/>
                  <w:color w:val="FF0000"/>
                  <w:sz w:val="24"/>
                  <w:szCs w:val="24"/>
                  <w:lang w:val="en-GB"/>
                </w:rPr>
                <w:t>n</w:t>
              </w:r>
            </w:ins>
            <w:ins w:author="Angela Quinn (NESO)" w:date="2024-10-27T21:02:53.217Z" w:id="146605598">
              <w:r w:rsidRPr="4D02F8F7" w:rsidR="4D02F8F7">
                <w:rPr>
                  <w:rFonts w:ascii="Arial" w:hAnsi="Arial" w:eastAsia="Arial" w:cs="Arial"/>
                  <w:b w:val="0"/>
                  <w:bCs w:val="0"/>
                  <w:i w:val="0"/>
                  <w:iCs w:val="0"/>
                  <w:caps w:val="0"/>
                  <w:smallCaps w:val="0"/>
                  <w:color w:val="FF0000"/>
                  <w:sz w:val="24"/>
                  <w:szCs w:val="24"/>
                  <w:lang w:val="en-GB"/>
                </w:rPr>
                <w:t xml:space="preserve"> </w:t>
              </w:r>
            </w:ins>
            <w:ins w:author="Angela Quinn (NESO)" w:date="2024-10-27T21:03:30.036Z" w:id="444845899">
              <w:r w:rsidRPr="4D02F8F7" w:rsidR="36211369">
                <w:rPr>
                  <w:rFonts w:ascii="Arial" w:hAnsi="Arial" w:eastAsia="Arial" w:cs="Arial"/>
                  <w:b w:val="1"/>
                  <w:bCs w:val="1"/>
                  <w:i w:val="0"/>
                  <w:iCs w:val="0"/>
                  <w:caps w:val="0"/>
                  <w:smallCaps w:val="0"/>
                  <w:color w:val="FF0000"/>
                  <w:sz w:val="24"/>
                  <w:szCs w:val="24"/>
                  <w:lang w:val="en-GB"/>
                </w:rPr>
                <w:t>EA Request</w:t>
              </w:r>
            </w:ins>
            <w:ins w:author="Angela Quinn (NESO)" w:date="2024-10-27T21:02:53.217Z" w:id="1271392710">
              <w:r w:rsidRPr="4D02F8F7" w:rsidR="4D02F8F7">
                <w:rPr>
                  <w:rFonts w:ascii="Arial" w:hAnsi="Arial" w:eastAsia="Arial" w:cs="Arial"/>
                  <w:b w:val="0"/>
                  <w:bCs w:val="0"/>
                  <w:i w:val="0"/>
                  <w:iCs w:val="0"/>
                  <w:caps w:val="0"/>
                  <w:smallCaps w:val="0"/>
                  <w:color w:val="FF0000"/>
                  <w:sz w:val="24"/>
                  <w:szCs w:val="24"/>
                  <w:lang w:val="en-GB"/>
                </w:rPr>
                <w:t xml:space="preserve"> is </w:t>
              </w:r>
            </w:ins>
            <w:ins w:author="Angela Quinn (NESO)" w:date="2024-10-27T21:03:59.829Z" w:id="1550640032">
              <w:r w:rsidRPr="4D02F8F7" w:rsidR="37426E88">
                <w:rPr>
                  <w:rFonts w:ascii="Arial" w:hAnsi="Arial" w:eastAsia="Arial" w:cs="Arial"/>
                  <w:b w:val="0"/>
                  <w:bCs w:val="0"/>
                  <w:i w:val="0"/>
                  <w:iCs w:val="0"/>
                  <w:caps w:val="0"/>
                  <w:smallCaps w:val="0"/>
                  <w:color w:val="FF0000"/>
                  <w:sz w:val="24"/>
                  <w:szCs w:val="24"/>
                  <w:lang w:val="en-GB"/>
                </w:rPr>
                <w:t xml:space="preserve">effective </w:t>
              </w:r>
            </w:ins>
            <w:ins w:author="Angela Quinn (NESO)" w:date="2024-10-27T21:02:53.217Z" w:id="2045818519">
              <w:r w:rsidRPr="4D02F8F7" w:rsidR="4D02F8F7">
                <w:rPr>
                  <w:rFonts w:ascii="Arial" w:hAnsi="Arial" w:eastAsia="Arial" w:cs="Arial"/>
                  <w:b w:val="0"/>
                  <w:bCs w:val="0"/>
                  <w:i w:val="0"/>
                  <w:iCs w:val="0"/>
                  <w:caps w:val="0"/>
                  <w:smallCaps w:val="0"/>
                  <w:color w:val="FF0000"/>
                  <w:sz w:val="24"/>
                  <w:szCs w:val="24"/>
                  <w:lang w:val="en-GB"/>
                </w:rPr>
                <w:t xml:space="preserve">when in the opinion of </w:t>
              </w:r>
              <w:r w:rsidRPr="4D02F8F7" w:rsidR="4D02F8F7">
                <w:rPr>
                  <w:rFonts w:ascii="Arial" w:hAnsi="Arial" w:eastAsia="Arial" w:cs="Arial"/>
                  <w:b w:val="1"/>
                  <w:bCs w:val="1"/>
                  <w:i w:val="0"/>
                  <w:iCs w:val="0"/>
                  <w:caps w:val="0"/>
                  <w:smallCaps w:val="0"/>
                  <w:color w:val="FF0000"/>
                  <w:sz w:val="24"/>
                  <w:szCs w:val="24"/>
                  <w:lang w:val="en-GB"/>
                </w:rPr>
                <w:t>The Company</w:t>
              </w:r>
              <w:r w:rsidRPr="4D02F8F7" w:rsidR="4D02F8F7">
                <w:rPr>
                  <w:rFonts w:ascii="Arial" w:hAnsi="Arial" w:eastAsia="Arial" w:cs="Arial"/>
                  <w:b w:val="0"/>
                  <w:bCs w:val="0"/>
                  <w:i w:val="0"/>
                  <w:iCs w:val="0"/>
                  <w:caps w:val="0"/>
                  <w:smallCaps w:val="0"/>
                  <w:color w:val="FF0000"/>
                  <w:sz w:val="24"/>
                  <w:szCs w:val="24"/>
                  <w:lang w:val="en-GB"/>
                </w:rPr>
                <w:t xml:space="preserve"> acting reasonably the </w:t>
              </w:r>
            </w:ins>
            <w:ins w:author="Angela Quinn (NESO)" w:date="2024-10-27T21:11:54.332Z" w:id="747351215">
              <w:r w:rsidRPr="4D02F8F7" w:rsidR="0A8F2008">
                <w:rPr>
                  <w:rFonts w:ascii="Arial" w:hAnsi="Arial" w:eastAsia="Arial" w:cs="Arial"/>
                  <w:b w:val="1"/>
                  <w:bCs w:val="1"/>
                  <w:i w:val="0"/>
                  <w:iCs w:val="0"/>
                  <w:caps w:val="0"/>
                  <w:smallCaps w:val="0"/>
                  <w:color w:val="FF0000"/>
                  <w:sz w:val="24"/>
                  <w:szCs w:val="24"/>
                  <w:lang w:val="en-GB"/>
                  <w:rPrChange w:author="Angela Quinn (NESO)" w:date="2024-10-27T21:12:50.019Z" w:id="286020870">
                    <w:rPr>
                      <w:rFonts w:ascii="Arial" w:hAnsi="Arial" w:eastAsia="Arial" w:cs="Arial"/>
                      <w:b w:val="0"/>
                      <w:bCs w:val="0"/>
                      <w:i w:val="0"/>
                      <w:iCs w:val="0"/>
                      <w:caps w:val="0"/>
                      <w:smallCaps w:val="0"/>
                      <w:color w:val="FF0000"/>
                      <w:sz w:val="24"/>
                      <w:szCs w:val="24"/>
                      <w:lang w:val="en-GB"/>
                    </w:rPr>
                  </w:rPrChange>
                </w:rPr>
                <w:t>EA Request</w:t>
              </w:r>
            </w:ins>
            <w:ins w:author="Angela Quinn (NESO)" w:date="2024-10-27T21:02:53.217Z" w:id="211181886">
              <w:r w:rsidRPr="4D02F8F7" w:rsidR="4D02F8F7">
                <w:rPr>
                  <w:rFonts w:ascii="Arial" w:hAnsi="Arial" w:eastAsia="Arial" w:cs="Arial"/>
                  <w:b w:val="1"/>
                  <w:bCs w:val="1"/>
                  <w:i w:val="0"/>
                  <w:iCs w:val="0"/>
                  <w:caps w:val="0"/>
                  <w:smallCaps w:val="0"/>
                  <w:color w:val="FF0000"/>
                  <w:sz w:val="24"/>
                  <w:szCs w:val="24"/>
                  <w:lang w:val="en-GB"/>
                  <w:rPrChange w:author="Angela Quinn (NESO)" w:date="2024-10-27T21:12:50.02Z" w:id="1124490961">
                    <w:rPr>
                      <w:rFonts w:ascii="Arial" w:hAnsi="Arial" w:eastAsia="Arial" w:cs="Arial"/>
                      <w:b w:val="0"/>
                      <w:bCs w:val="0"/>
                      <w:i w:val="0"/>
                      <w:iCs w:val="0"/>
                      <w:caps w:val="0"/>
                      <w:smallCaps w:val="0"/>
                      <w:color w:val="FF0000"/>
                      <w:sz w:val="24"/>
                      <w:szCs w:val="24"/>
                      <w:lang w:val="en-GB"/>
                    </w:rPr>
                  </w:rPrChange>
                </w:rPr>
                <w:t xml:space="preserve"> </w:t>
              </w:r>
            </w:ins>
            <w:ins w:author="Angela Quinn (NESO)" w:date="2024-10-27T21:12:25.992Z" w:id="1796275421">
              <w:r w:rsidRPr="4D02F8F7" w:rsidR="2652B470">
                <w:rPr>
                  <w:rFonts w:ascii="Arial" w:hAnsi="Arial" w:eastAsia="Arial" w:cs="Arial"/>
                  <w:b w:val="0"/>
                  <w:bCs w:val="0"/>
                  <w:i w:val="0"/>
                  <w:iCs w:val="0"/>
                  <w:caps w:val="0"/>
                  <w:smallCaps w:val="0"/>
                  <w:color w:val="FF0000"/>
                  <w:sz w:val="24"/>
                  <w:szCs w:val="24"/>
                  <w:lang w:val="en-GB"/>
                </w:rPr>
                <w:t>meets the requirements at Paragraph 18.8</w:t>
              </w:r>
            </w:ins>
            <w:ins w:author="Angela Quinn (NESO)" w:date="2024-10-27T21:02:53.217Z" w:id="217404210">
              <w:r w:rsidRPr="4D02F8F7" w:rsidR="4D02F8F7">
                <w:rPr>
                  <w:rFonts w:ascii="Arial" w:hAnsi="Arial" w:eastAsia="Arial" w:cs="Arial"/>
                  <w:b w:val="0"/>
                  <w:bCs w:val="0"/>
                  <w:i w:val="0"/>
                  <w:iCs w:val="0"/>
                  <w:caps w:val="0"/>
                  <w:smallCaps w:val="0"/>
                  <w:color w:val="FF0000"/>
                  <w:sz w:val="24"/>
                  <w:szCs w:val="24"/>
                  <w:lang w:val="en-GB"/>
                </w:rPr>
                <w:t xml:space="preserve">; </w:t>
              </w:r>
            </w:ins>
          </w:p>
          <w:p w:rsidR="4D02F8F7" w:rsidP="4D02F8F7" w:rsidRDefault="4D02F8F7" w14:paraId="1AEA2A51" w14:textId="5AF9BAFD">
            <w:pPr>
              <w:jc w:val="both"/>
              <w:rPr>
                <w:rFonts w:ascii="Arial" w:hAnsi="Arial" w:eastAsia="Arial" w:cs="Arial"/>
                <w:b w:val="0"/>
                <w:bCs w:val="0"/>
                <w:i w:val="0"/>
                <w:iCs w:val="0"/>
                <w:caps w:val="0"/>
                <w:smallCaps w:val="0"/>
                <w:color w:val="FF0000"/>
                <w:sz w:val="24"/>
                <w:szCs w:val="24"/>
                <w:lang w:val="en-GB"/>
              </w:rPr>
              <w:pPrChange w:author="Angela Quinn (NESO)" w:date="2024-10-27T21:02:53.208Z">
                <w:pPr/>
              </w:pPrChange>
            </w:pPr>
          </w:p>
        </w:tc>
      </w:tr>
      <w:tr w:rsidR="000A3008" w:rsidTr="4D02F8F7" w14:paraId="2D6ACBA1" w14:textId="77777777">
        <w:tc>
          <w:tcPr>
            <w:tcW w:w="3891" w:type="dxa"/>
            <w:tcMar/>
          </w:tcPr>
          <w:p w:rsidRPr="00804542" w:rsidR="000A3008" w:rsidP="000A3008" w:rsidRDefault="000A3008" w14:paraId="1D5B44E7" w14:textId="6C0EDFC2">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w:t>
            </w:r>
            <w:r w:rsidRPr="00804542">
              <w:rPr>
                <w:rFonts w:ascii="Arial" w:hAnsi="Arial" w:eastAsia="Times New Roman" w:cs="Times New Roman"/>
                <w:b/>
                <w:bCs/>
                <w:color w:val="FF0000"/>
                <w:sz w:val="24"/>
                <w:szCs w:val="24"/>
              </w:rPr>
              <w:t>Existing Agreements</w:t>
            </w:r>
            <w:r>
              <w:rPr>
                <w:rFonts w:ascii="Arial" w:hAnsi="Arial" w:eastAsia="Times New Roman" w:cs="Times New Roman"/>
                <w:b/>
                <w:bCs/>
                <w:color w:val="FF0000"/>
                <w:sz w:val="24"/>
                <w:szCs w:val="24"/>
              </w:rPr>
              <w:t>”</w:t>
            </w:r>
            <w:r w:rsidRPr="00804542">
              <w:rPr>
                <w:rFonts w:ascii="Arial" w:hAnsi="Arial" w:eastAsia="Times New Roman" w:cs="Times New Roman"/>
                <w:b/>
                <w:bCs/>
                <w:color w:val="FF0000"/>
                <w:sz w:val="24"/>
                <w:szCs w:val="24"/>
              </w:rPr>
              <w:t xml:space="preserve"> </w:t>
            </w:r>
          </w:p>
        </w:tc>
        <w:tc>
          <w:tcPr>
            <w:tcW w:w="5130" w:type="dxa"/>
            <w:tcMar/>
          </w:tcPr>
          <w:p w:rsidR="000A3008" w:rsidP="000A3008" w:rsidRDefault="000A3008" w14:paraId="7A7B086D" w14:textId="3450ABC8">
            <w:pPr>
              <w:jc w:val="both"/>
              <w:rPr>
                <w:rFonts w:ascii="Arial" w:hAnsi="Arial" w:eastAsia="Times New Roman" w:cs="Times New Roman"/>
                <w:color w:val="FF0000"/>
                <w:sz w:val="24"/>
                <w:szCs w:val="24"/>
              </w:rPr>
            </w:pPr>
            <w:r w:rsidRPr="4D02F8F7" w:rsidR="0A803362">
              <w:rPr>
                <w:rFonts w:ascii="Arial" w:hAnsi="Arial" w:eastAsia="Times New Roman" w:cs="Times New Roman"/>
                <w:color w:val="FF0000"/>
                <w:sz w:val="24"/>
                <w:szCs w:val="24"/>
              </w:rPr>
              <w:t>the agreements of the type</w:t>
            </w:r>
            <w:r w:rsidRPr="4D02F8F7" w:rsidR="624EF07B">
              <w:rPr>
                <w:rFonts w:ascii="Arial" w:hAnsi="Arial" w:eastAsia="Times New Roman" w:cs="Times New Roman"/>
                <w:color w:val="FF0000"/>
                <w:sz w:val="24"/>
                <w:szCs w:val="24"/>
              </w:rPr>
              <w:t xml:space="preserve"> determined according to</w:t>
            </w:r>
            <w:r w:rsidRPr="4D02F8F7" w:rsidR="0A803362">
              <w:rPr>
                <w:rFonts w:ascii="Arial" w:hAnsi="Arial" w:eastAsia="Times New Roman" w:cs="Times New Roman"/>
                <w:color w:val="FF0000"/>
                <w:sz w:val="24"/>
                <w:szCs w:val="24"/>
              </w:rPr>
              <w:t xml:space="preserve"> Paragraph </w:t>
            </w:r>
            <w:del w:author="Angela Quinn (NESO)" w:date="2024-10-28T00:39:25.956Z" w:id="423206847">
              <w:r w:rsidRPr="4D02F8F7" w:rsidDel="0A803362">
                <w:rPr>
                  <w:rFonts w:ascii="Arial" w:hAnsi="Arial" w:eastAsia="Times New Roman" w:cs="Times New Roman"/>
                  <w:color w:val="FF0000"/>
                  <w:sz w:val="24"/>
                  <w:szCs w:val="24"/>
                </w:rPr>
                <w:delText>[</w:delText>
              </w:r>
            </w:del>
            <w:r w:rsidRPr="4D02F8F7" w:rsidR="0A803362">
              <w:rPr>
                <w:rFonts w:ascii="Arial" w:hAnsi="Arial" w:eastAsia="Times New Roman" w:cs="Times New Roman"/>
                <w:color w:val="FF0000"/>
                <w:sz w:val="24"/>
                <w:szCs w:val="24"/>
              </w:rPr>
              <w:t>18.5</w:t>
            </w:r>
            <w:del w:author="Angela Quinn (NESO)" w:date="2024-10-28T00:39:30.135Z" w:id="1535897520">
              <w:r w:rsidRPr="4D02F8F7" w:rsidDel="0A803362">
                <w:rPr>
                  <w:rFonts w:ascii="Arial" w:hAnsi="Arial" w:eastAsia="Times New Roman" w:cs="Times New Roman"/>
                  <w:color w:val="FF0000"/>
                  <w:sz w:val="24"/>
                  <w:szCs w:val="24"/>
                </w:rPr>
                <w:delText>]</w:delText>
              </w:r>
            </w:del>
            <w:r w:rsidRPr="4D02F8F7" w:rsidR="0A803362">
              <w:rPr>
                <w:rFonts w:ascii="Arial" w:hAnsi="Arial" w:eastAsia="Times New Roman" w:cs="Times New Roman"/>
                <w:color w:val="FF0000"/>
                <w:sz w:val="24"/>
                <w:szCs w:val="24"/>
              </w:rPr>
              <w:t xml:space="preserve"> </w:t>
            </w:r>
            <w:r w:rsidRPr="4D02F8F7" w:rsidR="0A803362">
              <w:rPr>
                <w:rFonts w:ascii="Arial" w:hAnsi="Arial" w:eastAsia="Times New Roman" w:cs="Times New Roman"/>
                <w:color w:val="FF0000"/>
                <w:sz w:val="24"/>
                <w:szCs w:val="24"/>
              </w:rPr>
              <w:t>above;</w:t>
            </w:r>
          </w:p>
          <w:p w:rsidR="000A3008" w:rsidP="000A3008" w:rsidRDefault="000A3008" w14:paraId="516F144E" w14:textId="22F4F60E">
            <w:pPr>
              <w:jc w:val="both"/>
              <w:rPr>
                <w:rFonts w:ascii="Arial" w:hAnsi="Arial" w:eastAsia="Times New Roman" w:cs="Times New Roman"/>
                <w:color w:val="FF0000"/>
                <w:sz w:val="24"/>
                <w:szCs w:val="24"/>
              </w:rPr>
            </w:pPr>
          </w:p>
        </w:tc>
      </w:tr>
      <w:tr w:rsidR="000A3008" w:rsidTr="4D02F8F7" w14:paraId="374292DD" w14:textId="77777777">
        <w:tc>
          <w:tcPr>
            <w:tcW w:w="3891" w:type="dxa"/>
            <w:tcMar/>
          </w:tcPr>
          <w:p w:rsidRPr="0036702C" w:rsidR="000A3008" w:rsidP="000A3008" w:rsidRDefault="000A3008" w14:paraId="7D1C04B0" w14:textId="115A7CE9">
            <w:pPr>
              <w:jc w:val="both"/>
              <w:rPr>
                <w:rFonts w:ascii="Arial" w:hAnsi="Arial" w:cs="Arial"/>
                <w:b w:val="1"/>
                <w:bCs w:val="1"/>
                <w:color w:val="FF0000"/>
                <w:sz w:val="24"/>
                <w:szCs w:val="24"/>
              </w:rPr>
            </w:pPr>
          </w:p>
        </w:tc>
        <w:tc>
          <w:tcPr>
            <w:tcW w:w="5130" w:type="dxa"/>
            <w:tcMar/>
          </w:tcPr>
          <w:p w:rsidR="000A3008" w:rsidP="4D02F8F7" w:rsidRDefault="000A3008" w14:paraId="36ECD8B6" w14:textId="51801F38">
            <w:pPr>
              <w:pStyle w:val="Normal"/>
              <w:jc w:val="both"/>
              <w:rPr>
                <w:rFonts w:ascii="Arial" w:hAnsi="Arial" w:cs="Arial"/>
                <w:color w:val="FF0000"/>
                <w:sz w:val="24"/>
                <w:szCs w:val="24"/>
              </w:rPr>
            </w:pPr>
          </w:p>
        </w:tc>
      </w:tr>
      <w:tr w:rsidR="000A3008" w:rsidTr="4D02F8F7" w14:paraId="66998C76" w14:textId="77777777">
        <w:tc>
          <w:tcPr>
            <w:tcW w:w="3891" w:type="dxa"/>
            <w:tcMar/>
          </w:tcPr>
          <w:p w:rsidRPr="0036702C" w:rsidR="000A3008" w:rsidP="000A3008" w:rsidRDefault="000A3008" w14:paraId="56AF4FE4" w14:textId="06385DDC">
            <w:pPr>
              <w:jc w:val="both"/>
              <w:rPr>
                <w:rFonts w:ascii="Arial" w:hAnsi="Arial" w:cs="Arial"/>
                <w:b/>
                <w:bCs/>
                <w:color w:val="FF0000"/>
                <w:sz w:val="24"/>
                <w:szCs w:val="24"/>
              </w:rPr>
            </w:pPr>
            <w:r>
              <w:rPr>
                <w:rFonts w:ascii="Arial" w:hAnsi="Arial" w:cs="Arial"/>
                <w:b/>
                <w:bCs/>
                <w:color w:val="FF0000"/>
                <w:sz w:val="24"/>
                <w:szCs w:val="24"/>
              </w:rPr>
              <w:t>“Gate 1 Conditional Clause”</w:t>
            </w:r>
          </w:p>
        </w:tc>
        <w:tc>
          <w:tcPr>
            <w:tcW w:w="5130" w:type="dxa"/>
            <w:tcMar/>
          </w:tcPr>
          <w:p w:rsidR="000A3008" w:rsidP="000A3008" w:rsidRDefault="000A3008" w14:paraId="202291AB" w14:textId="78F17228">
            <w:pPr>
              <w:jc w:val="both"/>
              <w:rPr>
                <w:rFonts w:ascii="Arial" w:hAnsi="Arial" w:cs="Arial"/>
                <w:color w:val="FF0000"/>
                <w:sz w:val="24"/>
                <w:szCs w:val="24"/>
              </w:rPr>
            </w:pPr>
            <w:r>
              <w:rPr>
                <w:rFonts w:ascii="Arial" w:hAnsi="Arial" w:cs="Arial"/>
                <w:color w:val="FF0000"/>
                <w:sz w:val="24"/>
                <w:szCs w:val="24"/>
              </w:rPr>
              <w:t>A 434 Def updated as highlighted</w:t>
            </w:r>
          </w:p>
          <w:p w:rsidR="000A3008" w:rsidP="000A3008" w:rsidRDefault="000A3008" w14:paraId="34CC3704" w14:textId="77777777">
            <w:pPr>
              <w:jc w:val="both"/>
              <w:rPr>
                <w:rFonts w:ascii="Arial" w:hAnsi="Arial" w:cs="Arial"/>
                <w:color w:val="FF0000"/>
                <w:sz w:val="24"/>
                <w:szCs w:val="24"/>
              </w:rPr>
            </w:pPr>
          </w:p>
          <w:p w:rsidR="000A3008" w:rsidP="000A3008" w:rsidRDefault="000A3008" w14:paraId="2C27F126" w14:textId="77777777">
            <w:pPr>
              <w:jc w:val="both"/>
              <w:rPr>
                <w:rFonts w:ascii="Arial" w:hAnsi="Arial" w:cs="Arial"/>
                <w:color w:val="FF0000"/>
                <w:sz w:val="24"/>
                <w:szCs w:val="24"/>
              </w:rPr>
            </w:pPr>
          </w:p>
          <w:p w:rsidRPr="00912AAF" w:rsidR="000A3008" w:rsidP="000A3008" w:rsidRDefault="000A3008" w14:paraId="3185B3E1" w14:textId="54F9600A">
            <w:pPr>
              <w:rPr>
                <w:rFonts w:ascii="Arial" w:hAnsi="Arial" w:cs="Arial"/>
                <w:color w:val="FF0000"/>
                <w:sz w:val="24"/>
                <w:szCs w:val="24"/>
              </w:rPr>
            </w:pPr>
            <w:r w:rsidRPr="00912AAF">
              <w:rPr>
                <w:rFonts w:ascii="Arial" w:hAnsi="Arial" w:cs="Arial"/>
                <w:color w:val="FF0000"/>
                <w:sz w:val="24"/>
                <w:szCs w:val="24"/>
              </w:rPr>
              <w:t xml:space="preserve">the clause included in </w:t>
            </w:r>
            <w:r w:rsidRPr="00912AAF">
              <w:rPr>
                <w:rFonts w:ascii="Arial" w:hAnsi="Arial" w:cs="Arial"/>
                <w:color w:val="FF0000"/>
                <w:sz w:val="24"/>
                <w:szCs w:val="24"/>
                <w:highlight w:val="yellow"/>
              </w:rPr>
              <w:t>(a)</w:t>
            </w:r>
            <w:r>
              <w:rPr>
                <w:rFonts w:ascii="Arial" w:hAnsi="Arial" w:cs="Arial"/>
                <w:color w:val="FF0000"/>
                <w:sz w:val="24"/>
                <w:szCs w:val="24"/>
              </w:rPr>
              <w:t xml:space="preserve"> a</w:t>
            </w:r>
            <w:r w:rsidRPr="00912AAF">
              <w:rPr>
                <w:rFonts w:ascii="Arial" w:hAnsi="Arial" w:cs="Arial"/>
                <w:color w:val="FF0000"/>
                <w:sz w:val="24"/>
                <w:szCs w:val="24"/>
              </w:rPr>
              <w:t xml:space="preserve"> </w:t>
            </w:r>
            <w:r w:rsidRPr="00912AAF">
              <w:rPr>
                <w:rFonts w:ascii="Arial" w:hAnsi="Arial" w:cs="Arial"/>
                <w:b/>
                <w:bCs/>
                <w:color w:val="FF0000"/>
                <w:sz w:val="24"/>
                <w:szCs w:val="24"/>
              </w:rPr>
              <w:t>Gate 1 Offer</w:t>
            </w:r>
            <w:r w:rsidRPr="00912AAF">
              <w:rPr>
                <w:rFonts w:ascii="Arial" w:hAnsi="Arial" w:cs="Arial"/>
                <w:color w:val="FF0000"/>
                <w:sz w:val="24"/>
                <w:szCs w:val="24"/>
              </w:rPr>
              <w:t xml:space="preserve"> making the </w:t>
            </w:r>
            <w:r w:rsidRPr="00912AAF">
              <w:rPr>
                <w:rFonts w:ascii="Arial" w:hAnsi="Arial" w:cs="Arial"/>
                <w:b/>
                <w:bCs/>
                <w:color w:val="FF0000"/>
                <w:sz w:val="24"/>
                <w:szCs w:val="24"/>
              </w:rPr>
              <w:t>Gate 1 Agreements</w:t>
            </w:r>
            <w:r w:rsidRPr="00912AAF">
              <w:rPr>
                <w:rFonts w:ascii="Arial" w:hAnsi="Arial" w:cs="Arial"/>
                <w:color w:val="FF0000"/>
                <w:sz w:val="24"/>
                <w:szCs w:val="24"/>
              </w:rPr>
              <w:t xml:space="preserve"> conditional until a </w:t>
            </w:r>
            <w:r w:rsidRPr="0094489E">
              <w:rPr>
                <w:rFonts w:ascii="Arial" w:hAnsi="Arial" w:cs="Arial"/>
                <w:b/>
                <w:bCs/>
                <w:color w:val="FF0000"/>
                <w:sz w:val="24"/>
                <w:szCs w:val="24"/>
              </w:rPr>
              <w:t>Gate 2 Offer</w:t>
            </w:r>
            <w:r w:rsidRPr="00912AAF">
              <w:rPr>
                <w:rFonts w:ascii="Arial" w:hAnsi="Arial" w:cs="Arial"/>
                <w:color w:val="FF0000"/>
                <w:sz w:val="24"/>
                <w:szCs w:val="24"/>
              </w:rPr>
              <w:t xml:space="preserve"> is accepted</w:t>
            </w:r>
            <w:r>
              <w:rPr>
                <w:rFonts w:ascii="Arial" w:hAnsi="Arial" w:cs="Arial"/>
                <w:color w:val="FF0000"/>
                <w:sz w:val="24"/>
                <w:szCs w:val="24"/>
              </w:rPr>
              <w:t xml:space="preserve"> </w:t>
            </w:r>
            <w:r w:rsidRPr="0024699E">
              <w:rPr>
                <w:rFonts w:ascii="Arial" w:hAnsi="Arial" w:cs="Arial"/>
                <w:color w:val="FF0000"/>
                <w:sz w:val="24"/>
                <w:szCs w:val="24"/>
                <w:highlight w:val="yellow"/>
              </w:rPr>
              <w:t xml:space="preserve">and (b) in the </w:t>
            </w:r>
            <w:r w:rsidRPr="0024699E">
              <w:rPr>
                <w:rFonts w:ascii="Arial" w:hAnsi="Arial" w:cs="Arial"/>
                <w:b/>
                <w:bCs/>
                <w:color w:val="FF0000"/>
                <w:sz w:val="24"/>
                <w:szCs w:val="24"/>
                <w:highlight w:val="yellow"/>
              </w:rPr>
              <w:t>Gate 1 ATV</w:t>
            </w:r>
            <w:r>
              <w:rPr>
                <w:rFonts w:ascii="Arial" w:hAnsi="Arial" w:cs="Arial"/>
                <w:b/>
                <w:bCs/>
                <w:color w:val="FF0000"/>
                <w:sz w:val="24"/>
                <w:szCs w:val="24"/>
                <w:highlight w:val="yellow"/>
              </w:rPr>
              <w:t xml:space="preserve"> </w:t>
            </w:r>
            <w:r w:rsidRPr="0024699E">
              <w:rPr>
                <w:rFonts w:ascii="Arial" w:hAnsi="Arial" w:cs="Arial"/>
                <w:color w:val="FF0000"/>
                <w:sz w:val="24"/>
                <w:szCs w:val="24"/>
                <w:highlight w:val="yellow"/>
              </w:rPr>
              <w:t xml:space="preserve">making the </w:t>
            </w:r>
            <w:r w:rsidRPr="0024699E">
              <w:rPr>
                <w:rFonts w:ascii="Arial" w:hAnsi="Arial" w:cs="Arial"/>
                <w:b/>
                <w:bCs/>
                <w:color w:val="FF0000"/>
                <w:sz w:val="24"/>
                <w:szCs w:val="24"/>
                <w:highlight w:val="yellow"/>
              </w:rPr>
              <w:t>Gate 1 Existing Agreements</w:t>
            </w:r>
            <w:r w:rsidRPr="0024699E">
              <w:rPr>
                <w:rFonts w:ascii="Arial" w:hAnsi="Arial" w:cs="Arial"/>
                <w:color w:val="FF0000"/>
                <w:sz w:val="24"/>
                <w:szCs w:val="24"/>
                <w:highlight w:val="yellow"/>
              </w:rPr>
              <w:t xml:space="preserve"> conditional until a </w:t>
            </w:r>
            <w:r w:rsidRPr="0024699E">
              <w:rPr>
                <w:rFonts w:ascii="Arial" w:hAnsi="Arial" w:cs="Arial"/>
                <w:b/>
                <w:bCs/>
                <w:color w:val="FF0000"/>
                <w:sz w:val="24"/>
                <w:szCs w:val="24"/>
                <w:highlight w:val="yellow"/>
              </w:rPr>
              <w:t>Gate 2 Offer</w:t>
            </w:r>
            <w:r w:rsidRPr="0024699E">
              <w:rPr>
                <w:rFonts w:ascii="Arial" w:hAnsi="Arial" w:cs="Arial"/>
                <w:color w:val="FF0000"/>
                <w:sz w:val="24"/>
                <w:szCs w:val="24"/>
                <w:highlight w:val="yellow"/>
              </w:rPr>
              <w:t xml:space="preserve"> is accepted</w:t>
            </w:r>
            <w:r w:rsidRPr="00912AAF">
              <w:rPr>
                <w:rFonts w:ascii="Arial" w:hAnsi="Arial" w:cs="Arial"/>
                <w:color w:val="FF0000"/>
                <w:sz w:val="24"/>
                <w:szCs w:val="24"/>
              </w:rPr>
              <w:t>;</w:t>
            </w:r>
          </w:p>
          <w:p w:rsidR="000A3008" w:rsidP="000A3008" w:rsidRDefault="000A3008" w14:paraId="1919ADAB" w14:textId="77777777">
            <w:pPr>
              <w:jc w:val="both"/>
              <w:rPr>
                <w:rFonts w:ascii="Arial" w:hAnsi="Arial" w:cs="Arial"/>
                <w:color w:val="FF0000"/>
                <w:sz w:val="24"/>
                <w:szCs w:val="24"/>
              </w:rPr>
            </w:pPr>
          </w:p>
          <w:p w:rsidR="000A3008" w:rsidP="000A3008" w:rsidRDefault="000A3008" w14:paraId="1E98CA67" w14:textId="1CE24EB8">
            <w:pPr>
              <w:jc w:val="both"/>
              <w:rPr>
                <w:rFonts w:ascii="Arial" w:hAnsi="Arial" w:cs="Arial"/>
                <w:color w:val="FF0000"/>
                <w:sz w:val="24"/>
                <w:szCs w:val="24"/>
              </w:rPr>
            </w:pPr>
          </w:p>
        </w:tc>
      </w:tr>
      <w:tr w:rsidR="000A3008" w:rsidTr="4D02F8F7" w14:paraId="3DE54373" w14:textId="77777777">
        <w:tc>
          <w:tcPr>
            <w:tcW w:w="3891" w:type="dxa"/>
            <w:tcMar/>
          </w:tcPr>
          <w:p w:rsidR="000A3008" w:rsidP="000A3008" w:rsidRDefault="000A3008" w14:paraId="626AC82F" w14:textId="19EEB1D7">
            <w:pPr>
              <w:jc w:val="both"/>
              <w:rPr>
                <w:rFonts w:ascii="Arial" w:hAnsi="Arial" w:eastAsia="Times New Roman" w:cs="Times New Roman"/>
                <w:b/>
                <w:bCs/>
                <w:color w:val="FF0000"/>
                <w:sz w:val="24"/>
                <w:szCs w:val="24"/>
              </w:rPr>
            </w:pPr>
            <w:r w:rsidRPr="0036702C">
              <w:rPr>
                <w:rFonts w:ascii="Arial" w:hAnsi="Arial" w:cs="Arial"/>
                <w:b/>
                <w:bCs/>
                <w:color w:val="FF0000"/>
                <w:sz w:val="24"/>
                <w:szCs w:val="24"/>
              </w:rPr>
              <w:t>“Gate 2 Criteria”</w:t>
            </w:r>
          </w:p>
        </w:tc>
        <w:tc>
          <w:tcPr>
            <w:tcW w:w="5130" w:type="dxa"/>
            <w:tcMar/>
          </w:tcPr>
          <w:p w:rsidR="000A3008" w:rsidP="000A3008" w:rsidRDefault="000A3008" w14:paraId="55C68E16" w14:textId="7DE6521F">
            <w:pPr>
              <w:jc w:val="both"/>
              <w:rPr>
                <w:rFonts w:ascii="Arial" w:hAnsi="Arial" w:cs="Arial"/>
                <w:color w:val="FF0000"/>
                <w:sz w:val="24"/>
                <w:szCs w:val="24"/>
              </w:rPr>
            </w:pPr>
            <w:r>
              <w:rPr>
                <w:rFonts w:ascii="Arial" w:hAnsi="Arial" w:cs="Arial"/>
                <w:color w:val="FF0000"/>
                <w:sz w:val="24"/>
                <w:szCs w:val="24"/>
              </w:rPr>
              <w:t>a 434 def updated as highlighted</w:t>
            </w:r>
          </w:p>
          <w:p w:rsidRPr="0036702C" w:rsidR="000A3008" w:rsidP="000A3008" w:rsidRDefault="000A3008" w14:paraId="75295161" w14:textId="4060891A">
            <w:pPr>
              <w:jc w:val="both"/>
              <w:rPr>
                <w:rFonts w:ascii="Arial" w:hAnsi="Arial" w:cs="Arial"/>
                <w:color w:val="FF0000"/>
                <w:sz w:val="24"/>
                <w:szCs w:val="24"/>
              </w:rPr>
            </w:pPr>
            <w:r w:rsidRPr="0036702C">
              <w:rPr>
                <w:rFonts w:ascii="Arial" w:hAnsi="Arial" w:cs="Arial"/>
                <w:color w:val="FF0000"/>
                <w:sz w:val="24"/>
                <w:szCs w:val="24"/>
              </w:rPr>
              <w:t xml:space="preserve">the criteria which a </w:t>
            </w:r>
            <w:r w:rsidRPr="0036702C">
              <w:rPr>
                <w:rFonts w:ascii="Arial" w:hAnsi="Arial" w:cs="Arial"/>
                <w:b/>
                <w:bCs/>
                <w:color w:val="FF0000"/>
                <w:sz w:val="24"/>
                <w:szCs w:val="24"/>
              </w:rPr>
              <w:t>Gate 2 Application</w:t>
            </w:r>
            <w:r w:rsidRPr="0036702C">
              <w:rPr>
                <w:rFonts w:ascii="Arial" w:hAnsi="Arial" w:cs="Arial"/>
                <w:color w:val="FF0000"/>
                <w:sz w:val="24"/>
                <w:szCs w:val="24"/>
              </w:rPr>
              <w:t xml:space="preserve"> </w:t>
            </w:r>
            <w:r>
              <w:rPr>
                <w:rFonts w:ascii="Arial" w:hAnsi="Arial" w:cs="Arial"/>
                <w:color w:val="FF0000"/>
                <w:sz w:val="24"/>
                <w:szCs w:val="24"/>
              </w:rPr>
              <w:t xml:space="preserve">and </w:t>
            </w:r>
            <w:r w:rsidRPr="00150678">
              <w:rPr>
                <w:rFonts w:ascii="Arial" w:hAnsi="Arial" w:cs="Arial"/>
                <w:b/>
                <w:bCs/>
                <w:color w:val="FF0000"/>
                <w:sz w:val="24"/>
                <w:szCs w:val="24"/>
                <w:highlight w:val="yellow"/>
              </w:rPr>
              <w:t>EA Request</w:t>
            </w:r>
            <w:r>
              <w:rPr>
                <w:rFonts w:ascii="Arial" w:hAnsi="Arial" w:cs="Arial"/>
                <w:color w:val="FF0000"/>
                <w:sz w:val="24"/>
                <w:szCs w:val="24"/>
              </w:rPr>
              <w:t xml:space="preserve"> </w:t>
            </w:r>
            <w:r w:rsidRPr="0036702C">
              <w:rPr>
                <w:rFonts w:ascii="Arial" w:hAnsi="Arial" w:cs="Arial"/>
                <w:color w:val="FF0000"/>
                <w:sz w:val="24"/>
                <w:szCs w:val="24"/>
              </w:rPr>
              <w:t xml:space="preserve">has to meet as set out in the </w:t>
            </w:r>
            <w:r w:rsidRPr="0036702C">
              <w:rPr>
                <w:rFonts w:ascii="Arial" w:hAnsi="Arial" w:cs="Arial"/>
                <w:b/>
                <w:bCs/>
                <w:color w:val="FF0000"/>
                <w:sz w:val="24"/>
                <w:szCs w:val="24"/>
              </w:rPr>
              <w:t>Gate 2 Criteria Methodology</w:t>
            </w:r>
            <w:r w:rsidRPr="0036702C">
              <w:rPr>
                <w:rFonts w:ascii="Arial" w:hAnsi="Arial" w:cs="Arial"/>
                <w:color w:val="FF0000"/>
                <w:sz w:val="24"/>
                <w:szCs w:val="24"/>
              </w:rPr>
              <w:t>;</w:t>
            </w:r>
          </w:p>
          <w:p w:rsidRPr="00406D53" w:rsidR="000A3008" w:rsidP="000A3008" w:rsidRDefault="000A3008" w14:paraId="358EAF3B" w14:textId="4D23F2FE">
            <w:pPr>
              <w:jc w:val="both"/>
              <w:rPr>
                <w:rFonts w:ascii="Arial" w:hAnsi="Arial" w:cs="Arial"/>
                <w:color w:val="FF0000"/>
                <w:sz w:val="24"/>
                <w:szCs w:val="24"/>
              </w:rPr>
            </w:pPr>
            <w:r w:rsidRPr="0036702C">
              <w:rPr>
                <w:rFonts w:ascii="Arial" w:hAnsi="Arial" w:cs="Arial"/>
                <w:color w:val="FF0000"/>
                <w:sz w:val="24"/>
                <w:szCs w:val="24"/>
              </w:rPr>
              <w:t xml:space="preserve"> </w:t>
            </w:r>
          </w:p>
        </w:tc>
      </w:tr>
      <w:tr w:rsidR="000A3008" w:rsidTr="4D02F8F7" w14:paraId="05917C3E" w14:textId="77777777">
        <w:tc>
          <w:tcPr>
            <w:tcW w:w="3891" w:type="dxa"/>
            <w:tcMar/>
          </w:tcPr>
          <w:p w:rsidR="000A3008" w:rsidP="000A3008" w:rsidRDefault="000A3008" w14:paraId="162118F4" w14:textId="5FF3C4CA">
            <w:pPr>
              <w:jc w:val="both"/>
              <w:rPr>
                <w:rFonts w:ascii="Arial" w:hAnsi="Arial" w:eastAsia="Times New Roman" w:cs="Times New Roman"/>
                <w:b/>
                <w:bCs/>
                <w:color w:val="FF0000"/>
                <w:sz w:val="24"/>
                <w:szCs w:val="24"/>
              </w:rPr>
            </w:pPr>
            <w:r w:rsidRPr="00882F75">
              <w:rPr>
                <w:rFonts w:ascii="Arial" w:hAnsi="Arial" w:cs="Arial"/>
                <w:b/>
                <w:bCs/>
                <w:color w:val="FF0000"/>
                <w:sz w:val="24"/>
                <w:szCs w:val="24"/>
              </w:rPr>
              <w:t>“Gate 2 Criteria Methodology”</w:t>
            </w:r>
          </w:p>
        </w:tc>
        <w:tc>
          <w:tcPr>
            <w:tcW w:w="5130" w:type="dxa"/>
            <w:tcMar/>
          </w:tcPr>
          <w:p w:rsidR="000A3008" w:rsidP="000A3008" w:rsidRDefault="000A3008" w14:paraId="688EAD5D" w14:textId="77777777">
            <w:pPr>
              <w:jc w:val="both"/>
              <w:rPr>
                <w:rFonts w:ascii="Arial" w:hAnsi="Arial" w:cs="Arial"/>
                <w:color w:val="FF0000"/>
                <w:sz w:val="24"/>
                <w:szCs w:val="24"/>
              </w:rPr>
            </w:pPr>
            <w:r>
              <w:rPr>
                <w:rFonts w:ascii="Arial" w:hAnsi="Arial" w:cs="Arial"/>
                <w:color w:val="FF0000"/>
                <w:sz w:val="24"/>
                <w:szCs w:val="24"/>
              </w:rPr>
              <w:t>A 434 def</w:t>
            </w:r>
          </w:p>
          <w:p w:rsidRPr="000F6C46" w:rsidR="000A3008" w:rsidP="4D02F8F7" w:rsidRDefault="000A3008" w14:paraId="2C86CC33" w14:textId="1A60E64F">
            <w:pPr>
              <w:pStyle w:val="Normal"/>
              <w:jc w:val="both"/>
              <w:rPr>
                <w:ins w:author="Angela Quinn (NESO)" w:date="2024-10-28T00:40:18.571Z" w16du:dateUtc="2024-10-28T00:40:18.571Z" w:id="1012030211"/>
                <w:rFonts w:ascii="Arial" w:hAnsi="Arial" w:eastAsia="Arial" w:cs="Arial"/>
                <w:noProof w:val="0"/>
                <w:sz w:val="24"/>
                <w:szCs w:val="24"/>
                <w:lang w:val="en-GB"/>
              </w:rPr>
            </w:pPr>
            <w:del w:author="Angela Quinn (NESO)" w:date="2024-10-28T00:39:46.496Z" w:id="1274046095">
              <w:r w:rsidRPr="4D02F8F7" w:rsidDel="0A803362">
                <w:rPr>
                  <w:rFonts w:ascii="Arial" w:hAnsi="Arial" w:cs="Arial"/>
                  <w:color w:val="FF0000"/>
                  <w:sz w:val="24"/>
                  <w:szCs w:val="24"/>
                </w:rPr>
                <w:delText xml:space="preserve">the methodology [developed or to be developed </w:delText>
              </w:r>
              <w:r w:rsidRPr="4D02F8F7" w:rsidDel="0A803362">
                <w:rPr>
                  <w:rFonts w:ascii="Arial" w:hAnsi="Arial" w:cs="Arial"/>
                  <w:color w:val="FF0000"/>
                  <w:sz w:val="24"/>
                  <w:szCs w:val="24"/>
                </w:rPr>
                <w:delText xml:space="preserve">by </w:delText>
              </w:r>
              <w:r w:rsidRPr="4D02F8F7" w:rsidDel="0A803362">
                <w:rPr>
                  <w:rFonts w:ascii="Arial" w:hAnsi="Arial" w:cs="Arial"/>
                  <w:b w:val="1"/>
                  <w:bCs w:val="1"/>
                  <w:color w:val="FF0000"/>
                  <w:sz w:val="24"/>
                  <w:szCs w:val="24"/>
                </w:rPr>
                <w:delText>The Company</w:delText>
              </w:r>
              <w:r w:rsidRPr="4D02F8F7" w:rsidDel="0A803362">
                <w:rPr>
                  <w:rFonts w:ascii="Arial" w:hAnsi="Arial" w:cs="Arial"/>
                  <w:color w:val="FF0000"/>
                  <w:sz w:val="24"/>
                  <w:szCs w:val="24"/>
                </w:rPr>
                <w:delText xml:space="preserve"> </w:delText>
              </w:r>
              <w:r w:rsidRPr="4D02F8F7" w:rsidDel="0A803362">
                <w:rPr>
                  <w:rFonts w:ascii="Arial" w:hAnsi="Arial" w:cs="Arial"/>
                  <w:color w:val="FF0000"/>
                  <w:sz w:val="24"/>
                  <w:szCs w:val="24"/>
                </w:rPr>
                <w:delText xml:space="preserve">in accordance with [ ] of the </w:delText>
              </w:r>
              <w:r w:rsidRPr="4D02F8F7" w:rsidDel="0A803362">
                <w:rPr>
                  <w:rFonts w:ascii="Arial" w:hAnsi="Arial" w:cs="Arial"/>
                  <w:b w:val="1"/>
                  <w:bCs w:val="1"/>
                  <w:color w:val="FF0000"/>
                  <w:sz w:val="24"/>
                  <w:szCs w:val="24"/>
                </w:rPr>
                <w:delText>ESO Licence</w:delText>
              </w:r>
              <w:r w:rsidRPr="4D02F8F7" w:rsidDel="0A803362">
                <w:rPr>
                  <w:rFonts w:ascii="Arial" w:hAnsi="Arial" w:cs="Arial"/>
                  <w:color w:val="FF0000"/>
                  <w:sz w:val="24"/>
                  <w:szCs w:val="24"/>
                </w:rPr>
                <w:delText xml:space="preserve"> and approved by the </w:delText>
              </w:r>
              <w:r w:rsidRPr="4D02F8F7" w:rsidDel="0A803362">
                <w:rPr>
                  <w:rFonts w:ascii="Arial" w:hAnsi="Arial" w:cs="Arial"/>
                  <w:b w:val="1"/>
                  <w:bCs w:val="1"/>
                  <w:color w:val="FF0000"/>
                  <w:sz w:val="24"/>
                  <w:szCs w:val="24"/>
                </w:rPr>
                <w:delText>Authority</w:delText>
              </w:r>
              <w:r w:rsidRPr="4D02F8F7" w:rsidDel="0A803362">
                <w:rPr>
                  <w:rFonts w:ascii="Arial" w:hAnsi="Arial" w:cs="Arial"/>
                  <w:color w:val="FF0000"/>
                  <w:sz w:val="24"/>
                  <w:szCs w:val="24"/>
                </w:rPr>
                <w:delText xml:space="preserve"> as such methodology may be revised from time;</w:delText>
              </w:r>
            </w:del>
            <w:ins w:author="Angela Quinn (NESO)" w:date="2024-10-28T00:40:18.571Z" w:id="1932099891">
              <w:r w:rsidRPr="4D02F8F7" w:rsidR="6CD6C3DE">
                <w:rPr>
                  <w:rFonts w:ascii="Arial" w:hAnsi="Arial" w:eastAsia="Arial" w:cs="Arial"/>
                  <w:b w:val="0"/>
                  <w:bCs w:val="0"/>
                  <w:i w:val="0"/>
                  <w:iCs w:val="0"/>
                  <w:caps w:val="0"/>
                  <w:smallCaps w:val="0"/>
                  <w:noProof w:val="0"/>
                  <w:color w:val="FF0000"/>
                  <w:sz w:val="24"/>
                  <w:szCs w:val="24"/>
                  <w:lang w:val="en-GB"/>
                </w:rPr>
                <w:t xml:space="preserve"> the methodology developed or to be developed by </w:t>
              </w:r>
              <w:r w:rsidRPr="4D02F8F7" w:rsidR="6CD6C3DE">
                <w:rPr>
                  <w:rFonts w:ascii="Arial" w:hAnsi="Arial" w:eastAsia="Arial" w:cs="Arial"/>
                  <w:b w:val="1"/>
                  <w:bCs w:val="1"/>
                  <w:i w:val="0"/>
                  <w:iCs w:val="0"/>
                  <w:caps w:val="0"/>
                  <w:smallCaps w:val="0"/>
                  <w:noProof w:val="0"/>
                  <w:color w:val="FF0000"/>
                  <w:sz w:val="24"/>
                  <w:szCs w:val="24"/>
                  <w:lang w:val="en-GB"/>
                </w:rPr>
                <w:t>The Company</w:t>
              </w:r>
              <w:r w:rsidRPr="4D02F8F7" w:rsidR="6CD6C3DE">
                <w:rPr>
                  <w:rFonts w:ascii="Arial" w:hAnsi="Arial" w:eastAsia="Arial" w:cs="Arial"/>
                  <w:b w:val="0"/>
                  <w:bCs w:val="0"/>
                  <w:i w:val="0"/>
                  <w:iCs w:val="0"/>
                  <w:caps w:val="0"/>
                  <w:smallCaps w:val="0"/>
                  <w:noProof w:val="0"/>
                  <w:color w:val="FF0000"/>
                  <w:sz w:val="24"/>
                  <w:szCs w:val="24"/>
                  <w:lang w:val="en-GB"/>
                </w:rPr>
                <w:t xml:space="preserve"> in accordance with the </w:t>
              </w:r>
              <w:r w:rsidRPr="4D02F8F7" w:rsidR="6CD6C3DE">
                <w:rPr>
                  <w:rFonts w:ascii="Arial" w:hAnsi="Arial" w:eastAsia="Arial" w:cs="Arial"/>
                  <w:b w:val="1"/>
                  <w:bCs w:val="1"/>
                  <w:i w:val="0"/>
                  <w:iCs w:val="0"/>
                  <w:caps w:val="0"/>
                  <w:smallCaps w:val="0"/>
                  <w:noProof w:val="0"/>
                  <w:color w:val="FF0000"/>
                  <w:sz w:val="24"/>
                  <w:szCs w:val="24"/>
                  <w:lang w:val="en-GB"/>
                </w:rPr>
                <w:t>ESO Licence</w:t>
              </w:r>
              <w:r w:rsidRPr="4D02F8F7" w:rsidR="6CD6C3DE">
                <w:rPr>
                  <w:rFonts w:ascii="Arial" w:hAnsi="Arial" w:eastAsia="Arial" w:cs="Arial"/>
                  <w:b w:val="0"/>
                  <w:bCs w:val="0"/>
                  <w:i w:val="0"/>
                  <w:iCs w:val="0"/>
                  <w:caps w:val="0"/>
                  <w:smallCaps w:val="0"/>
                  <w:noProof w:val="0"/>
                  <w:color w:val="FF0000"/>
                  <w:sz w:val="24"/>
                  <w:szCs w:val="24"/>
                  <w:lang w:val="en-GB"/>
                </w:rPr>
                <w:t xml:space="preserve"> and approved by the </w:t>
              </w:r>
              <w:r w:rsidRPr="4D02F8F7" w:rsidR="6CD6C3DE">
                <w:rPr>
                  <w:rFonts w:ascii="Arial" w:hAnsi="Arial" w:eastAsia="Arial" w:cs="Arial"/>
                  <w:b w:val="1"/>
                  <w:bCs w:val="1"/>
                  <w:i w:val="0"/>
                  <w:iCs w:val="0"/>
                  <w:caps w:val="0"/>
                  <w:smallCaps w:val="0"/>
                  <w:noProof w:val="0"/>
                  <w:color w:val="FF0000"/>
                  <w:sz w:val="24"/>
                  <w:szCs w:val="24"/>
                  <w:lang w:val="en-GB"/>
                </w:rPr>
                <w:t>Authority</w:t>
              </w:r>
              <w:r w:rsidRPr="4D02F8F7" w:rsidR="6CD6C3DE">
                <w:rPr>
                  <w:rFonts w:ascii="Arial" w:hAnsi="Arial" w:eastAsia="Arial" w:cs="Arial"/>
                  <w:b w:val="0"/>
                  <w:bCs w:val="0"/>
                  <w:i w:val="0"/>
                  <w:iCs w:val="0"/>
                  <w:caps w:val="0"/>
                  <w:smallCaps w:val="0"/>
                  <w:noProof w:val="0"/>
                  <w:color w:val="FF0000"/>
                  <w:sz w:val="24"/>
                  <w:szCs w:val="24"/>
                  <w:lang w:val="en-GB"/>
                </w:rPr>
                <w:t xml:space="preserve"> and published by </w:t>
              </w:r>
              <w:r w:rsidRPr="4D02F8F7" w:rsidR="6CD6C3DE">
                <w:rPr>
                  <w:rFonts w:ascii="Arial" w:hAnsi="Arial" w:eastAsia="Arial" w:cs="Arial"/>
                  <w:b w:val="1"/>
                  <w:bCs w:val="1"/>
                  <w:i w:val="0"/>
                  <w:iCs w:val="0"/>
                  <w:caps w:val="0"/>
                  <w:smallCaps w:val="0"/>
                  <w:noProof w:val="0"/>
                  <w:color w:val="FF0000"/>
                  <w:sz w:val="24"/>
                  <w:szCs w:val="24"/>
                  <w:lang w:val="en-GB"/>
                </w:rPr>
                <w:t xml:space="preserve">The Company on the Website </w:t>
              </w:r>
              <w:r w:rsidRPr="4D02F8F7" w:rsidR="6CD6C3DE">
                <w:rPr>
                  <w:rFonts w:ascii="Arial" w:hAnsi="Arial" w:eastAsia="Arial" w:cs="Arial"/>
                  <w:b w:val="0"/>
                  <w:bCs w:val="0"/>
                  <w:i w:val="0"/>
                  <w:iCs w:val="0"/>
                  <w:caps w:val="0"/>
                  <w:smallCaps w:val="0"/>
                  <w:noProof w:val="0"/>
                  <w:color w:val="FF0000"/>
                  <w:sz w:val="24"/>
                  <w:szCs w:val="24"/>
                  <w:lang w:val="en-GB"/>
                </w:rPr>
                <w:t>as such methodology may be revised from time;</w:t>
              </w:r>
            </w:ins>
          </w:p>
          <w:p w:rsidRPr="000F6C46" w:rsidR="000A3008" w:rsidP="000A3008" w:rsidRDefault="000A3008" w14:paraId="25D174F1" w14:textId="42DE3126">
            <w:pPr>
              <w:jc w:val="both"/>
              <w:rPr>
                <w:del w:author="Angela Quinn (NESO)" w:date="2024-10-28T00:39:46.496Z" w16du:dateUtc="2024-10-28T00:39:46.496Z" w:id="1504157411"/>
                <w:rFonts w:ascii="Arial" w:hAnsi="Arial" w:cs="Arial"/>
                <w:color w:val="FF0000"/>
                <w:sz w:val="24"/>
                <w:szCs w:val="24"/>
              </w:rPr>
            </w:pPr>
          </w:p>
          <w:p w:rsidRPr="00406D53" w:rsidR="000A3008" w:rsidP="000A3008" w:rsidRDefault="000A3008" w14:paraId="0EC70EDA" w14:textId="77777777">
            <w:pPr>
              <w:jc w:val="both"/>
              <w:rPr>
                <w:rFonts w:ascii="Arial" w:hAnsi="Arial" w:cs="Arial"/>
                <w:color w:val="FF0000"/>
                <w:sz w:val="24"/>
                <w:szCs w:val="24"/>
              </w:rPr>
            </w:pPr>
          </w:p>
        </w:tc>
      </w:tr>
      <w:tr w:rsidR="000A3008" w:rsidTr="4D02F8F7" w14:paraId="0081A83C" w14:textId="77777777">
        <w:tc>
          <w:tcPr>
            <w:tcW w:w="3891" w:type="dxa"/>
            <w:tcMar/>
          </w:tcPr>
          <w:p w:rsidR="000A3008" w:rsidP="000A3008" w:rsidRDefault="000A3008" w14:paraId="47471266" w14:textId="417F11B4">
            <w:pPr>
              <w:jc w:val="both"/>
              <w:rPr>
                <w:rFonts w:ascii="Arial" w:hAnsi="Arial" w:eastAsia="Times New Roman" w:cs="Times New Roman"/>
                <w:b/>
                <w:bCs/>
                <w:color w:val="FF0000"/>
                <w:sz w:val="24"/>
                <w:szCs w:val="24"/>
              </w:rPr>
            </w:pPr>
            <w:r w:rsidRPr="00406D53">
              <w:rPr>
                <w:rFonts w:ascii="Arial" w:hAnsi="Arial" w:cs="Arial"/>
                <w:b/>
                <w:bCs/>
                <w:color w:val="FF0000"/>
                <w:sz w:val="24"/>
                <w:szCs w:val="24"/>
              </w:rPr>
              <w:t>“Gate 1 Agreements”</w:t>
            </w:r>
          </w:p>
        </w:tc>
        <w:tc>
          <w:tcPr>
            <w:tcW w:w="5130" w:type="dxa"/>
            <w:tcMar/>
          </w:tcPr>
          <w:p w:rsidR="000A3008" w:rsidP="000A3008" w:rsidRDefault="000A3008" w14:paraId="6A38D8F3" w14:textId="72A773E6">
            <w:pPr>
              <w:jc w:val="both"/>
              <w:rPr>
                <w:rFonts w:ascii="Arial" w:hAnsi="Arial" w:cs="Arial"/>
                <w:color w:val="FF0000"/>
                <w:sz w:val="24"/>
                <w:szCs w:val="24"/>
              </w:rPr>
            </w:pPr>
            <w:r>
              <w:rPr>
                <w:rFonts w:ascii="Arial" w:hAnsi="Arial" w:cs="Arial"/>
                <w:color w:val="FF0000"/>
                <w:sz w:val="24"/>
                <w:szCs w:val="24"/>
              </w:rPr>
              <w:t>a 434 def updated as highlighted</w:t>
            </w:r>
          </w:p>
          <w:p w:rsidRPr="00406D53" w:rsidR="000A3008" w:rsidP="000A3008" w:rsidRDefault="000A3008" w14:paraId="42D6F54A" w14:textId="6F209A4B">
            <w:pPr>
              <w:jc w:val="both"/>
              <w:rPr>
                <w:rFonts w:ascii="Arial" w:hAnsi="Arial" w:cs="Arial"/>
                <w:color w:val="FF0000"/>
                <w:sz w:val="24"/>
                <w:szCs w:val="24"/>
              </w:rPr>
            </w:pPr>
            <w:r w:rsidRPr="00406D53">
              <w:rPr>
                <w:rFonts w:ascii="Arial" w:hAnsi="Arial" w:cs="Arial"/>
                <w:color w:val="FF0000"/>
                <w:sz w:val="24"/>
                <w:szCs w:val="24"/>
              </w:rPr>
              <w:t xml:space="preserve">the </w:t>
            </w:r>
            <w:r w:rsidRPr="00F61AA8">
              <w:rPr>
                <w:rFonts w:ascii="Arial" w:hAnsi="Arial" w:cs="Arial"/>
                <w:color w:val="FF0000"/>
                <w:sz w:val="24"/>
                <w:szCs w:val="24"/>
                <w:highlight w:val="yellow"/>
              </w:rPr>
              <w:t>(a)</w:t>
            </w:r>
            <w:r>
              <w:rPr>
                <w:rFonts w:ascii="Arial" w:hAnsi="Arial" w:cs="Arial"/>
                <w:color w:val="FF0000"/>
                <w:sz w:val="24"/>
                <w:szCs w:val="24"/>
              </w:rPr>
              <w:t xml:space="preserve"> </w:t>
            </w:r>
            <w:r w:rsidRPr="00406D53">
              <w:rPr>
                <w:rFonts w:ascii="Arial" w:hAnsi="Arial" w:cs="Arial"/>
                <w:color w:val="FF0000"/>
                <w:sz w:val="24"/>
                <w:szCs w:val="24"/>
              </w:rPr>
              <w:t xml:space="preserve">agreements entered into between the </w:t>
            </w:r>
            <w:r w:rsidRPr="00406D53">
              <w:rPr>
                <w:rFonts w:ascii="Arial" w:hAnsi="Arial" w:cs="Arial"/>
                <w:b/>
                <w:bCs/>
                <w:color w:val="FF0000"/>
                <w:sz w:val="24"/>
                <w:szCs w:val="24"/>
              </w:rPr>
              <w:t>Gated Applicant</w:t>
            </w:r>
            <w:r w:rsidRPr="00406D53">
              <w:rPr>
                <w:rFonts w:ascii="Arial" w:hAnsi="Arial" w:cs="Arial"/>
                <w:color w:val="FF0000"/>
                <w:sz w:val="24"/>
                <w:szCs w:val="24"/>
              </w:rPr>
              <w:t xml:space="preserve"> and </w:t>
            </w:r>
            <w:r w:rsidRPr="00406D53">
              <w:rPr>
                <w:rFonts w:ascii="Arial" w:hAnsi="Arial" w:cs="Arial"/>
                <w:b/>
                <w:bCs/>
                <w:color w:val="FF0000"/>
                <w:sz w:val="24"/>
                <w:szCs w:val="24"/>
              </w:rPr>
              <w:t>The Company</w:t>
            </w:r>
            <w:r w:rsidRPr="00406D53">
              <w:rPr>
                <w:rFonts w:ascii="Arial" w:hAnsi="Arial" w:cs="Arial"/>
                <w:color w:val="FF0000"/>
                <w:sz w:val="24"/>
                <w:szCs w:val="24"/>
              </w:rPr>
              <w:t xml:space="preserve"> on acceptance of a </w:t>
            </w:r>
            <w:r w:rsidRPr="00406D53">
              <w:rPr>
                <w:rFonts w:ascii="Arial" w:hAnsi="Arial" w:cs="Arial"/>
                <w:b/>
                <w:bCs/>
                <w:color w:val="FF0000"/>
                <w:sz w:val="24"/>
                <w:szCs w:val="24"/>
              </w:rPr>
              <w:t>Gate1 Offer</w:t>
            </w:r>
            <w:r>
              <w:rPr>
                <w:rFonts w:ascii="Arial" w:hAnsi="Arial" w:cs="Arial"/>
                <w:b/>
                <w:bCs/>
                <w:color w:val="FF0000"/>
                <w:sz w:val="24"/>
                <w:szCs w:val="24"/>
              </w:rPr>
              <w:t xml:space="preserve"> </w:t>
            </w:r>
            <w:r w:rsidRPr="00F61AA8">
              <w:rPr>
                <w:rFonts w:ascii="Arial" w:hAnsi="Arial" w:cs="Arial"/>
                <w:color w:val="FF0000"/>
                <w:sz w:val="24"/>
                <w:szCs w:val="24"/>
                <w:highlight w:val="yellow"/>
              </w:rPr>
              <w:t>and (b)</w:t>
            </w:r>
            <w:r w:rsidRPr="00F61AA8">
              <w:rPr>
                <w:rFonts w:ascii="Arial" w:hAnsi="Arial" w:cs="Arial"/>
                <w:b/>
                <w:bCs/>
                <w:color w:val="FF0000"/>
                <w:sz w:val="24"/>
                <w:szCs w:val="24"/>
                <w:highlight w:val="yellow"/>
              </w:rPr>
              <w:t xml:space="preserve"> </w:t>
            </w:r>
            <w:r w:rsidRPr="00F61AA8">
              <w:rPr>
                <w:rFonts w:ascii="Arial" w:hAnsi="Arial" w:cs="Arial"/>
                <w:color w:val="FF0000"/>
                <w:sz w:val="24"/>
                <w:szCs w:val="24"/>
                <w:highlight w:val="yellow"/>
              </w:rPr>
              <w:t xml:space="preserve">the </w:t>
            </w:r>
            <w:r w:rsidRPr="00F61AA8">
              <w:rPr>
                <w:rFonts w:ascii="Arial" w:hAnsi="Arial" w:cs="Arial"/>
                <w:b/>
                <w:bCs/>
                <w:color w:val="FF0000"/>
                <w:sz w:val="24"/>
                <w:szCs w:val="24"/>
                <w:highlight w:val="yellow"/>
              </w:rPr>
              <w:t>Gate 1 Existing Agreements</w:t>
            </w:r>
            <w:r w:rsidRPr="00F61AA8">
              <w:rPr>
                <w:rFonts w:ascii="Arial" w:hAnsi="Arial" w:cs="Arial"/>
                <w:color w:val="FF0000"/>
                <w:sz w:val="24"/>
                <w:szCs w:val="24"/>
                <w:highlight w:val="yellow"/>
              </w:rPr>
              <w:t>;</w:t>
            </w:r>
          </w:p>
          <w:p w:rsidRPr="00406D53" w:rsidR="000A3008" w:rsidP="000A3008" w:rsidRDefault="000A3008" w14:paraId="0C99BA02" w14:textId="77777777">
            <w:pPr>
              <w:jc w:val="both"/>
              <w:rPr>
                <w:rFonts w:ascii="Arial" w:hAnsi="Arial" w:cs="Arial"/>
                <w:color w:val="FF0000"/>
                <w:sz w:val="24"/>
                <w:szCs w:val="24"/>
              </w:rPr>
            </w:pPr>
          </w:p>
        </w:tc>
      </w:tr>
      <w:tr w:rsidR="000A3008" w:rsidTr="4D02F8F7" w14:paraId="056CB825" w14:textId="77777777">
        <w:tc>
          <w:tcPr>
            <w:tcW w:w="3891" w:type="dxa"/>
            <w:tcMar/>
          </w:tcPr>
          <w:p w:rsidRPr="00D02A3E" w:rsidR="000A3008" w:rsidP="000A3008" w:rsidRDefault="000A3008" w14:paraId="5FA7F017" w14:textId="1BCDDC75">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“Gate 1 Existing Agreements”</w:t>
            </w:r>
          </w:p>
        </w:tc>
        <w:tc>
          <w:tcPr>
            <w:tcW w:w="5130" w:type="dxa"/>
            <w:tcMar/>
          </w:tcPr>
          <w:p w:rsidRPr="00406D53" w:rsidR="000A3008" w:rsidP="000A3008" w:rsidRDefault="000A3008" w14:paraId="66D92800" w14:textId="788ADB1C">
            <w:pPr>
              <w:jc w:val="both"/>
              <w:rPr>
                <w:rFonts w:ascii="Arial" w:hAnsi="Arial" w:cs="Arial"/>
                <w:color w:val="FF0000"/>
                <w:sz w:val="24"/>
                <w:szCs w:val="24"/>
              </w:rPr>
            </w:pPr>
            <w:r w:rsidRPr="00406D53">
              <w:rPr>
                <w:rFonts w:ascii="Arial" w:hAnsi="Arial" w:cs="Arial"/>
                <w:color w:val="FF0000"/>
                <w:sz w:val="24"/>
                <w:szCs w:val="24"/>
              </w:rPr>
              <w:t xml:space="preserve">the </w:t>
            </w:r>
            <w:r w:rsidRPr="00C12D9F">
              <w:rPr>
                <w:rFonts w:ascii="Arial" w:hAnsi="Arial" w:cs="Arial"/>
                <w:b/>
                <w:bCs/>
                <w:color w:val="FF0000"/>
                <w:sz w:val="24"/>
                <w:szCs w:val="24"/>
              </w:rPr>
              <w:t>Existing Agreements</w:t>
            </w:r>
            <w:r>
              <w:rPr>
                <w:rFonts w:ascii="Arial" w:hAnsi="Arial" w:cs="Arial"/>
                <w:color w:val="FF0000"/>
                <w:sz w:val="24"/>
                <w:szCs w:val="24"/>
              </w:rPr>
              <w:t xml:space="preserve"> for a </w:t>
            </w:r>
            <w:r w:rsidRPr="00621FFD">
              <w:rPr>
                <w:rFonts w:ascii="Arial" w:hAnsi="Arial" w:cs="Arial"/>
                <w:b/>
                <w:bCs/>
                <w:color w:val="FF0000"/>
                <w:sz w:val="24"/>
                <w:szCs w:val="24"/>
              </w:rPr>
              <w:t>Project</w:t>
            </w:r>
            <w:r>
              <w:rPr>
                <w:rFonts w:ascii="Arial" w:hAnsi="Arial" w:cs="Arial"/>
                <w:color w:val="FF0000"/>
                <w:sz w:val="24"/>
                <w:szCs w:val="24"/>
              </w:rPr>
              <w:t xml:space="preserve"> (as amended by the </w:t>
            </w:r>
            <w:r w:rsidRPr="00C12D9F">
              <w:rPr>
                <w:rFonts w:ascii="Arial" w:hAnsi="Arial" w:cs="Arial"/>
                <w:b/>
                <w:bCs/>
                <w:color w:val="FF0000"/>
                <w:sz w:val="24"/>
                <w:szCs w:val="24"/>
              </w:rPr>
              <w:t>Gate 1 ATV</w:t>
            </w:r>
            <w:r>
              <w:rPr>
                <w:rFonts w:ascii="Arial" w:hAnsi="Arial" w:cs="Arial"/>
                <w:color w:val="FF0000"/>
                <w:sz w:val="24"/>
                <w:szCs w:val="24"/>
              </w:rPr>
              <w:t>) on the execution of the</w:t>
            </w:r>
            <w:r w:rsidRPr="00406D53">
              <w:rPr>
                <w:rFonts w:ascii="Arial" w:hAnsi="Arial" w:cs="Arial"/>
                <w:color w:val="FF0000"/>
                <w:sz w:val="24"/>
                <w:szCs w:val="24"/>
              </w:rPr>
              <w:t xml:space="preserve"> </w:t>
            </w:r>
            <w:r w:rsidRPr="00406D53">
              <w:rPr>
                <w:rFonts w:ascii="Arial" w:hAnsi="Arial" w:cs="Arial"/>
                <w:b/>
                <w:bCs/>
                <w:color w:val="FF0000"/>
                <w:sz w:val="24"/>
                <w:szCs w:val="24"/>
              </w:rPr>
              <w:t>Gate</w:t>
            </w:r>
            <w:r>
              <w:rPr>
                <w:rFonts w:ascii="Arial" w:hAnsi="Arial" w:cs="Arial"/>
                <w:b/>
                <w:bCs/>
                <w:color w:val="FF0000"/>
                <w:sz w:val="24"/>
                <w:szCs w:val="24"/>
              </w:rPr>
              <w:t xml:space="preserve"> </w:t>
            </w:r>
            <w:r w:rsidRPr="00406D53">
              <w:rPr>
                <w:rFonts w:ascii="Arial" w:hAnsi="Arial" w:cs="Arial"/>
                <w:b/>
                <w:bCs/>
                <w:color w:val="FF0000"/>
                <w:sz w:val="24"/>
                <w:szCs w:val="24"/>
              </w:rPr>
              <w:t xml:space="preserve">1 </w:t>
            </w:r>
            <w:r>
              <w:rPr>
                <w:rFonts w:ascii="Arial" w:hAnsi="Arial" w:cs="Arial"/>
                <w:b/>
                <w:bCs/>
                <w:color w:val="FF0000"/>
                <w:sz w:val="24"/>
                <w:szCs w:val="24"/>
              </w:rPr>
              <w:t>ATV</w:t>
            </w:r>
            <w:r w:rsidRPr="00406D53">
              <w:rPr>
                <w:rFonts w:ascii="Arial" w:hAnsi="Arial" w:cs="Arial"/>
                <w:color w:val="FF0000"/>
                <w:sz w:val="24"/>
                <w:szCs w:val="24"/>
              </w:rPr>
              <w:t>;</w:t>
            </w:r>
          </w:p>
          <w:p w:rsidR="000A3008" w:rsidP="000A3008" w:rsidRDefault="000A3008" w14:paraId="48B290E0" w14:textId="7253E547">
            <w:pPr>
              <w:jc w:val="both"/>
              <w:rPr>
                <w:rFonts w:ascii="Arial" w:hAnsi="Arial" w:eastAsia="Times New Roman" w:cs="Times New Roman"/>
                <w:color w:val="FF0000"/>
                <w:sz w:val="24"/>
                <w:szCs w:val="24"/>
              </w:rPr>
            </w:pPr>
          </w:p>
        </w:tc>
      </w:tr>
      <w:tr w:rsidR="000A3008" w:rsidTr="4D02F8F7" w14:paraId="3794D4B8" w14:textId="77777777">
        <w:tc>
          <w:tcPr>
            <w:tcW w:w="3891" w:type="dxa"/>
            <w:tcMar/>
          </w:tcPr>
          <w:p w:rsidRPr="00111561" w:rsidR="000A3008" w:rsidP="000A3008" w:rsidRDefault="000A3008" w14:paraId="712A8232" w14:textId="6FAD341C">
            <w:pPr>
              <w:jc w:val="both"/>
              <w:rPr>
                <w:rFonts w:ascii="Arial" w:hAnsi="Arial" w:cs="Arial"/>
                <w:b/>
                <w:bCs/>
                <w:color w:val="FF0000"/>
                <w:sz w:val="24"/>
                <w:szCs w:val="24"/>
              </w:rPr>
            </w:pPr>
            <w:r w:rsidRPr="00111561">
              <w:rPr>
                <w:rFonts w:ascii="Arial" w:hAnsi="Arial" w:cs="Arial"/>
                <w:b/>
                <w:bCs/>
                <w:color w:val="FF0000"/>
                <w:sz w:val="24"/>
                <w:szCs w:val="24"/>
              </w:rPr>
              <w:t xml:space="preserve">“Gate 1 Notification” </w:t>
            </w:r>
          </w:p>
        </w:tc>
        <w:tc>
          <w:tcPr>
            <w:tcW w:w="5130" w:type="dxa"/>
            <w:tcMar/>
          </w:tcPr>
          <w:p w:rsidRPr="00111561" w:rsidR="000A3008" w:rsidP="000A3008" w:rsidRDefault="000A3008" w14:paraId="174C4664" w14:textId="0515D417">
            <w:pPr>
              <w:jc w:val="both"/>
              <w:rPr>
                <w:rFonts w:ascii="Arial" w:hAnsi="Arial" w:cs="Arial"/>
                <w:color w:val="FF0000"/>
                <w:sz w:val="24"/>
                <w:szCs w:val="24"/>
              </w:rPr>
            </w:pPr>
            <w:r w:rsidRPr="00111561">
              <w:rPr>
                <w:rFonts w:ascii="Arial" w:hAnsi="Arial" w:cs="Arial"/>
                <w:color w:val="FF0000"/>
                <w:sz w:val="24"/>
                <w:szCs w:val="24"/>
              </w:rPr>
              <w:t xml:space="preserve">a notification in writing by a </w:t>
            </w:r>
            <w:r w:rsidRPr="00111561">
              <w:rPr>
                <w:rFonts w:ascii="Arial" w:hAnsi="Arial" w:cs="Arial"/>
                <w:b/>
                <w:bCs/>
                <w:color w:val="FF0000"/>
                <w:sz w:val="24"/>
                <w:szCs w:val="24"/>
              </w:rPr>
              <w:t xml:space="preserve">User </w:t>
            </w:r>
            <w:r w:rsidRPr="00111561">
              <w:rPr>
                <w:rFonts w:ascii="Arial" w:hAnsi="Arial" w:cs="Arial"/>
                <w:color w:val="FF0000"/>
                <w:sz w:val="24"/>
                <w:szCs w:val="24"/>
              </w:rPr>
              <w:t xml:space="preserve">to </w:t>
            </w:r>
            <w:r w:rsidRPr="00111561">
              <w:rPr>
                <w:rFonts w:ascii="Arial" w:hAnsi="Arial" w:cs="Arial"/>
                <w:b/>
                <w:bCs/>
                <w:color w:val="FF0000"/>
                <w:sz w:val="24"/>
                <w:szCs w:val="24"/>
              </w:rPr>
              <w:t>The Company</w:t>
            </w:r>
            <w:r w:rsidRPr="00111561">
              <w:rPr>
                <w:rFonts w:ascii="Arial" w:hAnsi="Arial" w:cs="Arial"/>
                <w:color w:val="FF0000"/>
                <w:sz w:val="24"/>
                <w:szCs w:val="24"/>
              </w:rPr>
              <w:t xml:space="preserve"> that it does not intend to submit an </w:t>
            </w:r>
            <w:r w:rsidRPr="00111561">
              <w:rPr>
                <w:rFonts w:ascii="Arial" w:hAnsi="Arial" w:cs="Arial"/>
                <w:b/>
                <w:bCs/>
                <w:color w:val="FF0000"/>
                <w:sz w:val="24"/>
                <w:szCs w:val="24"/>
              </w:rPr>
              <w:t>EA Request</w:t>
            </w:r>
            <w:r w:rsidRPr="00111561">
              <w:rPr>
                <w:rFonts w:ascii="Arial" w:hAnsi="Arial" w:cs="Arial"/>
                <w:color w:val="FF0000"/>
                <w:sz w:val="24"/>
                <w:szCs w:val="24"/>
              </w:rPr>
              <w:t xml:space="preserve"> in respect of </w:t>
            </w:r>
            <w:r w:rsidRPr="00111561">
              <w:rPr>
                <w:rFonts w:ascii="Arial" w:hAnsi="Arial" w:cs="Arial"/>
                <w:b/>
                <w:bCs/>
                <w:color w:val="FF0000"/>
                <w:sz w:val="24"/>
                <w:szCs w:val="24"/>
              </w:rPr>
              <w:t>Existing Agreements</w:t>
            </w:r>
            <w:r w:rsidRPr="00111561">
              <w:rPr>
                <w:rFonts w:ascii="Arial" w:hAnsi="Arial" w:cs="Arial"/>
                <w:color w:val="FF0000"/>
                <w:sz w:val="24"/>
                <w:szCs w:val="24"/>
              </w:rPr>
              <w:t xml:space="preserve"> for a </w:t>
            </w:r>
            <w:r w:rsidRPr="00111561">
              <w:rPr>
                <w:rFonts w:ascii="Arial" w:hAnsi="Arial" w:cs="Arial"/>
                <w:b/>
                <w:bCs/>
                <w:color w:val="FF0000"/>
                <w:sz w:val="24"/>
                <w:szCs w:val="24"/>
              </w:rPr>
              <w:t>Project</w:t>
            </w:r>
            <w:r w:rsidRPr="00111561">
              <w:rPr>
                <w:rFonts w:ascii="Arial" w:hAnsi="Arial" w:cs="Arial"/>
                <w:color w:val="FF0000"/>
                <w:sz w:val="24"/>
                <w:szCs w:val="24"/>
              </w:rPr>
              <w:t>;</w:t>
            </w:r>
          </w:p>
          <w:p w:rsidRPr="00111561" w:rsidR="000A3008" w:rsidP="000A3008" w:rsidRDefault="000A3008" w14:paraId="06D1BEE4" w14:textId="599A80CE">
            <w:pPr>
              <w:jc w:val="both"/>
              <w:rPr>
                <w:rFonts w:ascii="Arial" w:hAnsi="Arial" w:cs="Arial"/>
                <w:color w:val="FF0000"/>
                <w:sz w:val="24"/>
                <w:szCs w:val="24"/>
              </w:rPr>
            </w:pPr>
            <w:r w:rsidRPr="00111561">
              <w:rPr>
                <w:rFonts w:ascii="Arial" w:hAnsi="Arial" w:cs="Arial"/>
                <w:color w:val="FF0000"/>
                <w:sz w:val="24"/>
                <w:szCs w:val="24"/>
              </w:rPr>
              <w:t xml:space="preserve"> </w:t>
            </w:r>
          </w:p>
        </w:tc>
      </w:tr>
      <w:tr w:rsidR="000A3008" w:rsidTr="4D02F8F7" w14:paraId="666F05EA" w14:textId="77777777">
        <w:tc>
          <w:tcPr>
            <w:tcW w:w="3891" w:type="dxa"/>
            <w:tcMar/>
          </w:tcPr>
          <w:p w:rsidR="000A3008" w:rsidP="000A3008" w:rsidRDefault="000A3008" w14:paraId="3828C48C" w14:textId="62F6F39B">
            <w:pPr>
              <w:jc w:val="both"/>
              <w:rPr>
                <w:rFonts w:ascii="Arial" w:hAnsi="Arial" w:eastAsia="Times New Roman" w:cs="Times New Roman"/>
                <w:b/>
                <w:bCs/>
                <w:color w:val="FF0000"/>
                <w:sz w:val="24"/>
                <w:szCs w:val="24"/>
              </w:rPr>
            </w:pPr>
            <w:r w:rsidRPr="00406D53">
              <w:rPr>
                <w:rFonts w:ascii="Arial" w:hAnsi="Arial" w:cs="Arial"/>
                <w:b/>
                <w:bCs/>
                <w:color w:val="FF0000"/>
                <w:sz w:val="24"/>
                <w:szCs w:val="24"/>
              </w:rPr>
              <w:t>“Gate 2 Agreements”</w:t>
            </w:r>
          </w:p>
        </w:tc>
        <w:tc>
          <w:tcPr>
            <w:tcW w:w="5130" w:type="dxa"/>
            <w:tcMar/>
          </w:tcPr>
          <w:p w:rsidR="000A3008" w:rsidP="000A3008" w:rsidRDefault="000A3008" w14:paraId="54FBA391" w14:textId="65CF0962">
            <w:pPr>
              <w:jc w:val="both"/>
              <w:rPr>
                <w:rFonts w:ascii="Arial" w:hAnsi="Arial" w:cs="Arial"/>
                <w:color w:val="FF0000"/>
                <w:sz w:val="24"/>
                <w:szCs w:val="24"/>
              </w:rPr>
            </w:pPr>
            <w:r>
              <w:rPr>
                <w:rFonts w:ascii="Arial" w:hAnsi="Arial" w:cs="Arial"/>
                <w:color w:val="FF0000"/>
                <w:sz w:val="24"/>
                <w:szCs w:val="24"/>
              </w:rPr>
              <w:t>a 434 def updated as highlighted</w:t>
            </w:r>
          </w:p>
          <w:p w:rsidRPr="00406D53" w:rsidR="000A3008" w:rsidP="000A3008" w:rsidRDefault="000A3008" w14:paraId="36EC6916" w14:textId="2B93C0EB">
            <w:pPr>
              <w:jc w:val="both"/>
              <w:rPr>
                <w:rFonts w:ascii="Arial" w:hAnsi="Arial" w:cs="Arial"/>
                <w:color w:val="FF0000"/>
                <w:sz w:val="24"/>
                <w:szCs w:val="24"/>
              </w:rPr>
            </w:pPr>
            <w:r w:rsidRPr="00406D53">
              <w:rPr>
                <w:rFonts w:ascii="Arial" w:hAnsi="Arial" w:cs="Arial"/>
                <w:color w:val="FF0000"/>
                <w:sz w:val="24"/>
                <w:szCs w:val="24"/>
              </w:rPr>
              <w:t xml:space="preserve">the </w:t>
            </w:r>
            <w:r w:rsidRPr="001E7571">
              <w:rPr>
                <w:rFonts w:ascii="Arial" w:hAnsi="Arial" w:cs="Arial"/>
                <w:color w:val="FF0000"/>
                <w:sz w:val="24"/>
                <w:szCs w:val="24"/>
                <w:highlight w:val="yellow"/>
              </w:rPr>
              <w:t>(a)</w:t>
            </w:r>
            <w:r w:rsidRPr="001E7571">
              <w:rPr>
                <w:rFonts w:ascii="Arial" w:hAnsi="Arial" w:cs="Arial"/>
                <w:color w:val="FF0000"/>
                <w:sz w:val="24"/>
                <w:szCs w:val="24"/>
              </w:rPr>
              <w:t xml:space="preserve"> </w:t>
            </w:r>
            <w:r w:rsidRPr="00406D53">
              <w:rPr>
                <w:rFonts w:ascii="Arial" w:hAnsi="Arial" w:cs="Arial"/>
                <w:color w:val="FF0000"/>
                <w:sz w:val="24"/>
                <w:szCs w:val="24"/>
              </w:rPr>
              <w:t xml:space="preserve">agreements entered into between the </w:t>
            </w:r>
            <w:r w:rsidRPr="00406D53">
              <w:rPr>
                <w:rFonts w:ascii="Arial" w:hAnsi="Arial" w:cs="Arial"/>
                <w:b/>
                <w:bCs/>
                <w:color w:val="FF0000"/>
                <w:sz w:val="24"/>
                <w:szCs w:val="24"/>
              </w:rPr>
              <w:t>Gated Applicant</w:t>
            </w:r>
            <w:r w:rsidRPr="00406D53">
              <w:rPr>
                <w:rFonts w:ascii="Arial" w:hAnsi="Arial" w:cs="Arial"/>
                <w:color w:val="FF0000"/>
                <w:sz w:val="24"/>
                <w:szCs w:val="24"/>
              </w:rPr>
              <w:t xml:space="preserve"> and </w:t>
            </w:r>
            <w:r w:rsidRPr="00406D53">
              <w:rPr>
                <w:rFonts w:ascii="Arial" w:hAnsi="Arial" w:cs="Arial"/>
                <w:b/>
                <w:bCs/>
                <w:color w:val="FF0000"/>
                <w:sz w:val="24"/>
                <w:szCs w:val="24"/>
              </w:rPr>
              <w:t>The Company</w:t>
            </w:r>
            <w:r w:rsidRPr="00406D53">
              <w:rPr>
                <w:rFonts w:ascii="Arial" w:hAnsi="Arial" w:cs="Arial"/>
                <w:color w:val="FF0000"/>
                <w:sz w:val="24"/>
                <w:szCs w:val="24"/>
              </w:rPr>
              <w:t xml:space="preserve"> on acceptance of a </w:t>
            </w:r>
            <w:r w:rsidRPr="00406D53">
              <w:rPr>
                <w:rFonts w:ascii="Arial" w:hAnsi="Arial" w:cs="Arial"/>
                <w:b/>
                <w:bCs/>
                <w:color w:val="FF0000"/>
                <w:sz w:val="24"/>
                <w:szCs w:val="24"/>
              </w:rPr>
              <w:t>Gate</w:t>
            </w:r>
            <w:r>
              <w:rPr>
                <w:rFonts w:ascii="Arial" w:hAnsi="Arial" w:cs="Arial"/>
                <w:b/>
                <w:bCs/>
                <w:color w:val="FF0000"/>
                <w:sz w:val="24"/>
                <w:szCs w:val="24"/>
              </w:rPr>
              <w:t xml:space="preserve"> 2</w:t>
            </w:r>
            <w:r w:rsidRPr="00406D53">
              <w:rPr>
                <w:rFonts w:ascii="Arial" w:hAnsi="Arial" w:cs="Arial"/>
                <w:b/>
                <w:bCs/>
                <w:color w:val="FF0000"/>
                <w:sz w:val="24"/>
                <w:szCs w:val="24"/>
              </w:rPr>
              <w:t xml:space="preserve"> Offer</w:t>
            </w:r>
            <w:r w:rsidRPr="00F61AA8">
              <w:rPr>
                <w:rFonts w:ascii="Arial" w:hAnsi="Arial" w:cs="Arial"/>
                <w:color w:val="FF0000"/>
                <w:sz w:val="24"/>
                <w:szCs w:val="24"/>
                <w:highlight w:val="yellow"/>
              </w:rPr>
              <w:t xml:space="preserve"> and (b)</w:t>
            </w:r>
            <w:r w:rsidRPr="00F61AA8">
              <w:rPr>
                <w:rFonts w:ascii="Arial" w:hAnsi="Arial" w:cs="Arial"/>
                <w:b/>
                <w:bCs/>
                <w:color w:val="FF0000"/>
                <w:sz w:val="24"/>
                <w:szCs w:val="24"/>
                <w:highlight w:val="yellow"/>
              </w:rPr>
              <w:t xml:space="preserve"> </w:t>
            </w:r>
            <w:r w:rsidRPr="00F61AA8">
              <w:rPr>
                <w:rFonts w:ascii="Arial" w:hAnsi="Arial" w:cs="Arial"/>
                <w:color w:val="FF0000"/>
                <w:sz w:val="24"/>
                <w:szCs w:val="24"/>
                <w:highlight w:val="yellow"/>
              </w:rPr>
              <w:t xml:space="preserve">the </w:t>
            </w:r>
            <w:r w:rsidRPr="00F61AA8">
              <w:rPr>
                <w:rFonts w:ascii="Arial" w:hAnsi="Arial" w:cs="Arial"/>
                <w:b/>
                <w:bCs/>
                <w:color w:val="FF0000"/>
                <w:sz w:val="24"/>
                <w:szCs w:val="24"/>
                <w:highlight w:val="yellow"/>
              </w:rPr>
              <w:t xml:space="preserve">Gate </w:t>
            </w:r>
            <w:r>
              <w:rPr>
                <w:rFonts w:ascii="Arial" w:hAnsi="Arial" w:cs="Arial"/>
                <w:b/>
                <w:bCs/>
                <w:color w:val="FF0000"/>
                <w:sz w:val="24"/>
                <w:szCs w:val="24"/>
                <w:highlight w:val="yellow"/>
              </w:rPr>
              <w:t>2</w:t>
            </w:r>
            <w:r w:rsidRPr="00F61AA8">
              <w:rPr>
                <w:rFonts w:ascii="Arial" w:hAnsi="Arial" w:cs="Arial"/>
                <w:b/>
                <w:bCs/>
                <w:color w:val="FF0000"/>
                <w:sz w:val="24"/>
                <w:szCs w:val="24"/>
                <w:highlight w:val="yellow"/>
              </w:rPr>
              <w:t xml:space="preserve"> Existing Agreements</w:t>
            </w:r>
            <w:r w:rsidRPr="00406D53">
              <w:rPr>
                <w:rFonts w:ascii="Arial" w:hAnsi="Arial" w:cs="Arial"/>
                <w:color w:val="FF0000"/>
                <w:sz w:val="24"/>
                <w:szCs w:val="24"/>
              </w:rPr>
              <w:t>;</w:t>
            </w:r>
          </w:p>
          <w:p w:rsidRPr="00406D53" w:rsidR="000A3008" w:rsidP="000A3008" w:rsidRDefault="000A3008" w14:paraId="0F08FA17" w14:textId="77777777">
            <w:pPr>
              <w:jc w:val="both"/>
              <w:rPr>
                <w:rFonts w:ascii="Arial" w:hAnsi="Arial" w:cs="Arial"/>
                <w:color w:val="FF0000"/>
                <w:sz w:val="24"/>
                <w:szCs w:val="24"/>
              </w:rPr>
            </w:pPr>
          </w:p>
        </w:tc>
      </w:tr>
      <w:tr w:rsidR="000A3008" w:rsidTr="4D02F8F7" w14:paraId="2343880E" w14:textId="77777777">
        <w:tc>
          <w:tcPr>
            <w:tcW w:w="3891" w:type="dxa"/>
            <w:tcMar/>
          </w:tcPr>
          <w:p w:rsidRPr="00D02A3E" w:rsidR="000A3008" w:rsidP="000A3008" w:rsidRDefault="000A3008" w14:paraId="26A143DC" w14:textId="2757E2EF">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“Gate 2 Existing Agreemen</w:t>
            </w:r>
            <w:r w:rsidR="002B10ED">
              <w:rPr>
                <w:rFonts w:ascii="Arial" w:hAnsi="Arial" w:eastAsia="Times New Roman" w:cs="Times New Roman"/>
                <w:b/>
                <w:bCs/>
                <w:color w:val="FF0000"/>
                <w:sz w:val="24"/>
                <w:szCs w:val="24"/>
              </w:rPr>
              <w:t>ts</w:t>
            </w:r>
            <w:r w:rsidR="0035296D">
              <w:rPr>
                <w:rFonts w:ascii="Arial" w:hAnsi="Arial" w:eastAsia="Times New Roman" w:cs="Times New Roman"/>
                <w:b/>
                <w:bCs/>
                <w:color w:val="FF0000"/>
                <w:sz w:val="24"/>
                <w:szCs w:val="24"/>
              </w:rPr>
              <w:t>”</w:t>
            </w:r>
          </w:p>
        </w:tc>
        <w:tc>
          <w:tcPr>
            <w:tcW w:w="5130" w:type="dxa"/>
            <w:tcMar/>
          </w:tcPr>
          <w:p w:rsidRPr="00406D53" w:rsidR="000A3008" w:rsidP="000A3008" w:rsidRDefault="000A3008" w14:paraId="4F5119CB" w14:textId="2959E3F4">
            <w:pPr>
              <w:jc w:val="both"/>
              <w:rPr>
                <w:rFonts w:ascii="Arial" w:hAnsi="Arial" w:cs="Arial"/>
                <w:color w:val="FF0000"/>
                <w:sz w:val="24"/>
                <w:szCs w:val="24"/>
              </w:rPr>
            </w:pPr>
            <w:r w:rsidRPr="00406D53">
              <w:rPr>
                <w:rFonts w:ascii="Arial" w:hAnsi="Arial" w:cs="Arial"/>
                <w:color w:val="FF0000"/>
                <w:sz w:val="24"/>
                <w:szCs w:val="24"/>
              </w:rPr>
              <w:t xml:space="preserve">the </w:t>
            </w:r>
            <w:r w:rsidRPr="00C12D9F">
              <w:rPr>
                <w:rFonts w:ascii="Arial" w:hAnsi="Arial" w:cs="Arial"/>
                <w:b/>
                <w:bCs/>
                <w:color w:val="FF0000"/>
                <w:sz w:val="24"/>
                <w:szCs w:val="24"/>
              </w:rPr>
              <w:t>Existing Agreements</w:t>
            </w:r>
            <w:r>
              <w:rPr>
                <w:rFonts w:ascii="Arial" w:hAnsi="Arial" w:cs="Arial"/>
                <w:color w:val="FF0000"/>
                <w:sz w:val="24"/>
                <w:szCs w:val="24"/>
              </w:rPr>
              <w:t xml:space="preserve"> for a </w:t>
            </w:r>
            <w:r w:rsidRPr="00C12D9F">
              <w:rPr>
                <w:rFonts w:ascii="Arial" w:hAnsi="Arial" w:cs="Arial"/>
                <w:b/>
                <w:bCs/>
                <w:color w:val="FF0000"/>
                <w:sz w:val="24"/>
                <w:szCs w:val="24"/>
              </w:rPr>
              <w:t>Project</w:t>
            </w:r>
            <w:r>
              <w:rPr>
                <w:rFonts w:ascii="Arial" w:hAnsi="Arial" w:cs="Arial"/>
                <w:color w:val="FF0000"/>
                <w:sz w:val="24"/>
                <w:szCs w:val="24"/>
              </w:rPr>
              <w:t xml:space="preserve"> (as amended by the </w:t>
            </w:r>
            <w:r w:rsidRPr="00C12D9F">
              <w:rPr>
                <w:rFonts w:ascii="Arial" w:hAnsi="Arial" w:cs="Arial"/>
                <w:b/>
                <w:bCs/>
                <w:color w:val="FF0000"/>
                <w:sz w:val="24"/>
                <w:szCs w:val="24"/>
              </w:rPr>
              <w:t xml:space="preserve">Gate </w:t>
            </w:r>
            <w:r>
              <w:rPr>
                <w:rFonts w:ascii="Arial" w:hAnsi="Arial" w:cs="Arial"/>
                <w:b/>
                <w:bCs/>
                <w:color w:val="FF0000"/>
                <w:sz w:val="24"/>
                <w:szCs w:val="24"/>
              </w:rPr>
              <w:t>2</w:t>
            </w:r>
            <w:r w:rsidRPr="00C12D9F">
              <w:rPr>
                <w:rFonts w:ascii="Arial" w:hAnsi="Arial" w:cs="Arial"/>
                <w:b/>
                <w:bCs/>
                <w:color w:val="FF0000"/>
                <w:sz w:val="24"/>
                <w:szCs w:val="24"/>
              </w:rPr>
              <w:t xml:space="preserve"> </w:t>
            </w:r>
            <w:r>
              <w:rPr>
                <w:rFonts w:ascii="Arial" w:hAnsi="Arial" w:cs="Arial"/>
                <w:b/>
                <w:bCs/>
                <w:color w:val="FF0000"/>
                <w:sz w:val="24"/>
                <w:szCs w:val="24"/>
              </w:rPr>
              <w:t>Modification Offer</w:t>
            </w:r>
            <w:r>
              <w:rPr>
                <w:rFonts w:ascii="Arial" w:hAnsi="Arial" w:cs="Arial"/>
                <w:color w:val="FF0000"/>
                <w:sz w:val="24"/>
                <w:szCs w:val="24"/>
              </w:rPr>
              <w:t>) on the acceptance of the</w:t>
            </w:r>
            <w:r w:rsidRPr="00406D53">
              <w:rPr>
                <w:rFonts w:ascii="Arial" w:hAnsi="Arial" w:cs="Arial"/>
                <w:color w:val="FF0000"/>
                <w:sz w:val="24"/>
                <w:szCs w:val="24"/>
              </w:rPr>
              <w:t xml:space="preserve"> </w:t>
            </w:r>
            <w:r w:rsidRPr="00406D53">
              <w:rPr>
                <w:rFonts w:ascii="Arial" w:hAnsi="Arial" w:cs="Arial"/>
                <w:b/>
                <w:bCs/>
                <w:color w:val="FF0000"/>
                <w:sz w:val="24"/>
                <w:szCs w:val="24"/>
              </w:rPr>
              <w:t>Gate</w:t>
            </w:r>
            <w:r>
              <w:rPr>
                <w:rFonts w:ascii="Arial" w:hAnsi="Arial" w:cs="Arial"/>
                <w:b/>
                <w:bCs/>
                <w:color w:val="FF0000"/>
                <w:sz w:val="24"/>
                <w:szCs w:val="24"/>
              </w:rPr>
              <w:t xml:space="preserve"> 2</w:t>
            </w:r>
            <w:r w:rsidRPr="00406D53">
              <w:rPr>
                <w:rFonts w:ascii="Arial" w:hAnsi="Arial" w:cs="Arial"/>
                <w:b/>
                <w:bCs/>
                <w:color w:val="FF0000"/>
                <w:sz w:val="24"/>
                <w:szCs w:val="24"/>
              </w:rPr>
              <w:t xml:space="preserve"> </w:t>
            </w:r>
            <w:r>
              <w:rPr>
                <w:rFonts w:ascii="Arial" w:hAnsi="Arial" w:cs="Arial"/>
                <w:b/>
                <w:bCs/>
                <w:color w:val="FF0000"/>
                <w:sz w:val="24"/>
                <w:szCs w:val="24"/>
              </w:rPr>
              <w:t xml:space="preserve">Modification </w:t>
            </w:r>
            <w:proofErr w:type="gramStart"/>
            <w:r>
              <w:rPr>
                <w:rFonts w:ascii="Arial" w:hAnsi="Arial" w:cs="Arial"/>
                <w:b/>
                <w:bCs/>
                <w:color w:val="FF0000"/>
                <w:sz w:val="24"/>
                <w:szCs w:val="24"/>
              </w:rPr>
              <w:t>Offer</w:t>
            </w:r>
            <w:r w:rsidRPr="00406D53">
              <w:rPr>
                <w:rFonts w:ascii="Arial" w:hAnsi="Arial" w:cs="Arial"/>
                <w:color w:val="FF0000"/>
                <w:sz w:val="24"/>
                <w:szCs w:val="24"/>
              </w:rPr>
              <w:t>;</w:t>
            </w:r>
            <w:proofErr w:type="gramEnd"/>
          </w:p>
          <w:p w:rsidR="000A3008" w:rsidP="000A3008" w:rsidRDefault="000A3008" w14:paraId="13B509BE" w14:textId="178FCAF5">
            <w:pPr>
              <w:jc w:val="both"/>
              <w:rPr>
                <w:rFonts w:ascii="Arial" w:hAnsi="Arial" w:eastAsia="Times New Roman" w:cs="Times New Roman"/>
                <w:color w:val="FF0000"/>
                <w:sz w:val="24"/>
                <w:szCs w:val="24"/>
              </w:rPr>
            </w:pPr>
          </w:p>
        </w:tc>
      </w:tr>
      <w:tr w:rsidR="000A3008" w:rsidTr="4D02F8F7" w14:paraId="5A080B2F" w14:textId="77777777">
        <w:tc>
          <w:tcPr>
            <w:tcW w:w="3891" w:type="dxa"/>
            <w:tcMar/>
          </w:tcPr>
          <w:p w:rsidRPr="00E50D0B" w:rsidR="000A3008" w:rsidP="000A3008" w:rsidRDefault="000A3008" w14:paraId="6C4D6AA6" w14:textId="0283717C">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“Gate 1 ATV”</w:t>
            </w:r>
          </w:p>
        </w:tc>
        <w:tc>
          <w:tcPr>
            <w:tcW w:w="5130" w:type="dxa"/>
            <w:tcMar/>
          </w:tcPr>
          <w:p w:rsidR="000A3008" w:rsidP="000A3008" w:rsidRDefault="000A3008" w14:paraId="7F6301EB" w14:textId="038594F2">
            <w:pPr>
              <w:jc w:val="both"/>
              <w:rPr>
                <w:rFonts w:ascii="Arial" w:hAnsi="Arial" w:eastAsia="Times New Roman" w:cs="Times New Roman"/>
                <w:color w:val="FF0000"/>
                <w:sz w:val="24"/>
                <w:szCs w:val="24"/>
              </w:rPr>
            </w:pPr>
            <w:r w:rsidRPr="4D02F8F7" w:rsidR="0A803362">
              <w:rPr>
                <w:rFonts w:ascii="Arial" w:hAnsi="Arial" w:eastAsia="Times New Roman" w:cs="Times New Roman"/>
                <w:color w:val="FF0000"/>
                <w:sz w:val="24"/>
                <w:szCs w:val="24"/>
              </w:rPr>
              <w:t xml:space="preserve">the Agreement to Vary issued by </w:t>
            </w:r>
            <w:r w:rsidRPr="4D02F8F7" w:rsidR="0A803362">
              <w:rPr>
                <w:rFonts w:ascii="Arial" w:hAnsi="Arial" w:eastAsia="Times New Roman" w:cs="Times New Roman"/>
                <w:b w:val="1"/>
                <w:bCs w:val="1"/>
                <w:color w:val="FF0000"/>
                <w:sz w:val="24"/>
                <w:szCs w:val="24"/>
              </w:rPr>
              <w:t>The Company</w:t>
            </w:r>
            <w:r w:rsidRPr="4D02F8F7" w:rsidR="0A803362">
              <w:rPr>
                <w:rFonts w:ascii="Arial" w:hAnsi="Arial" w:eastAsia="Times New Roman" w:cs="Times New Roman"/>
                <w:color w:val="FF0000"/>
                <w:sz w:val="24"/>
                <w:szCs w:val="24"/>
              </w:rPr>
              <w:t xml:space="preserve"> to the </w:t>
            </w:r>
            <w:r w:rsidRPr="4D02F8F7" w:rsidR="0A803362">
              <w:rPr>
                <w:rFonts w:ascii="Arial" w:hAnsi="Arial" w:eastAsia="Times New Roman" w:cs="Times New Roman"/>
                <w:b w:val="1"/>
                <w:bCs w:val="1"/>
                <w:color w:val="FF0000"/>
                <w:sz w:val="24"/>
                <w:szCs w:val="24"/>
              </w:rPr>
              <w:t>User</w:t>
            </w:r>
            <w:r w:rsidRPr="4D02F8F7" w:rsidR="0A803362">
              <w:rPr>
                <w:rFonts w:ascii="Arial" w:hAnsi="Arial" w:eastAsia="Times New Roman" w:cs="Times New Roman"/>
                <w:color w:val="FF0000"/>
                <w:sz w:val="24"/>
                <w:szCs w:val="24"/>
              </w:rPr>
              <w:t xml:space="preserve"> in respect of </w:t>
            </w:r>
            <w:r w:rsidRPr="4D02F8F7" w:rsidR="0A803362">
              <w:rPr>
                <w:rFonts w:ascii="Arial" w:hAnsi="Arial" w:eastAsia="Times New Roman" w:cs="Times New Roman"/>
                <w:b w:val="1"/>
                <w:bCs w:val="1"/>
                <w:color w:val="FF0000"/>
                <w:sz w:val="24"/>
                <w:szCs w:val="24"/>
              </w:rPr>
              <w:t>Existing Agreements</w:t>
            </w:r>
            <w:r w:rsidRPr="4D02F8F7" w:rsidR="0A803362">
              <w:rPr>
                <w:rFonts w:ascii="Arial" w:hAnsi="Arial" w:eastAsia="Times New Roman" w:cs="Times New Roman"/>
                <w:color w:val="FF0000"/>
                <w:sz w:val="24"/>
                <w:szCs w:val="24"/>
              </w:rPr>
              <w:t xml:space="preserve"> for a </w:t>
            </w:r>
            <w:r w:rsidRPr="4D02F8F7" w:rsidR="0A803362">
              <w:rPr>
                <w:rFonts w:ascii="Arial" w:hAnsi="Arial" w:eastAsia="Times New Roman" w:cs="Times New Roman"/>
                <w:b w:val="1"/>
                <w:bCs w:val="1"/>
                <w:color w:val="FF0000"/>
                <w:sz w:val="24"/>
                <w:szCs w:val="24"/>
              </w:rPr>
              <w:t>Project</w:t>
            </w:r>
            <w:r w:rsidRPr="4D02F8F7" w:rsidR="0A803362">
              <w:rPr>
                <w:rFonts w:ascii="Arial" w:hAnsi="Arial" w:eastAsia="Times New Roman" w:cs="Times New Roman"/>
                <w:color w:val="FF0000"/>
                <w:sz w:val="24"/>
                <w:szCs w:val="24"/>
              </w:rPr>
              <w:t xml:space="preserve"> </w:t>
            </w:r>
            <w:r w:rsidRPr="4D02F8F7" w:rsidR="0A803362">
              <w:rPr>
                <w:rFonts w:ascii="Arial" w:hAnsi="Arial" w:eastAsia="Times New Roman" w:cs="Times New Roman"/>
                <w:color w:val="FF0000"/>
                <w:sz w:val="24"/>
                <w:szCs w:val="24"/>
              </w:rPr>
              <w:t>in accordance with</w:t>
            </w:r>
            <w:r w:rsidRPr="4D02F8F7" w:rsidR="0A803362">
              <w:rPr>
                <w:rFonts w:ascii="Arial" w:hAnsi="Arial" w:eastAsia="Times New Roman" w:cs="Times New Roman"/>
                <w:color w:val="FF0000"/>
                <w:sz w:val="24"/>
                <w:szCs w:val="24"/>
              </w:rPr>
              <w:t xml:space="preserve"> Paragraph </w:t>
            </w:r>
            <w:del w:author="Angela Quinn (NESO)" w:date="2024-10-28T00:40:59.463Z" w:id="473873489">
              <w:r w:rsidRPr="4D02F8F7" w:rsidDel="0A803362">
                <w:rPr>
                  <w:rFonts w:ascii="Arial" w:hAnsi="Arial" w:eastAsia="Times New Roman" w:cs="Times New Roman"/>
                  <w:color w:val="FF0000"/>
                  <w:sz w:val="24"/>
                  <w:szCs w:val="24"/>
                </w:rPr>
                <w:delText>[</w:delText>
              </w:r>
            </w:del>
            <w:r w:rsidRPr="4D02F8F7" w:rsidR="0A803362">
              <w:rPr>
                <w:rFonts w:ascii="Arial" w:hAnsi="Arial" w:eastAsia="Times New Roman" w:cs="Times New Roman"/>
                <w:color w:val="FF0000"/>
                <w:sz w:val="24"/>
                <w:szCs w:val="24"/>
              </w:rPr>
              <w:t>18.13</w:t>
            </w:r>
            <w:del w:author="Angela Quinn (NESO)" w:date="2024-10-28T00:41:02.719Z" w:id="73445262">
              <w:r w:rsidRPr="4D02F8F7" w:rsidDel="0A803362">
                <w:rPr>
                  <w:rFonts w:ascii="Arial" w:hAnsi="Arial" w:eastAsia="Times New Roman" w:cs="Times New Roman"/>
                  <w:color w:val="FF0000"/>
                  <w:sz w:val="24"/>
                  <w:szCs w:val="24"/>
                </w:rPr>
                <w:delText>]</w:delText>
              </w:r>
            </w:del>
            <w:r w:rsidRPr="4D02F8F7" w:rsidR="0A803362">
              <w:rPr>
                <w:rFonts w:ascii="Arial" w:hAnsi="Arial" w:eastAsia="Times New Roman" w:cs="Times New Roman"/>
                <w:color w:val="FF0000"/>
                <w:sz w:val="24"/>
                <w:szCs w:val="24"/>
              </w:rPr>
              <w:t xml:space="preserve"> above;</w:t>
            </w:r>
          </w:p>
          <w:p w:rsidRPr="00804542" w:rsidR="000A3008" w:rsidP="000A3008" w:rsidRDefault="000A3008" w14:paraId="71014D86" w14:textId="431E8909">
            <w:pPr>
              <w:jc w:val="both"/>
              <w:rPr>
                <w:rFonts w:ascii="Arial" w:hAnsi="Arial" w:eastAsia="Times New Roman" w:cs="Times New Roman"/>
                <w:color w:val="FF0000"/>
                <w:sz w:val="24"/>
                <w:szCs w:val="24"/>
              </w:rPr>
            </w:pPr>
          </w:p>
        </w:tc>
      </w:tr>
      <w:tr w:rsidR="000A3008" w:rsidTr="4D02F8F7" w14:paraId="21EBD84D" w14:textId="77777777">
        <w:tc>
          <w:tcPr>
            <w:tcW w:w="3891" w:type="dxa"/>
            <w:tcMar/>
          </w:tcPr>
          <w:p w:rsidRPr="00E50D0B" w:rsidR="000A3008" w:rsidP="000A3008" w:rsidRDefault="000A3008" w14:paraId="7A1E09DF" w14:textId="75DFB7A2">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“Gate 2 Modification Offer”</w:t>
            </w:r>
          </w:p>
        </w:tc>
        <w:tc>
          <w:tcPr>
            <w:tcW w:w="5130" w:type="dxa"/>
            <w:tcMar/>
          </w:tcPr>
          <w:p w:rsidR="000A3008" w:rsidP="000A3008" w:rsidRDefault="000A3008" w14:paraId="6EF752CB" w14:textId="5BE458EB">
            <w:pPr>
              <w:jc w:val="both"/>
              <w:rPr>
                <w:rFonts w:ascii="Arial" w:hAnsi="Arial" w:eastAsia="Times New Roman" w:cs="Times New Roman"/>
                <w:color w:val="FF0000"/>
                <w:sz w:val="24"/>
                <w:szCs w:val="24"/>
              </w:rPr>
            </w:pPr>
            <w:r w:rsidRPr="4D02F8F7" w:rsidR="0A803362">
              <w:rPr>
                <w:rFonts w:ascii="Arial" w:hAnsi="Arial" w:eastAsia="Times New Roman" w:cs="Times New Roman"/>
                <w:color w:val="FF0000"/>
                <w:sz w:val="24"/>
                <w:szCs w:val="24"/>
              </w:rPr>
              <w:t xml:space="preserve">the </w:t>
            </w:r>
            <w:r w:rsidRPr="4D02F8F7" w:rsidR="0A803362">
              <w:rPr>
                <w:rFonts w:ascii="Arial" w:hAnsi="Arial" w:eastAsia="Times New Roman" w:cs="Times New Roman"/>
                <w:b w:val="1"/>
                <w:bCs w:val="1"/>
                <w:color w:val="FF0000"/>
                <w:sz w:val="24"/>
                <w:szCs w:val="24"/>
              </w:rPr>
              <w:t>Modification Offer</w:t>
            </w:r>
            <w:r w:rsidRPr="4D02F8F7" w:rsidR="0A803362">
              <w:rPr>
                <w:rFonts w:ascii="Arial" w:hAnsi="Arial" w:eastAsia="Times New Roman" w:cs="Times New Roman"/>
                <w:color w:val="FF0000"/>
                <w:sz w:val="24"/>
                <w:szCs w:val="24"/>
              </w:rPr>
              <w:t xml:space="preserve"> made by </w:t>
            </w:r>
            <w:r w:rsidRPr="4D02F8F7" w:rsidR="0A803362">
              <w:rPr>
                <w:rFonts w:ascii="Arial" w:hAnsi="Arial" w:eastAsia="Times New Roman" w:cs="Times New Roman"/>
                <w:b w:val="1"/>
                <w:bCs w:val="1"/>
                <w:color w:val="FF0000"/>
                <w:sz w:val="24"/>
                <w:szCs w:val="24"/>
              </w:rPr>
              <w:t>The Company</w:t>
            </w:r>
            <w:r w:rsidRPr="4D02F8F7" w:rsidR="0A803362">
              <w:rPr>
                <w:rFonts w:ascii="Arial" w:hAnsi="Arial" w:eastAsia="Times New Roman" w:cs="Times New Roman"/>
                <w:color w:val="FF0000"/>
                <w:sz w:val="24"/>
                <w:szCs w:val="24"/>
              </w:rPr>
              <w:t xml:space="preserve"> to the </w:t>
            </w:r>
            <w:r w:rsidRPr="4D02F8F7" w:rsidR="0A803362">
              <w:rPr>
                <w:rFonts w:ascii="Arial" w:hAnsi="Arial" w:eastAsia="Times New Roman" w:cs="Times New Roman"/>
                <w:b w:val="1"/>
                <w:bCs w:val="1"/>
                <w:color w:val="FF0000"/>
                <w:sz w:val="24"/>
                <w:szCs w:val="24"/>
              </w:rPr>
              <w:t>User</w:t>
            </w:r>
            <w:r w:rsidRPr="4D02F8F7" w:rsidR="0A803362">
              <w:rPr>
                <w:rFonts w:ascii="Arial" w:hAnsi="Arial" w:eastAsia="Times New Roman" w:cs="Times New Roman"/>
                <w:color w:val="FF0000"/>
                <w:sz w:val="24"/>
                <w:szCs w:val="24"/>
              </w:rPr>
              <w:t xml:space="preserve"> in respect of </w:t>
            </w:r>
            <w:r w:rsidRPr="4D02F8F7" w:rsidR="0A803362">
              <w:rPr>
                <w:rFonts w:ascii="Arial" w:hAnsi="Arial" w:eastAsia="Times New Roman" w:cs="Times New Roman"/>
                <w:b w:val="1"/>
                <w:bCs w:val="1"/>
                <w:color w:val="FF0000"/>
                <w:sz w:val="24"/>
                <w:szCs w:val="24"/>
              </w:rPr>
              <w:t>Existing Agreements</w:t>
            </w:r>
            <w:r w:rsidRPr="4D02F8F7" w:rsidR="0A803362">
              <w:rPr>
                <w:rFonts w:ascii="Arial" w:hAnsi="Arial" w:eastAsia="Times New Roman" w:cs="Times New Roman"/>
                <w:color w:val="FF0000"/>
                <w:sz w:val="24"/>
                <w:szCs w:val="24"/>
              </w:rPr>
              <w:t xml:space="preserve"> for a </w:t>
            </w:r>
            <w:r w:rsidRPr="4D02F8F7" w:rsidR="0A803362">
              <w:rPr>
                <w:rFonts w:ascii="Arial" w:hAnsi="Arial" w:eastAsia="Times New Roman" w:cs="Times New Roman"/>
                <w:b w:val="1"/>
                <w:bCs w:val="1"/>
                <w:color w:val="FF0000"/>
                <w:sz w:val="24"/>
                <w:szCs w:val="24"/>
              </w:rPr>
              <w:t>Project</w:t>
            </w:r>
            <w:r w:rsidRPr="4D02F8F7" w:rsidR="0A803362">
              <w:rPr>
                <w:rFonts w:ascii="Arial" w:hAnsi="Arial" w:eastAsia="Times New Roman" w:cs="Times New Roman"/>
                <w:color w:val="FF0000"/>
                <w:sz w:val="24"/>
                <w:szCs w:val="24"/>
              </w:rPr>
              <w:t xml:space="preserve"> </w:t>
            </w:r>
            <w:r w:rsidRPr="4D02F8F7" w:rsidR="0A803362">
              <w:rPr>
                <w:rFonts w:ascii="Arial" w:hAnsi="Arial" w:eastAsia="Times New Roman" w:cs="Times New Roman"/>
                <w:color w:val="FF0000"/>
                <w:sz w:val="24"/>
                <w:szCs w:val="24"/>
              </w:rPr>
              <w:t>in accordance with</w:t>
            </w:r>
            <w:r w:rsidRPr="4D02F8F7" w:rsidR="0A803362">
              <w:rPr>
                <w:rFonts w:ascii="Arial" w:hAnsi="Arial" w:eastAsia="Times New Roman" w:cs="Times New Roman"/>
                <w:color w:val="FF0000"/>
                <w:sz w:val="24"/>
                <w:szCs w:val="24"/>
              </w:rPr>
              <w:t xml:space="preserve"> Paragraph </w:t>
            </w:r>
            <w:del w:author="Angela Quinn (NESO)" w:date="2024-10-28T00:40:52.183Z" w:id="1161471172">
              <w:r w:rsidRPr="4D02F8F7" w:rsidDel="0A803362">
                <w:rPr>
                  <w:rFonts w:ascii="Arial" w:hAnsi="Arial" w:eastAsia="Times New Roman" w:cs="Times New Roman"/>
                  <w:color w:val="FF0000"/>
                  <w:sz w:val="24"/>
                  <w:szCs w:val="24"/>
                </w:rPr>
                <w:delText>[</w:delText>
              </w:r>
            </w:del>
            <w:r w:rsidRPr="4D02F8F7" w:rsidR="0A803362">
              <w:rPr>
                <w:rFonts w:ascii="Arial" w:hAnsi="Arial" w:eastAsia="Times New Roman" w:cs="Times New Roman"/>
                <w:color w:val="FF0000"/>
                <w:sz w:val="24"/>
                <w:szCs w:val="24"/>
              </w:rPr>
              <w:t>18.14</w:t>
            </w:r>
            <w:del w:author="Angela Quinn (NESO)" w:date="2024-10-28T00:40:54.645Z" w:id="1818567648">
              <w:r w:rsidRPr="4D02F8F7" w:rsidDel="0A803362">
                <w:rPr>
                  <w:rFonts w:ascii="Arial" w:hAnsi="Arial" w:eastAsia="Times New Roman" w:cs="Times New Roman"/>
                  <w:color w:val="FF0000"/>
                  <w:sz w:val="24"/>
                  <w:szCs w:val="24"/>
                </w:rPr>
                <w:delText>]</w:delText>
              </w:r>
            </w:del>
            <w:r w:rsidRPr="4D02F8F7" w:rsidR="0A803362">
              <w:rPr>
                <w:rFonts w:ascii="Arial" w:hAnsi="Arial" w:eastAsia="Times New Roman" w:cs="Times New Roman"/>
                <w:color w:val="FF0000"/>
                <w:sz w:val="24"/>
                <w:szCs w:val="24"/>
              </w:rPr>
              <w:t xml:space="preserve"> above;</w:t>
            </w:r>
          </w:p>
          <w:p w:rsidRPr="00804542" w:rsidR="000A3008" w:rsidP="000A3008" w:rsidRDefault="000A3008" w14:paraId="6D6DA1FA" w14:textId="6DB2E72D">
            <w:pPr>
              <w:jc w:val="both"/>
              <w:rPr>
                <w:rFonts w:ascii="Arial" w:hAnsi="Arial" w:eastAsia="Times New Roman" w:cs="Times New Roman"/>
                <w:color w:val="FF0000"/>
                <w:sz w:val="24"/>
                <w:szCs w:val="24"/>
              </w:rPr>
            </w:pPr>
          </w:p>
        </w:tc>
      </w:tr>
      <w:tr w:rsidR="000A3008" w:rsidTr="4D02F8F7" w14:paraId="2601D0BC" w14:textId="77777777">
        <w:tc>
          <w:tcPr>
            <w:tcW w:w="3891" w:type="dxa"/>
            <w:tcMar/>
          </w:tcPr>
          <w:p w:rsidR="000A3008" w:rsidP="000A3008" w:rsidRDefault="000A3008" w14:paraId="26B909E4" w14:textId="77777777">
            <w:pPr>
              <w:rPr>
                <w:rFonts w:ascii="Arial" w:hAnsi="Arial" w:cs="Arial"/>
                <w:b/>
                <w:bCs/>
                <w:color w:val="FF0000"/>
                <w:sz w:val="24"/>
                <w:szCs w:val="24"/>
              </w:rPr>
            </w:pPr>
            <w:r w:rsidRPr="00804F65">
              <w:rPr>
                <w:rFonts w:ascii="Arial" w:hAnsi="Arial" w:cs="Arial"/>
                <w:b/>
                <w:bCs/>
                <w:color w:val="FF0000"/>
                <w:sz w:val="24"/>
                <w:szCs w:val="24"/>
              </w:rPr>
              <w:t>“Gated Application and Offer Process”</w:t>
            </w:r>
          </w:p>
          <w:p w:rsidRPr="00203979" w:rsidR="000A3008" w:rsidP="000A3008" w:rsidRDefault="000A3008" w14:paraId="4E61BD47" w14:textId="6B048040">
            <w:pPr>
              <w:jc w:val="both"/>
              <w:rPr>
                <w:rFonts w:ascii="Arial" w:hAnsi="Arial" w:cs="Arial"/>
                <w:b/>
                <w:bCs/>
                <w:color w:val="FF0000"/>
                <w:sz w:val="24"/>
                <w:szCs w:val="24"/>
              </w:rPr>
            </w:pPr>
          </w:p>
        </w:tc>
        <w:tc>
          <w:tcPr>
            <w:tcW w:w="5130" w:type="dxa"/>
            <w:tcMar/>
          </w:tcPr>
          <w:p w:rsidR="000A3008" w:rsidP="000A3008" w:rsidRDefault="000A3008" w14:paraId="7D154CEB" w14:textId="77777777">
            <w:pPr>
              <w:jc w:val="both"/>
              <w:rPr>
                <w:rFonts w:ascii="Arial" w:hAnsi="Arial" w:cs="Arial"/>
                <w:color w:val="FF0000"/>
                <w:sz w:val="24"/>
                <w:szCs w:val="24"/>
              </w:rPr>
            </w:pPr>
            <w:r>
              <w:rPr>
                <w:rFonts w:ascii="Arial" w:hAnsi="Arial" w:cs="Arial"/>
                <w:color w:val="FF0000"/>
                <w:sz w:val="24"/>
                <w:szCs w:val="24"/>
              </w:rPr>
              <w:t>A 434 def</w:t>
            </w:r>
          </w:p>
          <w:p w:rsidRPr="00804F65" w:rsidR="000A3008" w:rsidP="000A3008" w:rsidRDefault="000A3008" w14:paraId="2F417C7C" w14:textId="60631BA3">
            <w:pPr>
              <w:jc w:val="both"/>
              <w:rPr>
                <w:rFonts w:ascii="Arial" w:hAnsi="Arial" w:cs="Arial"/>
                <w:color w:val="FF0000"/>
                <w:sz w:val="24"/>
                <w:szCs w:val="24"/>
              </w:rPr>
            </w:pPr>
            <w:r>
              <w:rPr>
                <w:rFonts w:ascii="Arial" w:hAnsi="Arial" w:cs="Arial"/>
                <w:color w:val="FF0000"/>
                <w:sz w:val="24"/>
                <w:szCs w:val="24"/>
              </w:rPr>
              <w:t>t</w:t>
            </w:r>
            <w:r w:rsidRPr="00804F65">
              <w:rPr>
                <w:rFonts w:ascii="Arial" w:hAnsi="Arial" w:cs="Arial"/>
                <w:color w:val="FF0000"/>
                <w:sz w:val="24"/>
                <w:szCs w:val="24"/>
              </w:rPr>
              <w:t xml:space="preserve">he process </w:t>
            </w:r>
            <w:r>
              <w:rPr>
                <w:rFonts w:ascii="Arial" w:hAnsi="Arial" w:cs="Arial"/>
                <w:color w:val="FF0000"/>
                <w:sz w:val="24"/>
                <w:szCs w:val="24"/>
              </w:rPr>
              <w:t xml:space="preserve">as </w:t>
            </w:r>
            <w:r w:rsidRPr="00804F65">
              <w:rPr>
                <w:rFonts w:ascii="Arial" w:hAnsi="Arial" w:cs="Arial"/>
                <w:color w:val="FF0000"/>
                <w:sz w:val="24"/>
                <w:szCs w:val="24"/>
              </w:rPr>
              <w:t xml:space="preserve">set out in </w:t>
            </w:r>
            <w:r>
              <w:rPr>
                <w:rFonts w:ascii="Arial" w:hAnsi="Arial" w:cs="Arial"/>
                <w:color w:val="FF0000"/>
                <w:sz w:val="24"/>
                <w:szCs w:val="24"/>
              </w:rPr>
              <w:t xml:space="preserve">CUSC </w:t>
            </w:r>
            <w:r w:rsidRPr="00804F65">
              <w:rPr>
                <w:rFonts w:ascii="Arial" w:hAnsi="Arial" w:cs="Arial"/>
                <w:color w:val="FF0000"/>
                <w:sz w:val="24"/>
                <w:szCs w:val="24"/>
              </w:rPr>
              <w:t>Section 17;</w:t>
            </w:r>
          </w:p>
          <w:p w:rsidRPr="00804542" w:rsidR="000A3008" w:rsidP="000A3008" w:rsidRDefault="000A3008" w14:paraId="16A729F8" w14:textId="23BD465F">
            <w:pPr>
              <w:jc w:val="both"/>
              <w:rPr>
                <w:rFonts w:ascii="Arial" w:hAnsi="Arial" w:eastAsia="Times New Roman" w:cs="Times New Roman"/>
                <w:color w:val="FF0000"/>
                <w:sz w:val="24"/>
                <w:szCs w:val="24"/>
              </w:rPr>
            </w:pPr>
          </w:p>
        </w:tc>
      </w:tr>
      <w:tr w:rsidR="000A3008" w:rsidTr="4D02F8F7" w14:paraId="372C1C18" w14:textId="77777777">
        <w:tc>
          <w:tcPr>
            <w:tcW w:w="3891" w:type="dxa"/>
            <w:tcMar/>
          </w:tcPr>
          <w:p w:rsidRPr="00D02A3E" w:rsidR="000A3008" w:rsidP="000A3008" w:rsidRDefault="000A3008" w14:paraId="2B6EF051" w14:textId="270E5D5C">
            <w:pPr>
              <w:jc w:val="both"/>
              <w:rPr>
                <w:rFonts w:ascii="Arial" w:hAnsi="Arial" w:eastAsia="Times New Roman" w:cs="Times New Roman"/>
                <w:b/>
                <w:bCs/>
                <w:color w:val="FF0000"/>
                <w:sz w:val="24"/>
                <w:szCs w:val="24"/>
              </w:rPr>
            </w:pPr>
            <w:r>
              <w:rPr>
                <w:rFonts w:ascii="Arial" w:hAnsi="Arial" w:cs="Arial"/>
                <w:b/>
                <w:bCs/>
                <w:color w:val="FF0000"/>
                <w:sz w:val="24"/>
                <w:szCs w:val="24"/>
              </w:rPr>
              <w:t>“</w:t>
            </w:r>
            <w:r w:rsidRPr="00203979">
              <w:rPr>
                <w:rFonts w:ascii="Arial" w:hAnsi="Arial" w:cs="Arial"/>
                <w:b/>
                <w:bCs/>
                <w:color w:val="FF0000"/>
                <w:sz w:val="24"/>
                <w:szCs w:val="24"/>
              </w:rPr>
              <w:t>Gated Process for Projects with Existing Agreements</w:t>
            </w:r>
            <w:r>
              <w:rPr>
                <w:rFonts w:ascii="Arial" w:hAnsi="Arial" w:cs="Arial"/>
                <w:b/>
                <w:bCs/>
                <w:color w:val="FF0000"/>
                <w:sz w:val="24"/>
                <w:szCs w:val="24"/>
              </w:rPr>
              <w:t>”</w:t>
            </w:r>
            <w:r w:rsidRPr="00203979">
              <w:rPr>
                <w:rFonts w:ascii="Arial" w:hAnsi="Arial" w:cs="Arial"/>
                <w:color w:val="FF0000"/>
                <w:sz w:val="24"/>
                <w:szCs w:val="24"/>
              </w:rPr>
              <w:t xml:space="preserve"> </w:t>
            </w:r>
          </w:p>
        </w:tc>
        <w:tc>
          <w:tcPr>
            <w:tcW w:w="5130" w:type="dxa"/>
            <w:tcMar/>
          </w:tcPr>
          <w:p w:rsidR="000A3008" w:rsidP="000A3008" w:rsidRDefault="000A3008" w14:paraId="17759075" w14:textId="2F4F0F8C">
            <w:pPr>
              <w:jc w:val="both"/>
              <w:rPr>
                <w:rFonts w:ascii="Arial" w:hAnsi="Arial" w:cs="Arial"/>
                <w:color w:val="FF0000"/>
                <w:sz w:val="24"/>
                <w:szCs w:val="24"/>
              </w:rPr>
            </w:pPr>
            <w:r>
              <w:rPr>
                <w:rFonts w:ascii="Arial" w:hAnsi="Arial" w:cs="Arial"/>
                <w:color w:val="FF0000"/>
                <w:sz w:val="24"/>
                <w:szCs w:val="24"/>
              </w:rPr>
              <w:t>t</w:t>
            </w:r>
            <w:r w:rsidRPr="00804F65">
              <w:rPr>
                <w:rFonts w:ascii="Arial" w:hAnsi="Arial" w:cs="Arial"/>
                <w:color w:val="FF0000"/>
                <w:sz w:val="24"/>
                <w:szCs w:val="24"/>
              </w:rPr>
              <w:t xml:space="preserve">he process </w:t>
            </w:r>
            <w:r>
              <w:rPr>
                <w:rFonts w:ascii="Arial" w:hAnsi="Arial" w:cs="Arial"/>
                <w:color w:val="FF0000"/>
                <w:sz w:val="24"/>
                <w:szCs w:val="24"/>
              </w:rPr>
              <w:t xml:space="preserve">as </w:t>
            </w:r>
            <w:r w:rsidRPr="00804F65">
              <w:rPr>
                <w:rFonts w:ascii="Arial" w:hAnsi="Arial" w:cs="Arial"/>
                <w:color w:val="FF0000"/>
                <w:sz w:val="24"/>
                <w:szCs w:val="24"/>
              </w:rPr>
              <w:t xml:space="preserve">set out in </w:t>
            </w:r>
            <w:r>
              <w:rPr>
                <w:rFonts w:ascii="Arial" w:hAnsi="Arial" w:cs="Arial"/>
                <w:color w:val="FF0000"/>
                <w:sz w:val="24"/>
                <w:szCs w:val="24"/>
              </w:rPr>
              <w:t xml:space="preserve">CUSC </w:t>
            </w:r>
            <w:r w:rsidRPr="00804F65">
              <w:rPr>
                <w:rFonts w:ascii="Arial" w:hAnsi="Arial" w:cs="Arial"/>
                <w:color w:val="FF0000"/>
                <w:sz w:val="24"/>
                <w:szCs w:val="24"/>
              </w:rPr>
              <w:t>Section 1</w:t>
            </w:r>
            <w:r>
              <w:rPr>
                <w:rFonts w:ascii="Arial" w:hAnsi="Arial" w:cs="Arial"/>
                <w:color w:val="FF0000"/>
                <w:sz w:val="24"/>
                <w:szCs w:val="24"/>
              </w:rPr>
              <w:t>8</w:t>
            </w:r>
            <w:r w:rsidRPr="00804F65">
              <w:rPr>
                <w:rFonts w:ascii="Arial" w:hAnsi="Arial" w:cs="Arial"/>
                <w:color w:val="FF0000"/>
                <w:sz w:val="24"/>
                <w:szCs w:val="24"/>
              </w:rPr>
              <w:t>;</w:t>
            </w:r>
          </w:p>
          <w:p w:rsidRPr="00804F65" w:rsidR="000A3008" w:rsidP="000A3008" w:rsidRDefault="000A3008" w14:paraId="12FCA661" w14:textId="77777777">
            <w:pPr>
              <w:jc w:val="both"/>
              <w:rPr>
                <w:rFonts w:ascii="Arial" w:hAnsi="Arial" w:cs="Arial"/>
                <w:color w:val="FF0000"/>
                <w:sz w:val="24"/>
                <w:szCs w:val="24"/>
              </w:rPr>
            </w:pPr>
          </w:p>
          <w:p w:rsidR="000A3008" w:rsidP="000A3008" w:rsidRDefault="000A3008" w14:paraId="5A061A4F" w14:textId="1BDA72C4">
            <w:pPr>
              <w:jc w:val="both"/>
              <w:rPr>
                <w:rFonts w:ascii="Arial" w:hAnsi="Arial" w:eastAsia="Times New Roman" w:cs="Times New Roman"/>
                <w:color w:val="FF0000"/>
                <w:sz w:val="24"/>
                <w:szCs w:val="24"/>
              </w:rPr>
            </w:pPr>
          </w:p>
        </w:tc>
      </w:tr>
      <w:tr w:rsidR="000A3008" w:rsidTr="4D02F8F7" w14:paraId="6D2E128A" w14:textId="77777777">
        <w:tc>
          <w:tcPr>
            <w:tcW w:w="3891" w:type="dxa"/>
            <w:tcMar/>
          </w:tcPr>
          <w:p w:rsidRPr="00804F65" w:rsidR="000A3008" w:rsidP="000A3008" w:rsidRDefault="000A3008" w14:paraId="6CBE40B1" w14:textId="5A7FA81F">
            <w:pPr>
              <w:jc w:val="both"/>
              <w:rPr>
                <w:rFonts w:ascii="Arial" w:hAnsi="Arial" w:cs="Arial"/>
                <w:b/>
                <w:bCs/>
                <w:color w:val="FF0000"/>
                <w:sz w:val="24"/>
                <w:szCs w:val="24"/>
              </w:rPr>
            </w:pPr>
            <w:r>
              <w:rPr>
                <w:rFonts w:ascii="Arial" w:hAnsi="Arial" w:cs="Arial"/>
                <w:b/>
                <w:bCs/>
                <w:color w:val="FF0000"/>
                <w:sz w:val="24"/>
                <w:szCs w:val="24"/>
              </w:rPr>
              <w:t>“Installed Capacity”</w:t>
            </w:r>
          </w:p>
        </w:tc>
        <w:tc>
          <w:tcPr>
            <w:tcW w:w="5130" w:type="dxa"/>
            <w:tcMar/>
          </w:tcPr>
          <w:p w:rsidRPr="002B3EC1" w:rsidR="000A3008" w:rsidP="000A3008" w:rsidRDefault="000A3008" w14:paraId="3E8A0FB2" w14:textId="1A373E3B">
            <w:pPr>
              <w:jc w:val="both"/>
              <w:rPr>
                <w:ins w:author="Angela Quinn (NESO)" w:date="2024-10-15T08:14:00Z" w:id="775960525"/>
                <w:rFonts w:ascii="Arial" w:hAnsi="Arial" w:cs="Arial"/>
                <w:color w:val="FF0000"/>
                <w:sz w:val="24"/>
                <w:szCs w:val="24"/>
              </w:rPr>
            </w:pPr>
            <w:r w:rsidRPr="4D02F8F7" w:rsidR="0A803362">
              <w:rPr>
                <w:rFonts w:ascii="Arial" w:hAnsi="Arial" w:cs="Arial"/>
                <w:color w:val="FF0000"/>
                <w:sz w:val="24"/>
                <w:szCs w:val="24"/>
              </w:rPr>
              <w:t xml:space="preserve">This is a 434 def </w:t>
            </w:r>
            <w:del w:author="Angela Quinn (NESO)" w:date="2024-10-27T22:59:38.016Z" w:id="1032203046">
              <w:r w:rsidRPr="4D02F8F7" w:rsidDel="0A803362">
                <w:rPr>
                  <w:rFonts w:ascii="Arial" w:hAnsi="Arial" w:cs="Arial"/>
                  <w:color w:val="FF0000"/>
                  <w:sz w:val="24"/>
                  <w:szCs w:val="24"/>
                </w:rPr>
                <w:delText>(though seen here for first time)</w:delText>
              </w:r>
            </w:del>
            <w:ins w:author="Angela Quinn (NESO)" w:date="2024-10-27T22:59:43.242Z" w:id="1475057622">
              <w:r w:rsidRPr="4D02F8F7" w:rsidR="73A515D0">
                <w:rPr>
                  <w:rFonts w:ascii="Arial" w:hAnsi="Arial" w:cs="Arial"/>
                  <w:color w:val="FF0000"/>
                  <w:sz w:val="24"/>
                  <w:szCs w:val="24"/>
                </w:rPr>
                <w:t>updated for 435</w:t>
              </w:r>
            </w:ins>
            <w:r w:rsidRPr="4D02F8F7" w:rsidR="0A803362">
              <w:rPr>
                <w:rFonts w:ascii="Arial" w:hAnsi="Arial" w:cs="Arial"/>
                <w:color w:val="FF0000"/>
                <w:sz w:val="24"/>
                <w:szCs w:val="24"/>
              </w:rPr>
              <w:t xml:space="preserve"> </w:t>
            </w:r>
          </w:p>
          <w:p w:rsidRPr="002B3EC1" w:rsidR="006B456B" w:rsidP="4D02F8F7" w:rsidRDefault="006B456B" w14:paraId="03F578F9" w14:textId="4481BBA0">
            <w:pPr>
              <w:pStyle w:val="Normal"/>
              <w:jc w:val="both"/>
              <w:rPr>
                <w:ins w:author="Angela Quinn (NESO)" w:date="2024-10-15T08:11:00Z" w:id="583993611"/>
                <w:rFonts w:ascii="Arial" w:hAnsi="Arial" w:eastAsia="Arial" w:cs="Arial"/>
                <w:noProof w:val="0"/>
                <w:sz w:val="24"/>
                <w:szCs w:val="24"/>
                <w:lang w:val="en-GB"/>
              </w:rPr>
              <w:pPrChange w:author="Angela Quinn (NESO)" w:date="2024-10-27T22:59:14.943Z">
                <w:pPr/>
              </w:pPrChange>
            </w:pPr>
            <w:ins w:author="Angela Quinn (NESO)" w:date="2024-10-27T22:59:14.941Z" w:id="1232413996">
              <w:r w:rsidRPr="4D02F8F7" w:rsidR="6A930C46">
                <w:rPr>
                  <w:rFonts w:ascii="Arial" w:hAnsi="Arial" w:eastAsia="Arial" w:cs="Arial"/>
                  <w:b w:val="0"/>
                  <w:bCs w:val="0"/>
                  <w:i w:val="0"/>
                  <w:iCs w:val="0"/>
                  <w:caps w:val="0"/>
                  <w:smallCaps w:val="0"/>
                  <w:noProof w:val="0"/>
                  <w:color w:val="FF0000"/>
                  <w:sz w:val="24"/>
                  <w:szCs w:val="24"/>
                  <w:lang w:val="en-GB"/>
                </w:rPr>
                <w:t xml:space="preserve">the figure, in the context of the </w:t>
              </w:r>
              <w:r w:rsidRPr="4D02F8F7" w:rsidR="6A930C46">
                <w:rPr>
                  <w:rFonts w:ascii="Arial" w:hAnsi="Arial" w:eastAsia="Arial" w:cs="Arial"/>
                  <w:b w:val="1"/>
                  <w:bCs w:val="1"/>
                  <w:i w:val="0"/>
                  <w:iCs w:val="0"/>
                  <w:caps w:val="0"/>
                  <w:smallCaps w:val="0"/>
                  <w:noProof w:val="0"/>
                  <w:color w:val="FF0000"/>
                  <w:sz w:val="24"/>
                  <w:szCs w:val="24"/>
                  <w:lang w:val="en-GB"/>
                </w:rPr>
                <w:t>Original Red Line Boundary</w:t>
              </w:r>
              <w:r w:rsidRPr="4D02F8F7" w:rsidR="6A930C46">
                <w:rPr>
                  <w:rFonts w:ascii="Arial" w:hAnsi="Arial" w:eastAsia="Arial" w:cs="Arial"/>
                  <w:b w:val="0"/>
                  <w:bCs w:val="0"/>
                  <w:i w:val="0"/>
                  <w:iCs w:val="0"/>
                  <w:caps w:val="0"/>
                  <w:smallCaps w:val="0"/>
                  <w:noProof w:val="0"/>
                  <w:color w:val="FF0000"/>
                  <w:sz w:val="24"/>
                  <w:szCs w:val="24"/>
                  <w:lang w:val="en-GB"/>
                </w:rPr>
                <w:t xml:space="preserve"> only, being the intended maximum amount of</w:t>
              </w:r>
              <w:r w:rsidRPr="4D02F8F7" w:rsidR="6A930C46">
                <w:rPr>
                  <w:rFonts w:ascii="Arial" w:hAnsi="Arial" w:eastAsia="Arial" w:cs="Arial"/>
                  <w:b w:val="1"/>
                  <w:bCs w:val="1"/>
                  <w:i w:val="0"/>
                  <w:iCs w:val="0"/>
                  <w:caps w:val="0"/>
                  <w:smallCaps w:val="0"/>
                  <w:noProof w:val="0"/>
                  <w:color w:val="FF0000"/>
                  <w:sz w:val="24"/>
                  <w:szCs w:val="24"/>
                  <w:lang w:val="en-GB"/>
                </w:rPr>
                <w:t xml:space="preserve"> Active Power </w:t>
              </w:r>
              <w:r w:rsidRPr="4D02F8F7" w:rsidR="6A930C46">
                <w:rPr>
                  <w:rFonts w:ascii="Arial" w:hAnsi="Arial" w:eastAsia="Arial" w:cs="Arial"/>
                  <w:b w:val="0"/>
                  <w:bCs w:val="0"/>
                  <w:i w:val="0"/>
                  <w:iCs w:val="0"/>
                  <w:caps w:val="0"/>
                  <w:smallCaps w:val="0"/>
                  <w:noProof w:val="0"/>
                  <w:color w:val="FF0000"/>
                  <w:sz w:val="24"/>
                  <w:szCs w:val="24"/>
                  <w:lang w:val="en-GB"/>
                </w:rPr>
                <w:t>that the, as appropriate,</w:t>
              </w:r>
              <w:r w:rsidRPr="4D02F8F7" w:rsidR="6A930C46">
                <w:rPr>
                  <w:rFonts w:ascii="Arial" w:hAnsi="Arial" w:eastAsia="Arial" w:cs="Arial"/>
                  <w:b w:val="1"/>
                  <w:bCs w:val="1"/>
                  <w:i w:val="0"/>
                  <w:iCs w:val="0"/>
                  <w:caps w:val="0"/>
                  <w:smallCaps w:val="0"/>
                  <w:noProof w:val="0"/>
                  <w:color w:val="FF0000"/>
                  <w:sz w:val="24"/>
                  <w:szCs w:val="24"/>
                  <w:lang w:val="en-GB"/>
                </w:rPr>
                <w:t xml:space="preserve"> User’s Equipment </w:t>
              </w:r>
              <w:r w:rsidRPr="4D02F8F7" w:rsidR="6A930C46">
                <w:rPr>
                  <w:rFonts w:ascii="Arial" w:hAnsi="Arial" w:eastAsia="Arial" w:cs="Arial"/>
                  <w:b w:val="0"/>
                  <w:bCs w:val="0"/>
                  <w:i w:val="0"/>
                  <w:iCs w:val="0"/>
                  <w:caps w:val="0"/>
                  <w:smallCaps w:val="0"/>
                  <w:noProof w:val="0"/>
                  <w:color w:val="FF0000"/>
                  <w:sz w:val="24"/>
                  <w:szCs w:val="24"/>
                  <w:lang w:val="en-GB"/>
                </w:rPr>
                <w:t>or</w:t>
              </w:r>
              <w:r w:rsidRPr="4D02F8F7" w:rsidR="6A930C46">
                <w:rPr>
                  <w:rFonts w:ascii="Arial" w:hAnsi="Arial" w:eastAsia="Arial" w:cs="Arial"/>
                  <w:b w:val="1"/>
                  <w:bCs w:val="1"/>
                  <w:i w:val="0"/>
                  <w:iCs w:val="0"/>
                  <w:caps w:val="0"/>
                  <w:smallCaps w:val="0"/>
                  <w:noProof w:val="0"/>
                  <w:color w:val="FF0000"/>
                  <w:sz w:val="24"/>
                  <w:szCs w:val="24"/>
                  <w:lang w:val="en-GB"/>
                </w:rPr>
                <w:t xml:space="preserve"> Developer’s Equipment </w:t>
              </w:r>
              <w:r w:rsidRPr="4D02F8F7" w:rsidR="6A930C46">
                <w:rPr>
                  <w:rFonts w:ascii="Arial" w:hAnsi="Arial" w:eastAsia="Arial" w:cs="Arial"/>
                  <w:b w:val="0"/>
                  <w:bCs w:val="0"/>
                  <w:i w:val="0"/>
                  <w:iCs w:val="0"/>
                  <w:caps w:val="0"/>
                  <w:smallCaps w:val="0"/>
                  <w:noProof w:val="0"/>
                  <w:color w:val="FF0000"/>
                  <w:sz w:val="24"/>
                  <w:szCs w:val="24"/>
                  <w:lang w:val="en-GB"/>
                </w:rPr>
                <w:t>sited within the</w:t>
              </w:r>
              <w:r w:rsidRPr="4D02F8F7" w:rsidR="6A930C46">
                <w:rPr>
                  <w:rFonts w:ascii="Arial" w:hAnsi="Arial" w:eastAsia="Arial" w:cs="Arial"/>
                  <w:b w:val="1"/>
                  <w:bCs w:val="1"/>
                  <w:i w:val="0"/>
                  <w:iCs w:val="0"/>
                  <w:caps w:val="0"/>
                  <w:smallCaps w:val="0"/>
                  <w:noProof w:val="0"/>
                  <w:color w:val="FF0000"/>
                  <w:sz w:val="24"/>
                  <w:szCs w:val="24"/>
                  <w:lang w:val="en-GB"/>
                </w:rPr>
                <w:t xml:space="preserve"> Original Red Line Boundary </w:t>
              </w:r>
              <w:r w:rsidRPr="4D02F8F7" w:rsidR="6A930C46">
                <w:rPr>
                  <w:rFonts w:ascii="Arial" w:hAnsi="Arial" w:eastAsia="Arial" w:cs="Arial"/>
                  <w:b w:val="0"/>
                  <w:bCs w:val="0"/>
                  <w:i w:val="0"/>
                  <w:iCs w:val="0"/>
                  <w:caps w:val="0"/>
                  <w:smallCaps w:val="0"/>
                  <w:noProof w:val="0"/>
                  <w:color w:val="FF0000"/>
                  <w:sz w:val="24"/>
                  <w:szCs w:val="24"/>
                  <w:lang w:val="en-GB"/>
                </w:rPr>
                <w:t>would be capable of exporting and/or importing</w:t>
              </w:r>
              <w:r w:rsidRPr="4D02F8F7" w:rsidR="6A930C46">
                <w:rPr>
                  <w:rFonts w:ascii="Arial" w:hAnsi="Arial" w:eastAsia="Arial" w:cs="Arial"/>
                  <w:b w:val="1"/>
                  <w:bCs w:val="1"/>
                  <w:i w:val="0"/>
                  <w:iCs w:val="0"/>
                  <w:caps w:val="0"/>
                  <w:smallCaps w:val="0"/>
                  <w:noProof w:val="0"/>
                  <w:color w:val="FF0000"/>
                  <w:sz w:val="24"/>
                  <w:szCs w:val="24"/>
                  <w:lang w:val="en-GB"/>
                </w:rPr>
                <w:t> </w:t>
              </w:r>
              <w:r w:rsidRPr="4D02F8F7" w:rsidR="6A930C46">
                <w:rPr>
                  <w:rFonts w:ascii="Arial" w:hAnsi="Arial" w:eastAsia="Arial" w:cs="Arial"/>
                  <w:b w:val="0"/>
                  <w:bCs w:val="0"/>
                  <w:i w:val="0"/>
                  <w:iCs w:val="0"/>
                  <w:caps w:val="0"/>
                  <w:smallCaps w:val="0"/>
                  <w:noProof w:val="0"/>
                  <w:color w:val="FF0000"/>
                  <w:sz w:val="24"/>
                  <w:szCs w:val="24"/>
                  <w:lang w:val="en-GB"/>
                </w:rPr>
                <w:t xml:space="preserve">(independent of the </w:t>
              </w:r>
              <w:r w:rsidRPr="4D02F8F7" w:rsidR="6A930C46">
                <w:rPr>
                  <w:rFonts w:ascii="Arial" w:hAnsi="Arial" w:eastAsia="Arial" w:cs="Arial"/>
                  <w:b w:val="1"/>
                  <w:bCs w:val="1"/>
                  <w:i w:val="0"/>
                  <w:iCs w:val="0"/>
                  <w:caps w:val="0"/>
                  <w:smallCaps w:val="0"/>
                  <w:noProof w:val="0"/>
                  <w:color w:val="FF0000"/>
                  <w:sz w:val="24"/>
                  <w:szCs w:val="24"/>
                  <w:lang w:val="en-GB"/>
                </w:rPr>
                <w:t xml:space="preserve">Connection Entry Capacity </w:t>
              </w:r>
              <w:r w:rsidRPr="4D02F8F7" w:rsidR="6A930C46">
                <w:rPr>
                  <w:rFonts w:ascii="Arial" w:hAnsi="Arial" w:eastAsia="Arial" w:cs="Arial"/>
                  <w:b w:val="0"/>
                  <w:bCs w:val="0"/>
                  <w:i w:val="0"/>
                  <w:iCs w:val="0"/>
                  <w:caps w:val="0"/>
                  <w:smallCaps w:val="0"/>
                  <w:noProof w:val="0"/>
                  <w:color w:val="FF0000"/>
                  <w:sz w:val="24"/>
                  <w:szCs w:val="24"/>
                  <w:lang w:val="en-GB"/>
                </w:rPr>
                <w:t>and/or</w:t>
              </w:r>
              <w:r w:rsidRPr="4D02F8F7" w:rsidR="6A930C46">
                <w:rPr>
                  <w:rFonts w:ascii="Arial" w:hAnsi="Arial" w:eastAsia="Arial" w:cs="Arial"/>
                  <w:b w:val="1"/>
                  <w:bCs w:val="1"/>
                  <w:i w:val="0"/>
                  <w:iCs w:val="0"/>
                  <w:caps w:val="0"/>
                  <w:smallCaps w:val="0"/>
                  <w:noProof w:val="0"/>
                  <w:color w:val="FF0000"/>
                  <w:sz w:val="24"/>
                  <w:szCs w:val="24"/>
                  <w:lang w:val="en-GB"/>
                </w:rPr>
                <w:t xml:space="preserve"> Transmission Energy Capacity </w:t>
              </w:r>
              <w:r w:rsidRPr="4D02F8F7" w:rsidR="6A930C46">
                <w:rPr>
                  <w:rFonts w:ascii="Arial" w:hAnsi="Arial" w:eastAsia="Arial" w:cs="Arial"/>
                  <w:b w:val="0"/>
                  <w:bCs w:val="0"/>
                  <w:i w:val="0"/>
                  <w:iCs w:val="0"/>
                  <w:caps w:val="0"/>
                  <w:smallCaps w:val="0"/>
                  <w:noProof w:val="0"/>
                  <w:color w:val="FF0000"/>
                  <w:sz w:val="24"/>
                  <w:szCs w:val="24"/>
                  <w:lang w:val="en-GB"/>
                </w:rPr>
                <w:t xml:space="preserve">and/or </w:t>
              </w:r>
              <w:r w:rsidRPr="4D02F8F7" w:rsidR="6A930C46">
                <w:rPr>
                  <w:rFonts w:ascii="Arial" w:hAnsi="Arial" w:eastAsia="Arial" w:cs="Arial"/>
                  <w:b w:val="1"/>
                  <w:bCs w:val="1"/>
                  <w:i w:val="0"/>
                  <w:iCs w:val="0"/>
                  <w:caps w:val="0"/>
                  <w:smallCaps w:val="0"/>
                  <w:noProof w:val="0"/>
                  <w:color w:val="FF0000"/>
                  <w:sz w:val="24"/>
                  <w:szCs w:val="24"/>
                  <w:lang w:val="en-GB"/>
                </w:rPr>
                <w:t>Developer Capacity</w:t>
              </w:r>
              <w:r w:rsidRPr="4D02F8F7" w:rsidR="6A930C46">
                <w:rPr>
                  <w:rFonts w:ascii="Arial" w:hAnsi="Arial" w:eastAsia="Arial" w:cs="Arial"/>
                  <w:b w:val="0"/>
                  <w:bCs w:val="0"/>
                  <w:i w:val="0"/>
                  <w:iCs w:val="0"/>
                  <w:caps w:val="0"/>
                  <w:smallCaps w:val="0"/>
                  <w:noProof w:val="0"/>
                  <w:color w:val="FF0000"/>
                  <w:sz w:val="24"/>
                  <w:szCs w:val="24"/>
                  <w:lang w:val="en-GB"/>
                </w:rPr>
                <w:t xml:space="preserve">, and any limitations to the maximum amount of </w:t>
              </w:r>
              <w:r w:rsidRPr="4D02F8F7" w:rsidR="6A930C46">
                <w:rPr>
                  <w:rFonts w:ascii="Arial" w:hAnsi="Arial" w:eastAsia="Arial" w:cs="Arial"/>
                  <w:b w:val="1"/>
                  <w:bCs w:val="1"/>
                  <w:i w:val="0"/>
                  <w:iCs w:val="0"/>
                  <w:caps w:val="0"/>
                  <w:smallCaps w:val="0"/>
                  <w:noProof w:val="0"/>
                  <w:color w:val="FF0000"/>
                  <w:sz w:val="24"/>
                  <w:szCs w:val="24"/>
                  <w:lang w:val="en-GB"/>
                </w:rPr>
                <w:t xml:space="preserve">Active Power </w:t>
              </w:r>
              <w:r w:rsidRPr="4D02F8F7" w:rsidR="6A930C46">
                <w:rPr>
                  <w:rFonts w:ascii="Arial" w:hAnsi="Arial" w:eastAsia="Arial" w:cs="Arial"/>
                  <w:b w:val="0"/>
                  <w:bCs w:val="0"/>
                  <w:i w:val="0"/>
                  <w:iCs w:val="0"/>
                  <w:caps w:val="0"/>
                  <w:smallCaps w:val="0"/>
                  <w:noProof w:val="0"/>
                  <w:color w:val="FF0000"/>
                  <w:sz w:val="24"/>
                  <w:szCs w:val="24"/>
                  <w:lang w:val="en-GB"/>
                </w:rPr>
                <w:t>related to such capacities) expressed in whole MW, or in MW to one decimal place as declared (for each technology type, if more than one) by the</w:t>
              </w:r>
              <w:r w:rsidRPr="4D02F8F7" w:rsidR="6A930C46">
                <w:rPr>
                  <w:rFonts w:ascii="Arial" w:hAnsi="Arial" w:eastAsia="Arial" w:cs="Arial"/>
                  <w:b w:val="1"/>
                  <w:bCs w:val="1"/>
                  <w:i w:val="0"/>
                  <w:iCs w:val="0"/>
                  <w:caps w:val="0"/>
                  <w:smallCaps w:val="0"/>
                  <w:noProof w:val="0"/>
                  <w:color w:val="FF0000"/>
                  <w:sz w:val="24"/>
                  <w:szCs w:val="24"/>
                  <w:lang w:val="en-GB"/>
                </w:rPr>
                <w:t xml:space="preserve"> User </w:t>
              </w:r>
              <w:r w:rsidRPr="4D02F8F7" w:rsidR="6A930C46">
                <w:rPr>
                  <w:rFonts w:ascii="Arial" w:hAnsi="Arial" w:eastAsia="Arial" w:cs="Arial"/>
                  <w:b w:val="0"/>
                  <w:bCs w:val="0"/>
                  <w:i w:val="0"/>
                  <w:iCs w:val="0"/>
                  <w:caps w:val="0"/>
                  <w:smallCaps w:val="0"/>
                  <w:noProof w:val="0"/>
                  <w:color w:val="FF0000"/>
                  <w:sz w:val="24"/>
                  <w:szCs w:val="24"/>
                  <w:lang w:val="en-GB"/>
                </w:rPr>
                <w:t>on the</w:t>
              </w:r>
              <w:r w:rsidRPr="4D02F8F7" w:rsidR="6A930C46">
                <w:rPr>
                  <w:rFonts w:ascii="Arial" w:hAnsi="Arial" w:eastAsia="Arial" w:cs="Arial"/>
                  <w:b w:val="1"/>
                  <w:bCs w:val="1"/>
                  <w:i w:val="0"/>
                  <w:iCs w:val="0"/>
                  <w:caps w:val="0"/>
                  <w:smallCaps w:val="0"/>
                  <w:noProof w:val="0"/>
                  <w:color w:val="FF0000"/>
                  <w:sz w:val="24"/>
                  <w:szCs w:val="24"/>
                  <w:lang w:val="en-GB"/>
                </w:rPr>
                <w:t xml:space="preserve"> Original Red Line Boundary. </w:t>
              </w:r>
              <w:r w:rsidRPr="4D02F8F7" w:rsidR="6A930C46">
                <w:rPr>
                  <w:rFonts w:ascii="Arial" w:hAnsi="Arial" w:eastAsia="Arial" w:cs="Arial"/>
                  <w:b w:val="0"/>
                  <w:bCs w:val="0"/>
                  <w:i w:val="0"/>
                  <w:iCs w:val="0"/>
                  <w:caps w:val="0"/>
                  <w:smallCaps w:val="0"/>
                  <w:noProof w:val="0"/>
                  <w:color w:val="FF0000"/>
                  <w:sz w:val="24"/>
                  <w:szCs w:val="24"/>
                  <w:lang w:val="en-GB"/>
                </w:rPr>
                <w:t xml:space="preserve">In respect of the </w:t>
              </w:r>
              <w:r w:rsidRPr="4D02F8F7" w:rsidR="6A930C46">
                <w:rPr>
                  <w:rFonts w:ascii="Arial" w:hAnsi="Arial" w:eastAsia="Arial" w:cs="Arial"/>
                  <w:b w:val="1"/>
                  <w:bCs w:val="1"/>
                  <w:i w:val="0"/>
                  <w:iCs w:val="0"/>
                  <w:caps w:val="0"/>
                  <w:smallCaps w:val="0"/>
                  <w:noProof w:val="0"/>
                  <w:color w:val="FF0000"/>
                  <w:sz w:val="24"/>
                  <w:szCs w:val="24"/>
                  <w:lang w:val="en-GB"/>
                </w:rPr>
                <w:t>Installed Capacity</w:t>
              </w:r>
              <w:r w:rsidRPr="4D02F8F7" w:rsidR="6A930C46">
                <w:rPr>
                  <w:rFonts w:ascii="Arial" w:hAnsi="Arial" w:eastAsia="Arial" w:cs="Arial"/>
                  <w:b w:val="0"/>
                  <w:bCs w:val="0"/>
                  <w:i w:val="0"/>
                  <w:iCs w:val="0"/>
                  <w:caps w:val="0"/>
                  <w:smallCaps w:val="0"/>
                  <w:noProof w:val="0"/>
                  <w:color w:val="FF0000"/>
                  <w:sz w:val="24"/>
                  <w:szCs w:val="24"/>
                  <w:lang w:val="en-GB"/>
                </w:rPr>
                <w:t xml:space="preserve"> provided within a </w:t>
              </w:r>
              <w:r w:rsidRPr="4D02F8F7" w:rsidR="6A930C46">
                <w:rPr>
                  <w:rFonts w:ascii="Arial" w:hAnsi="Arial" w:eastAsia="Arial" w:cs="Arial"/>
                  <w:b w:val="1"/>
                  <w:bCs w:val="1"/>
                  <w:i w:val="0"/>
                  <w:iCs w:val="0"/>
                  <w:caps w:val="0"/>
                  <w:smallCaps w:val="0"/>
                  <w:noProof w:val="0"/>
                  <w:color w:val="FF0000"/>
                  <w:sz w:val="24"/>
                  <w:szCs w:val="24"/>
                  <w:lang w:val="en-GB"/>
                </w:rPr>
                <w:t>Gate 2 Application</w:t>
              </w:r>
              <w:r w:rsidRPr="4D02F8F7" w:rsidR="6A930C46">
                <w:rPr>
                  <w:rFonts w:ascii="Arial" w:hAnsi="Arial" w:eastAsia="Arial" w:cs="Arial"/>
                  <w:b w:val="0"/>
                  <w:bCs w:val="0"/>
                  <w:i w:val="0"/>
                  <w:iCs w:val="0"/>
                  <w:caps w:val="0"/>
                  <w:smallCaps w:val="0"/>
                  <w:noProof w:val="0"/>
                  <w:color w:val="FF0000"/>
                  <w:sz w:val="24"/>
                  <w:szCs w:val="24"/>
                  <w:lang w:val="en-GB"/>
                </w:rPr>
                <w:t xml:space="preserve"> </w:t>
              </w:r>
            </w:ins>
            <w:ins w:author="Angela Quinn (NESO)" w:date="2024-10-27T23:00:07.751Z" w:id="968388101">
              <w:r w:rsidRPr="4D02F8F7" w:rsidR="74CFA24E">
                <w:rPr>
                  <w:rFonts w:ascii="Arial" w:hAnsi="Arial" w:eastAsia="Arial" w:cs="Arial"/>
                  <w:b w:val="0"/>
                  <w:bCs w:val="0"/>
                  <w:i w:val="0"/>
                  <w:iCs w:val="0"/>
                  <w:caps w:val="0"/>
                  <w:smallCaps w:val="0"/>
                  <w:noProof w:val="0"/>
                  <w:color w:val="FF0000"/>
                  <w:sz w:val="24"/>
                  <w:szCs w:val="24"/>
                  <w:highlight w:val="yellow"/>
                  <w:lang w:val="en-GB"/>
                </w:rPr>
                <w:t xml:space="preserve">or </w:t>
              </w:r>
              <w:r w:rsidRPr="4D02F8F7" w:rsidR="74CFA24E">
                <w:rPr>
                  <w:rFonts w:ascii="Arial" w:hAnsi="Arial" w:eastAsia="Arial" w:cs="Arial"/>
                  <w:b w:val="1"/>
                  <w:bCs w:val="1"/>
                  <w:i w:val="0"/>
                  <w:iCs w:val="0"/>
                  <w:caps w:val="0"/>
                  <w:smallCaps w:val="0"/>
                  <w:noProof w:val="0"/>
                  <w:color w:val="FF0000"/>
                  <w:sz w:val="24"/>
                  <w:szCs w:val="24"/>
                  <w:highlight w:val="yellow"/>
                  <w:lang w:val="en-GB"/>
                  <w:rPrChange w:author="Angela Quinn (NESO)" w:date="2024-10-27T23:00:14.736Z" w:id="1633599176">
                    <w:rPr>
                      <w:rFonts w:ascii="Arial" w:hAnsi="Arial" w:eastAsia="Arial" w:cs="Arial"/>
                      <w:b w:val="0"/>
                      <w:bCs w:val="0"/>
                      <w:i w:val="0"/>
                      <w:iCs w:val="0"/>
                      <w:caps w:val="0"/>
                      <w:smallCaps w:val="0"/>
                      <w:noProof w:val="0"/>
                      <w:color w:val="FF0000"/>
                      <w:sz w:val="24"/>
                      <w:szCs w:val="24"/>
                      <w:highlight w:val="yellow"/>
                      <w:lang w:val="en-GB"/>
                    </w:rPr>
                  </w:rPrChange>
                </w:rPr>
                <w:t>EA Request</w:t>
              </w:r>
              <w:r w:rsidRPr="4D02F8F7" w:rsidR="74CFA24E">
                <w:rPr>
                  <w:rFonts w:ascii="Arial" w:hAnsi="Arial" w:eastAsia="Arial" w:cs="Arial"/>
                  <w:b w:val="0"/>
                  <w:bCs w:val="0"/>
                  <w:i w:val="0"/>
                  <w:iCs w:val="0"/>
                  <w:caps w:val="0"/>
                  <w:smallCaps w:val="0"/>
                  <w:noProof w:val="0"/>
                  <w:color w:val="FF0000"/>
                  <w:sz w:val="24"/>
                  <w:szCs w:val="24"/>
                  <w:highlight w:val="yellow"/>
                  <w:lang w:val="en-GB"/>
                </w:rPr>
                <w:t xml:space="preserve"> </w:t>
              </w:r>
            </w:ins>
            <w:ins w:author="Angela Quinn (NESO)" w:date="2024-10-27T22:59:14.941Z" w:id="440272255">
              <w:r w:rsidRPr="4D02F8F7" w:rsidR="6A930C46">
                <w:rPr>
                  <w:rFonts w:ascii="Arial" w:hAnsi="Arial" w:eastAsia="Arial" w:cs="Arial"/>
                  <w:b w:val="0"/>
                  <w:bCs w:val="0"/>
                  <w:i w:val="0"/>
                  <w:iCs w:val="0"/>
                  <w:caps w:val="0"/>
                  <w:smallCaps w:val="0"/>
                  <w:noProof w:val="0"/>
                  <w:color w:val="FF0000"/>
                  <w:sz w:val="24"/>
                  <w:szCs w:val="24"/>
                  <w:lang w:val="en-GB"/>
                </w:rPr>
                <w:t xml:space="preserve">the figure must be equal to or greater than the </w:t>
              </w:r>
              <w:r w:rsidRPr="4D02F8F7" w:rsidR="6A930C46">
                <w:rPr>
                  <w:rFonts w:ascii="Arial" w:hAnsi="Arial" w:eastAsia="Arial" w:cs="Arial"/>
                  <w:b w:val="1"/>
                  <w:bCs w:val="1"/>
                  <w:i w:val="0"/>
                  <w:iCs w:val="0"/>
                  <w:caps w:val="0"/>
                  <w:smallCaps w:val="0"/>
                  <w:noProof w:val="0"/>
                  <w:color w:val="FF0000"/>
                  <w:sz w:val="24"/>
                  <w:szCs w:val="24"/>
                  <w:lang w:val="en-GB"/>
                </w:rPr>
                <w:t>Transmission Entry Capacity</w:t>
              </w:r>
              <w:r w:rsidRPr="4D02F8F7" w:rsidR="6A930C46">
                <w:rPr>
                  <w:rFonts w:ascii="Arial" w:hAnsi="Arial" w:eastAsia="Arial" w:cs="Arial"/>
                  <w:b w:val="0"/>
                  <w:bCs w:val="0"/>
                  <w:i w:val="0"/>
                  <w:iCs w:val="0"/>
                  <w:caps w:val="0"/>
                  <w:smallCaps w:val="0"/>
                  <w:noProof w:val="0"/>
                  <w:color w:val="FF0000"/>
                  <w:sz w:val="24"/>
                  <w:szCs w:val="24"/>
                  <w:lang w:val="en-GB"/>
                </w:rPr>
                <w:t xml:space="preserve"> or </w:t>
              </w:r>
              <w:r w:rsidRPr="4D02F8F7" w:rsidR="6A930C46">
                <w:rPr>
                  <w:rFonts w:ascii="Arial" w:hAnsi="Arial" w:eastAsia="Arial" w:cs="Arial"/>
                  <w:b w:val="1"/>
                  <w:bCs w:val="1"/>
                  <w:i w:val="0"/>
                  <w:iCs w:val="0"/>
                  <w:caps w:val="0"/>
                  <w:smallCaps w:val="0"/>
                  <w:noProof w:val="0"/>
                  <w:color w:val="FF0000"/>
                  <w:sz w:val="24"/>
                  <w:szCs w:val="24"/>
                  <w:lang w:val="en-GB"/>
                </w:rPr>
                <w:t xml:space="preserve">Developer Capacity </w:t>
              </w:r>
              <w:r w:rsidRPr="4D02F8F7" w:rsidR="6A930C46">
                <w:rPr>
                  <w:rFonts w:ascii="Arial" w:hAnsi="Arial" w:eastAsia="Arial" w:cs="Arial"/>
                  <w:b w:val="0"/>
                  <w:bCs w:val="0"/>
                  <w:i w:val="0"/>
                  <w:iCs w:val="0"/>
                  <w:caps w:val="0"/>
                  <w:smallCaps w:val="0"/>
                  <w:noProof w:val="0"/>
                  <w:color w:val="FF0000"/>
                  <w:sz w:val="24"/>
                  <w:szCs w:val="24"/>
                  <w:lang w:val="en-GB"/>
                </w:rPr>
                <w:t xml:space="preserve">(as </w:t>
              </w:r>
              <w:r w:rsidRPr="4D02F8F7" w:rsidR="6A930C46">
                <w:rPr>
                  <w:rFonts w:ascii="Arial" w:hAnsi="Arial" w:eastAsia="Arial" w:cs="Arial"/>
                  <w:b w:val="0"/>
                  <w:bCs w:val="0"/>
                  <w:i w:val="0"/>
                  <w:iCs w:val="0"/>
                  <w:caps w:val="0"/>
                  <w:smallCaps w:val="0"/>
                  <w:noProof w:val="0"/>
                  <w:color w:val="FF0000"/>
                  <w:sz w:val="24"/>
                  <w:szCs w:val="24"/>
                  <w:lang w:val="en-GB"/>
                </w:rPr>
                <w:t>appropriate)</w:t>
              </w:r>
              <w:r w:rsidRPr="4D02F8F7" w:rsidR="6A930C46">
                <w:rPr>
                  <w:rFonts w:ascii="Arial" w:hAnsi="Arial" w:eastAsia="Arial" w:cs="Arial"/>
                  <w:b w:val="0"/>
                  <w:bCs w:val="0"/>
                  <w:i w:val="0"/>
                  <w:iCs w:val="0"/>
                  <w:caps w:val="0"/>
                  <w:smallCaps w:val="0"/>
                  <w:noProof w:val="0"/>
                  <w:color w:val="FF0000"/>
                  <w:sz w:val="24"/>
                  <w:szCs w:val="24"/>
                  <w:lang w:val="en-GB"/>
                </w:rPr>
                <w:t xml:space="preserve">. Where a there is both export and import capability within the </w:t>
              </w:r>
              <w:r w:rsidRPr="4D02F8F7" w:rsidR="6A930C46">
                <w:rPr>
                  <w:rFonts w:ascii="Arial" w:hAnsi="Arial" w:eastAsia="Arial" w:cs="Arial"/>
                  <w:b w:val="1"/>
                  <w:bCs w:val="1"/>
                  <w:i w:val="0"/>
                  <w:iCs w:val="0"/>
                  <w:caps w:val="0"/>
                  <w:smallCaps w:val="0"/>
                  <w:noProof w:val="0"/>
                  <w:color w:val="FF0000"/>
                  <w:sz w:val="24"/>
                  <w:szCs w:val="24"/>
                  <w:lang w:val="en-GB"/>
                </w:rPr>
                <w:t>Original Red Line Boundary</w:t>
              </w:r>
              <w:r w:rsidRPr="4D02F8F7" w:rsidR="6A930C46">
                <w:rPr>
                  <w:rFonts w:ascii="Arial" w:hAnsi="Arial" w:eastAsia="Arial" w:cs="Arial"/>
                  <w:b w:val="0"/>
                  <w:bCs w:val="0"/>
                  <w:i w:val="0"/>
                  <w:iCs w:val="0"/>
                  <w:caps w:val="0"/>
                  <w:smallCaps w:val="0"/>
                  <w:noProof w:val="0"/>
                  <w:color w:val="FF0000"/>
                  <w:sz w:val="24"/>
                  <w:szCs w:val="24"/>
                  <w:lang w:val="en-GB"/>
                </w:rPr>
                <w:t xml:space="preserve"> the </w:t>
              </w:r>
              <w:r w:rsidRPr="4D02F8F7" w:rsidR="6A930C46">
                <w:rPr>
                  <w:rFonts w:ascii="Arial" w:hAnsi="Arial" w:eastAsia="Arial" w:cs="Arial"/>
                  <w:b w:val="1"/>
                  <w:bCs w:val="1"/>
                  <w:i w:val="0"/>
                  <w:iCs w:val="0"/>
                  <w:caps w:val="0"/>
                  <w:smallCaps w:val="0"/>
                  <w:noProof w:val="0"/>
                  <w:color w:val="FF0000"/>
                  <w:sz w:val="24"/>
                  <w:szCs w:val="24"/>
                  <w:lang w:val="en-GB"/>
                </w:rPr>
                <w:t>Installed Capacity</w:t>
              </w:r>
              <w:r w:rsidRPr="4D02F8F7" w:rsidR="6A930C46">
                <w:rPr>
                  <w:rFonts w:ascii="Arial" w:hAnsi="Arial" w:eastAsia="Arial" w:cs="Arial"/>
                  <w:b w:val="0"/>
                  <w:bCs w:val="0"/>
                  <w:i w:val="0"/>
                  <w:iCs w:val="0"/>
                  <w:caps w:val="0"/>
                  <w:smallCaps w:val="0"/>
                  <w:noProof w:val="0"/>
                  <w:color w:val="FF0000"/>
                  <w:sz w:val="24"/>
                  <w:szCs w:val="24"/>
                  <w:lang w:val="en-GB"/>
                </w:rPr>
                <w:t xml:space="preserve"> figures must be provided separately and must not be a netted figure.</w:t>
              </w:r>
            </w:ins>
          </w:p>
          <w:p w:rsidRPr="002B3EC1" w:rsidR="00B17DAD" w:rsidP="000A3008" w:rsidRDefault="00B17DAD" w14:paraId="4FA634E7" w14:textId="77777777">
            <w:pPr>
              <w:jc w:val="both"/>
              <w:rPr>
                <w:rFonts w:ascii="Arial" w:hAnsi="Arial" w:cs="Arial"/>
                <w:color w:val="FF0000"/>
                <w:sz w:val="24"/>
                <w:szCs w:val="24"/>
              </w:rPr>
            </w:pPr>
          </w:p>
          <w:p w:rsidRPr="002B3EC1" w:rsidR="000A3008" w:rsidP="000A3008" w:rsidRDefault="000A3008" w14:paraId="5083BEC3" w14:textId="77777777">
            <w:pPr>
              <w:jc w:val="both"/>
              <w:rPr>
                <w:rFonts w:ascii="Arial" w:hAnsi="Arial" w:cs="Arial"/>
                <w:color w:val="FF0000"/>
                <w:sz w:val="24"/>
                <w:szCs w:val="24"/>
              </w:rPr>
            </w:pPr>
          </w:p>
          <w:p w:rsidRPr="002B3EC1" w:rsidR="000A3008" w:rsidP="000A3008" w:rsidRDefault="000A3008" w14:paraId="59C4C7B3" w14:textId="51A33C1E">
            <w:pPr>
              <w:jc w:val="both"/>
              <w:rPr>
                <w:rFonts w:ascii="Arial" w:hAnsi="Arial" w:cs="Arial"/>
                <w:color w:val="FF0000"/>
                <w:sz w:val="24"/>
                <w:szCs w:val="24"/>
              </w:rPr>
            </w:pPr>
          </w:p>
        </w:tc>
      </w:tr>
      <w:tr w:rsidR="000A3008" w:rsidTr="4D02F8F7" w14:paraId="20CF2104" w14:textId="77777777">
        <w:tc>
          <w:tcPr>
            <w:tcW w:w="3891" w:type="dxa"/>
            <w:tcMar/>
          </w:tcPr>
          <w:p w:rsidR="000A3008" w:rsidP="000A3008" w:rsidRDefault="000A3008" w14:paraId="7EE48D09" w14:textId="4594E328">
            <w:pPr>
              <w:jc w:val="both"/>
              <w:rPr>
                <w:rFonts w:ascii="Arial" w:hAnsi="Arial" w:cs="Arial"/>
                <w:b/>
                <w:bCs/>
                <w:color w:val="FF0000"/>
                <w:sz w:val="24"/>
                <w:szCs w:val="24"/>
              </w:rPr>
            </w:pPr>
            <w:r w:rsidRPr="00804F65">
              <w:rPr>
                <w:rFonts w:ascii="Arial" w:hAnsi="Arial" w:cs="Arial"/>
                <w:b/>
                <w:bCs/>
                <w:color w:val="FF0000"/>
                <w:sz w:val="24"/>
                <w:szCs w:val="24"/>
              </w:rPr>
              <w:t>“Original Red Line Boundary”</w:t>
            </w:r>
          </w:p>
        </w:tc>
        <w:tc>
          <w:tcPr>
            <w:tcW w:w="5130" w:type="dxa"/>
            <w:tcMar/>
          </w:tcPr>
          <w:p w:rsidR="000A3008" w:rsidP="000A3008" w:rsidRDefault="000A3008" w14:paraId="62A6CA05" w14:textId="77777777">
            <w:pPr>
              <w:jc w:val="both"/>
              <w:rPr>
                <w:rFonts w:ascii="Arial" w:hAnsi="Arial" w:cs="Arial"/>
                <w:color w:val="FF0000"/>
                <w:sz w:val="24"/>
                <w:szCs w:val="24"/>
              </w:rPr>
            </w:pPr>
            <w:r w:rsidRPr="4D02F8F7" w:rsidR="0A803362">
              <w:rPr>
                <w:rFonts w:ascii="Arial" w:hAnsi="Arial" w:cs="Arial"/>
                <w:color w:val="FF0000"/>
                <w:sz w:val="24"/>
                <w:szCs w:val="24"/>
              </w:rPr>
              <w:t>A 434 def updated as hi</w:t>
            </w:r>
            <w:commentRangeStart w:id="247"/>
            <w:commentRangeStart w:id="248"/>
            <w:r w:rsidRPr="4D02F8F7" w:rsidR="0A803362">
              <w:rPr>
                <w:rFonts w:ascii="Arial" w:hAnsi="Arial" w:cs="Arial"/>
                <w:color w:val="FF0000"/>
                <w:sz w:val="24"/>
                <w:szCs w:val="24"/>
              </w:rPr>
              <w:t>ghlighted</w:t>
            </w:r>
            <w:commentRangeEnd w:id="247"/>
            <w:r>
              <w:rPr>
                <w:rStyle w:val="CommentReference"/>
              </w:rPr>
              <w:commentReference w:id="247"/>
            </w:r>
            <w:commentRangeEnd w:id="248"/>
            <w:r>
              <w:rPr>
                <w:rStyle w:val="CommentReference"/>
              </w:rPr>
              <w:commentReference w:id="248"/>
            </w:r>
          </w:p>
          <w:p w:rsidRPr="00804F65" w:rsidR="000A3008" w:rsidP="000A3008" w:rsidRDefault="000A3008" w14:paraId="68902590" w14:textId="37BA9094">
            <w:pPr>
              <w:jc w:val="both"/>
              <w:rPr>
                <w:rFonts w:ascii="Arial" w:hAnsi="Arial" w:cs="Arial"/>
                <w:color w:val="FF0000"/>
                <w:sz w:val="24"/>
                <w:szCs w:val="24"/>
              </w:rPr>
            </w:pPr>
            <w:r w:rsidRPr="00804F65">
              <w:rPr>
                <w:rFonts w:ascii="Arial" w:hAnsi="Arial" w:cs="Arial"/>
                <w:color w:val="FF0000"/>
                <w:sz w:val="24"/>
                <w:szCs w:val="24"/>
              </w:rPr>
              <w:t xml:space="preserve">the red line boundary provided </w:t>
            </w:r>
            <w:r w:rsidRPr="00C30170">
              <w:rPr>
                <w:rFonts w:ascii="Arial" w:hAnsi="Arial" w:cs="Arial"/>
                <w:color w:val="FF0000"/>
                <w:sz w:val="24"/>
                <w:szCs w:val="24"/>
                <w:highlight w:val="yellow"/>
              </w:rPr>
              <w:t>(a)</w:t>
            </w:r>
            <w:r>
              <w:rPr>
                <w:rFonts w:ascii="Arial" w:hAnsi="Arial" w:cs="Arial"/>
                <w:color w:val="FF0000"/>
                <w:sz w:val="24"/>
                <w:szCs w:val="24"/>
              </w:rPr>
              <w:t xml:space="preserve"> </w:t>
            </w:r>
            <w:r w:rsidRPr="00804F65">
              <w:rPr>
                <w:rFonts w:ascii="Arial" w:hAnsi="Arial" w:cs="Arial"/>
                <w:color w:val="FF0000"/>
                <w:sz w:val="24"/>
                <w:szCs w:val="24"/>
              </w:rPr>
              <w:t xml:space="preserve">with a </w:t>
            </w:r>
            <w:r w:rsidRPr="00804F65">
              <w:rPr>
                <w:rFonts w:ascii="Arial" w:hAnsi="Arial" w:cs="Arial"/>
                <w:b/>
                <w:bCs/>
                <w:color w:val="FF0000"/>
                <w:sz w:val="24"/>
                <w:szCs w:val="24"/>
              </w:rPr>
              <w:t>Gate 2 Application</w:t>
            </w:r>
            <w:r w:rsidRPr="00804F65">
              <w:rPr>
                <w:rFonts w:ascii="Arial" w:hAnsi="Arial" w:cs="Arial"/>
                <w:color w:val="FF0000"/>
                <w:sz w:val="24"/>
                <w:szCs w:val="24"/>
              </w:rPr>
              <w:t xml:space="preserve"> </w:t>
            </w:r>
            <w:r w:rsidRPr="00C30170">
              <w:rPr>
                <w:rFonts w:ascii="Arial" w:hAnsi="Arial" w:cs="Arial"/>
                <w:color w:val="FF0000"/>
                <w:sz w:val="24"/>
                <w:szCs w:val="24"/>
                <w:highlight w:val="yellow"/>
              </w:rPr>
              <w:t xml:space="preserve">or (b) </w:t>
            </w:r>
            <w:r w:rsidRPr="00C30170">
              <w:rPr>
                <w:rFonts w:ascii="Arial" w:hAnsi="Arial" w:cs="Arial"/>
                <w:b/>
                <w:bCs/>
                <w:color w:val="FF0000"/>
                <w:sz w:val="24"/>
                <w:szCs w:val="24"/>
                <w:highlight w:val="yellow"/>
              </w:rPr>
              <w:t>EA Request</w:t>
            </w:r>
            <w:r>
              <w:rPr>
                <w:rFonts w:ascii="Arial" w:hAnsi="Arial" w:cs="Arial"/>
                <w:color w:val="FF0000"/>
                <w:sz w:val="24"/>
                <w:szCs w:val="24"/>
              </w:rPr>
              <w:t xml:space="preserve"> </w:t>
            </w:r>
            <w:r w:rsidRPr="00804F65">
              <w:rPr>
                <w:rFonts w:ascii="Arial" w:hAnsi="Arial" w:cs="Arial"/>
                <w:color w:val="FF0000"/>
                <w:sz w:val="24"/>
                <w:szCs w:val="24"/>
              </w:rPr>
              <w:t xml:space="preserve">as required in accordance with the </w:t>
            </w:r>
            <w:r w:rsidRPr="00804F65">
              <w:rPr>
                <w:rFonts w:ascii="Arial" w:hAnsi="Arial" w:cs="Arial"/>
                <w:b/>
                <w:bCs/>
                <w:color w:val="FF0000"/>
                <w:sz w:val="24"/>
                <w:szCs w:val="24"/>
              </w:rPr>
              <w:t>Gate 2 Criteria Methodology</w:t>
            </w:r>
            <w:r w:rsidRPr="00804F65">
              <w:rPr>
                <w:rFonts w:ascii="Arial" w:hAnsi="Arial" w:cs="Arial"/>
                <w:color w:val="FF0000"/>
                <w:sz w:val="24"/>
                <w:szCs w:val="24"/>
              </w:rPr>
              <w:t>;</w:t>
            </w:r>
          </w:p>
          <w:p w:rsidR="000A3008" w:rsidP="000A3008" w:rsidRDefault="000A3008" w14:paraId="2103909A" w14:textId="7CFDE36B">
            <w:pPr>
              <w:jc w:val="both"/>
              <w:rPr>
                <w:rFonts w:ascii="Arial" w:hAnsi="Arial" w:cs="Arial"/>
                <w:color w:val="FF0000"/>
                <w:sz w:val="24"/>
                <w:szCs w:val="24"/>
              </w:rPr>
            </w:pPr>
            <w:r w:rsidRPr="00804F65">
              <w:rPr>
                <w:rFonts w:ascii="Arial" w:hAnsi="Arial" w:cs="Arial"/>
                <w:color w:val="FF0000"/>
                <w:sz w:val="24"/>
                <w:szCs w:val="24"/>
              </w:rPr>
              <w:t xml:space="preserve"> </w:t>
            </w:r>
          </w:p>
        </w:tc>
      </w:tr>
      <w:tr w:rsidR="000A3008" w:rsidTr="4D02F8F7" w14:paraId="5947411B" w14:textId="77777777">
        <w:tc>
          <w:tcPr>
            <w:tcW w:w="3891" w:type="dxa"/>
            <w:tcMar/>
          </w:tcPr>
          <w:p w:rsidR="000A3008" w:rsidP="000A3008" w:rsidRDefault="000A3008" w14:paraId="11D3D348" w14:textId="77777777">
            <w:pPr>
              <w:jc w:val="both"/>
              <w:rPr>
                <w:rFonts w:ascii="Arial" w:hAnsi="Arial" w:cs="Arial"/>
                <w:b/>
                <w:bCs/>
                <w:color w:val="FF0000"/>
                <w:sz w:val="24"/>
                <w:szCs w:val="24"/>
              </w:rPr>
            </w:pPr>
            <w:r w:rsidRPr="4D02F8F7" w:rsidR="0A803362">
              <w:rPr>
                <w:rFonts w:ascii="Arial" w:hAnsi="Arial" w:cs="Arial"/>
                <w:b w:val="1"/>
                <w:bCs w:val="1"/>
                <w:color w:val="FF0000"/>
                <w:sz w:val="24"/>
                <w:szCs w:val="24"/>
              </w:rPr>
              <w:t xml:space="preserve">“Original Red Line Boundary Reduction </w:t>
            </w:r>
            <w:commentRangeStart w:id="249"/>
            <w:r w:rsidRPr="4D02F8F7" w:rsidR="0A803362">
              <w:rPr>
                <w:rFonts w:ascii="Arial" w:hAnsi="Arial" w:cs="Arial"/>
                <w:b w:val="1"/>
                <w:bCs w:val="1"/>
                <w:color w:val="FF0000"/>
                <w:sz w:val="24"/>
                <w:szCs w:val="24"/>
              </w:rPr>
              <w:t>Clause</w:t>
            </w:r>
            <w:commentRangeEnd w:id="249"/>
            <w:r>
              <w:rPr>
                <w:rStyle w:val="CommentReference"/>
              </w:rPr>
              <w:commentReference w:id="249"/>
            </w:r>
            <w:r w:rsidRPr="4D02F8F7" w:rsidR="0A803362">
              <w:rPr>
                <w:rFonts w:ascii="Arial" w:hAnsi="Arial" w:cs="Arial"/>
                <w:b w:val="1"/>
                <w:bCs w:val="1"/>
                <w:color w:val="FF0000"/>
                <w:sz w:val="24"/>
                <w:szCs w:val="24"/>
              </w:rPr>
              <w:t>”</w:t>
            </w:r>
          </w:p>
          <w:p w:rsidR="000A3008" w:rsidP="000A3008" w:rsidRDefault="000A3008" w14:paraId="4FA1DAAB" w14:textId="4A9310B9">
            <w:pPr>
              <w:jc w:val="both"/>
              <w:rPr>
                <w:rFonts w:ascii="Arial" w:hAnsi="Arial" w:cs="Arial"/>
                <w:b/>
                <w:bCs/>
                <w:color w:val="FF0000"/>
                <w:sz w:val="24"/>
                <w:szCs w:val="24"/>
              </w:rPr>
            </w:pPr>
          </w:p>
        </w:tc>
        <w:tc>
          <w:tcPr>
            <w:tcW w:w="5130" w:type="dxa"/>
            <w:tcMar/>
          </w:tcPr>
          <w:p w:rsidR="000A3008" w:rsidP="000A3008" w:rsidRDefault="000A3008" w14:paraId="4BAFEBF3" w14:textId="77777777">
            <w:pPr>
              <w:jc w:val="both"/>
              <w:rPr>
                <w:rFonts w:ascii="Arial" w:hAnsi="Arial" w:cs="Arial"/>
                <w:color w:val="FF0000"/>
                <w:sz w:val="24"/>
                <w:szCs w:val="24"/>
              </w:rPr>
            </w:pPr>
            <w:r>
              <w:rPr>
                <w:rFonts w:ascii="Arial" w:hAnsi="Arial" w:cs="Arial"/>
                <w:color w:val="FF0000"/>
                <w:sz w:val="24"/>
                <w:szCs w:val="24"/>
              </w:rPr>
              <w:t>Def to be added to 434</w:t>
            </w:r>
          </w:p>
          <w:p w:rsidR="000A3008" w:rsidP="000A3008" w:rsidRDefault="000A3008" w14:paraId="38541D25" w14:textId="6FAB5903">
            <w:pPr>
              <w:jc w:val="both"/>
              <w:rPr>
                <w:rFonts w:ascii="Arial" w:hAnsi="Arial" w:cs="Arial"/>
                <w:color w:val="FF0000"/>
                <w:sz w:val="24"/>
                <w:szCs w:val="24"/>
              </w:rPr>
            </w:pPr>
            <w:r>
              <w:rPr>
                <w:rFonts w:ascii="Arial" w:hAnsi="Arial" w:cs="Arial"/>
                <w:color w:val="FF0000"/>
                <w:sz w:val="24"/>
                <w:szCs w:val="24"/>
              </w:rPr>
              <w:t xml:space="preserve">the clause introduced to </w:t>
            </w:r>
            <w:del w:author="Angela Quinn (NESO)" w:date="2024-10-14T15:17:00Z" w:id="250">
              <w:r w:rsidDel="00127C0C">
                <w:rPr>
                  <w:rFonts w:ascii="Arial" w:hAnsi="Arial" w:cs="Arial"/>
                  <w:color w:val="FF0000"/>
                  <w:sz w:val="24"/>
                  <w:szCs w:val="24"/>
                </w:rPr>
                <w:delText>[</w:delText>
              </w:r>
            </w:del>
            <w:r>
              <w:rPr>
                <w:rFonts w:ascii="Arial" w:hAnsi="Arial" w:cs="Arial"/>
                <w:color w:val="FF0000"/>
                <w:sz w:val="24"/>
                <w:szCs w:val="24"/>
              </w:rPr>
              <w:t>Schedule 2 Exhibit 3 and 3A</w:t>
            </w:r>
            <w:del w:author="Angela Quinn (NESO)" w:date="2024-10-14T15:16:00Z" w:id="251">
              <w:r w:rsidDel="003A50C6">
                <w:rPr>
                  <w:rFonts w:ascii="Arial" w:hAnsi="Arial" w:cs="Arial"/>
                  <w:color w:val="FF0000"/>
                  <w:sz w:val="24"/>
                  <w:szCs w:val="24"/>
                </w:rPr>
                <w:delText xml:space="preserve"> and Exhibit 5</w:delText>
              </w:r>
            </w:del>
            <w:r>
              <w:rPr>
                <w:rFonts w:ascii="Arial" w:hAnsi="Arial" w:cs="Arial"/>
                <w:color w:val="FF0000"/>
                <w:sz w:val="24"/>
                <w:szCs w:val="24"/>
              </w:rPr>
              <w:t xml:space="preserve">] under </w:t>
            </w:r>
            <w:r w:rsidRPr="00F52C0A">
              <w:rPr>
                <w:rFonts w:ascii="Arial" w:hAnsi="Arial" w:cs="Arial"/>
                <w:b/>
                <w:bCs/>
                <w:color w:val="FF0000"/>
                <w:sz w:val="24"/>
                <w:szCs w:val="24"/>
                <w:rPrChange w:author="Angela Quinn (NESO)" w:date="2024-10-14T15:16:00Z" w:id="252">
                  <w:rPr>
                    <w:rFonts w:ascii="Arial" w:hAnsi="Arial" w:cs="Arial"/>
                    <w:color w:val="FF0000"/>
                    <w:sz w:val="24"/>
                    <w:szCs w:val="24"/>
                  </w:rPr>
                </w:rPrChange>
              </w:rPr>
              <w:t>CMP434</w:t>
            </w:r>
            <w:r>
              <w:rPr>
                <w:rFonts w:ascii="Arial" w:hAnsi="Arial" w:cs="Arial"/>
                <w:color w:val="FF0000"/>
                <w:sz w:val="24"/>
                <w:szCs w:val="24"/>
              </w:rPr>
              <w:t xml:space="preserve"> </w:t>
            </w:r>
            <w:ins w:author="Angela Quinn (NESO)" w:date="2024-10-14T15:16:00Z" w:id="253">
              <w:r w:rsidR="003A50C6">
                <w:rPr>
                  <w:rFonts w:ascii="Arial" w:hAnsi="Arial" w:cs="Arial"/>
                  <w:color w:val="FF0000"/>
                  <w:sz w:val="24"/>
                  <w:szCs w:val="24"/>
                </w:rPr>
                <w:t xml:space="preserve">and </w:t>
              </w:r>
            </w:ins>
            <w:ins w:author="Angela Quinn (NESO)" w:date="2024-10-14T15:17:00Z" w:id="254">
              <w:r w:rsidR="003A50C6">
                <w:rPr>
                  <w:rFonts w:ascii="Arial" w:hAnsi="Arial" w:cs="Arial"/>
                  <w:color w:val="FF0000"/>
                  <w:sz w:val="24"/>
                  <w:szCs w:val="24"/>
                </w:rPr>
                <w:t xml:space="preserve">in the context of </w:t>
              </w:r>
              <w:r w:rsidR="00127C0C">
                <w:rPr>
                  <w:rFonts w:ascii="Arial" w:hAnsi="Arial" w:cs="Arial"/>
                  <w:color w:val="FF0000"/>
                  <w:sz w:val="24"/>
                  <w:szCs w:val="24"/>
                </w:rPr>
                <w:t xml:space="preserve">directly connected parties only </w:t>
              </w:r>
            </w:ins>
            <w:r>
              <w:rPr>
                <w:rFonts w:ascii="Arial" w:hAnsi="Arial" w:cs="Arial"/>
                <w:color w:val="FF0000"/>
                <w:sz w:val="24"/>
                <w:szCs w:val="24"/>
              </w:rPr>
              <w:t xml:space="preserve">to address the consequences of non-compliance with the ongoing obligations in respect of the </w:t>
            </w:r>
            <w:r w:rsidRPr="00A321D2">
              <w:rPr>
                <w:rFonts w:ascii="Arial" w:hAnsi="Arial" w:cs="Arial"/>
                <w:b/>
                <w:bCs/>
                <w:color w:val="FF0000"/>
                <w:sz w:val="24"/>
                <w:szCs w:val="24"/>
              </w:rPr>
              <w:t>Original Red Line Boundary</w:t>
            </w:r>
            <w:r>
              <w:rPr>
                <w:rFonts w:ascii="Arial" w:hAnsi="Arial" w:cs="Arial"/>
                <w:color w:val="FF0000"/>
                <w:sz w:val="24"/>
                <w:szCs w:val="24"/>
              </w:rPr>
              <w:t xml:space="preserve"> under the </w:t>
            </w:r>
            <w:r w:rsidRPr="00A321D2">
              <w:rPr>
                <w:rFonts w:ascii="Arial" w:hAnsi="Arial" w:cs="Arial"/>
                <w:b/>
                <w:bCs/>
                <w:color w:val="FF0000"/>
                <w:sz w:val="24"/>
                <w:szCs w:val="24"/>
              </w:rPr>
              <w:t>Queue Management Process</w:t>
            </w:r>
            <w:r>
              <w:rPr>
                <w:rFonts w:ascii="Arial" w:hAnsi="Arial" w:cs="Arial"/>
                <w:color w:val="FF0000"/>
                <w:sz w:val="24"/>
                <w:szCs w:val="24"/>
              </w:rPr>
              <w:t>;</w:t>
            </w:r>
          </w:p>
          <w:p w:rsidR="000A3008" w:rsidP="000A3008" w:rsidRDefault="000A3008" w14:paraId="0F4EB375" w14:textId="463EB8FB">
            <w:pPr>
              <w:jc w:val="both"/>
              <w:rPr>
                <w:rFonts w:ascii="Arial" w:hAnsi="Arial" w:cs="Arial"/>
                <w:color w:val="FF0000"/>
                <w:sz w:val="24"/>
                <w:szCs w:val="24"/>
              </w:rPr>
            </w:pPr>
          </w:p>
        </w:tc>
      </w:tr>
      <w:tr w:rsidR="000A3008" w:rsidTr="4D02F8F7" w14:paraId="454AC3A9" w14:textId="77777777">
        <w:tc>
          <w:tcPr>
            <w:tcW w:w="3891" w:type="dxa"/>
            <w:tcMar/>
          </w:tcPr>
          <w:p w:rsidR="000A3008" w:rsidP="000A3008" w:rsidRDefault="000A3008" w14:paraId="7512AA6A" w14:textId="49A09431">
            <w:pPr>
              <w:jc w:val="both"/>
              <w:rPr>
                <w:rFonts w:ascii="Arial" w:hAnsi="Arial" w:eastAsia="Times New Roman" w:cs="Times New Roman"/>
                <w:color w:val="FF0000"/>
                <w:sz w:val="24"/>
                <w:szCs w:val="24"/>
              </w:rPr>
            </w:pPr>
            <w:commentRangeStart w:id="255"/>
            <w:commentRangeStart w:id="256"/>
            <w:r w:rsidRPr="4D02F8F7" w:rsidR="0A803362">
              <w:rPr>
                <w:rFonts w:ascii="Arial" w:hAnsi="Arial" w:eastAsia="Times New Roman" w:cs="Times New Roman"/>
                <w:b w:val="1"/>
                <w:bCs w:val="1"/>
                <w:color w:val="FF0000"/>
                <w:sz w:val="24"/>
                <w:szCs w:val="24"/>
              </w:rPr>
              <w:t>“</w:t>
            </w:r>
            <w:commentRangeStart w:id="257"/>
            <w:commentRangeStart w:id="258"/>
            <w:r w:rsidRPr="4D02F8F7" w:rsidR="0A803362">
              <w:rPr>
                <w:rFonts w:ascii="Arial" w:hAnsi="Arial" w:eastAsia="Times New Roman" w:cs="Times New Roman"/>
                <w:b w:val="1"/>
                <w:bCs w:val="1"/>
                <w:color w:val="FF0000"/>
                <w:sz w:val="24"/>
                <w:szCs w:val="24"/>
              </w:rPr>
              <w:t>Project</w:t>
            </w:r>
            <w:commentRangeEnd w:id="257"/>
            <w:r>
              <w:rPr>
                <w:rStyle w:val="CommentReference"/>
              </w:rPr>
              <w:commentReference w:id="257"/>
            </w:r>
            <w:commentRangeEnd w:id="258"/>
            <w:r>
              <w:rPr>
                <w:rStyle w:val="CommentReference"/>
              </w:rPr>
              <w:commentReference w:id="258"/>
            </w:r>
            <w:r w:rsidRPr="4D02F8F7" w:rsidR="0A803362">
              <w:rPr>
                <w:rFonts w:ascii="Arial" w:hAnsi="Arial" w:eastAsia="Times New Roman" w:cs="Times New Roman"/>
                <w:b w:val="1"/>
                <w:bCs w:val="1"/>
                <w:color w:val="FF0000"/>
                <w:sz w:val="24"/>
                <w:szCs w:val="24"/>
              </w:rPr>
              <w:t>”</w:t>
            </w:r>
            <w:commentRangeEnd w:id="255"/>
            <w:r>
              <w:rPr>
                <w:rStyle w:val="CommentReference"/>
              </w:rPr>
              <w:commentReference w:id="255"/>
            </w:r>
            <w:commentRangeEnd w:id="256"/>
            <w:r>
              <w:rPr>
                <w:rStyle w:val="CommentReference"/>
              </w:rPr>
              <w:commentReference w:id="256"/>
            </w:r>
          </w:p>
        </w:tc>
        <w:tc>
          <w:tcPr>
            <w:tcW w:w="5130" w:type="dxa"/>
            <w:tcMar/>
          </w:tcPr>
          <w:p w:rsidR="000A3008" w:rsidP="000A3008" w:rsidRDefault="000A3008" w14:paraId="5ED65EB7" w14:textId="02861066">
            <w:pPr>
              <w:jc w:val="both"/>
              <w:rPr>
                <w:rFonts w:ascii="Arial" w:hAnsi="Arial" w:eastAsia="Times New Roman" w:cs="Times New Roman"/>
                <w:color w:val="FF0000"/>
                <w:sz w:val="24"/>
                <w:szCs w:val="24"/>
              </w:rPr>
            </w:pPr>
            <w:r w:rsidRPr="4D02F8F7" w:rsidR="0A803362">
              <w:rPr>
                <w:rFonts w:ascii="Arial" w:hAnsi="Arial" w:eastAsia="Times New Roman" w:cs="Times New Roman"/>
                <w:color w:val="FF0000"/>
                <w:sz w:val="24"/>
                <w:szCs w:val="24"/>
              </w:rPr>
              <w:t xml:space="preserve">in the context of this Section 18 is the </w:t>
            </w:r>
            <w:r w:rsidRPr="4D02F8F7" w:rsidR="0A803362">
              <w:rPr>
                <w:rFonts w:ascii="Arial" w:hAnsi="Arial" w:eastAsia="Times New Roman" w:cs="Times New Roman"/>
                <w:b w:val="1"/>
                <w:bCs w:val="1"/>
                <w:color w:val="FF0000"/>
                <w:sz w:val="24"/>
                <w:szCs w:val="24"/>
              </w:rPr>
              <w:t>User’s</w:t>
            </w:r>
            <w:r w:rsidRPr="4D02F8F7" w:rsidR="0A803362">
              <w:rPr>
                <w:rFonts w:ascii="Arial" w:hAnsi="Arial" w:eastAsia="Times New Roman" w:cs="Times New Roman"/>
                <w:color w:val="FF0000"/>
                <w:sz w:val="24"/>
                <w:szCs w:val="24"/>
              </w:rPr>
              <w:t xml:space="preserve"> (or as context requires </w:t>
            </w:r>
            <w:r w:rsidRPr="4D02F8F7" w:rsidR="0A803362">
              <w:rPr>
                <w:rFonts w:ascii="Arial" w:hAnsi="Arial" w:eastAsia="Times New Roman" w:cs="Times New Roman"/>
                <w:b w:val="1"/>
                <w:bCs w:val="1"/>
                <w:color w:val="FF0000"/>
                <w:sz w:val="24"/>
                <w:szCs w:val="24"/>
              </w:rPr>
              <w:t>Developer’s</w:t>
            </w:r>
            <w:r w:rsidRPr="4D02F8F7" w:rsidR="0A803362">
              <w:rPr>
                <w:rFonts w:ascii="Arial" w:hAnsi="Arial" w:eastAsia="Times New Roman" w:cs="Times New Roman"/>
                <w:color w:val="FF0000"/>
                <w:sz w:val="24"/>
                <w:szCs w:val="24"/>
              </w:rPr>
              <w:t xml:space="preserve">) project which is the subject of the </w:t>
            </w:r>
            <w:r w:rsidRPr="4D02F8F7" w:rsidR="0A803362">
              <w:rPr>
                <w:rFonts w:ascii="Arial" w:hAnsi="Arial" w:eastAsia="Times New Roman" w:cs="Times New Roman"/>
                <w:b w:val="1"/>
                <w:bCs w:val="1"/>
                <w:color w:val="FF0000"/>
                <w:sz w:val="24"/>
                <w:szCs w:val="24"/>
              </w:rPr>
              <w:t>Existing Agreements</w:t>
            </w:r>
            <w:r w:rsidRPr="4D02F8F7" w:rsidR="0A803362">
              <w:rPr>
                <w:rFonts w:ascii="Arial" w:hAnsi="Arial" w:eastAsia="Times New Roman" w:cs="Times New Roman"/>
                <w:b w:val="1"/>
                <w:bCs w:val="1"/>
                <w:color w:val="FF0000"/>
                <w:sz w:val="24"/>
                <w:szCs w:val="24"/>
              </w:rPr>
              <w:t xml:space="preserve"> </w:t>
            </w:r>
            <w:r w:rsidRPr="4D02F8F7" w:rsidR="0A803362">
              <w:rPr>
                <w:rFonts w:ascii="Arial" w:hAnsi="Arial" w:eastAsia="Times New Roman" w:cs="Times New Roman"/>
                <w:color w:val="FF0000"/>
                <w:sz w:val="24"/>
                <w:szCs w:val="24"/>
              </w:rPr>
              <w:t xml:space="preserve">(and in the case of </w:t>
            </w:r>
            <w:r w:rsidRPr="4D02F8F7" w:rsidR="0A803362">
              <w:rPr>
                <w:rFonts w:ascii="Arial" w:hAnsi="Arial" w:eastAsia="Times New Roman" w:cs="Times New Roman"/>
                <w:b w:val="1"/>
                <w:bCs w:val="1"/>
                <w:color w:val="FF0000"/>
                <w:sz w:val="24"/>
                <w:szCs w:val="24"/>
              </w:rPr>
              <w:t xml:space="preserve">Existing Agreements </w:t>
            </w:r>
            <w:r w:rsidRPr="4D02F8F7" w:rsidR="0A803362">
              <w:rPr>
                <w:rFonts w:ascii="Arial" w:hAnsi="Arial" w:eastAsia="Times New Roman" w:cs="Times New Roman"/>
                <w:color w:val="FF0000"/>
                <w:sz w:val="24"/>
                <w:szCs w:val="24"/>
              </w:rPr>
              <w:t xml:space="preserve">which provide for more than one </w:t>
            </w:r>
            <w:r w:rsidRPr="4D02F8F7" w:rsidR="0A803362">
              <w:rPr>
                <w:rFonts w:ascii="Arial" w:hAnsi="Arial" w:eastAsia="Times New Roman" w:cs="Times New Roman"/>
                <w:b w:val="1"/>
                <w:bCs w:val="1"/>
                <w:color w:val="FF0000"/>
                <w:sz w:val="24"/>
                <w:szCs w:val="24"/>
              </w:rPr>
              <w:t xml:space="preserve">Existing </w:t>
            </w:r>
            <w:r w:rsidRPr="4D02F8F7" w:rsidR="0A803362">
              <w:rPr>
                <w:rFonts w:ascii="Arial" w:hAnsi="Arial" w:eastAsia="Times New Roman" w:cs="Times New Roman"/>
                <w:b w:val="1"/>
                <w:bCs w:val="1"/>
                <w:color w:val="FF0000"/>
                <w:sz w:val="24"/>
                <w:szCs w:val="24"/>
              </w:rPr>
              <w:t>Project</w:t>
            </w:r>
            <w:r w:rsidRPr="4D02F8F7" w:rsidR="0A803362">
              <w:rPr>
                <w:rFonts w:ascii="Arial" w:hAnsi="Arial" w:eastAsia="Times New Roman" w:cs="Times New Roman"/>
                <w:color w:val="FF0000"/>
                <w:sz w:val="24"/>
                <w:szCs w:val="24"/>
              </w:rPr>
              <w:t xml:space="preserve"> in respect of </w:t>
            </w:r>
            <w:commentRangeStart w:id="259"/>
            <w:del w:author="Angela Quinn (NESO)" w:date="2024-10-27T22:56:02.763Z" w:id="338378473">
              <w:r w:rsidRPr="4D02F8F7" w:rsidDel="0A803362">
                <w:rPr>
                  <w:rFonts w:ascii="Arial" w:hAnsi="Arial" w:eastAsia="Times New Roman" w:cs="Times New Roman"/>
                  <w:b w:val="1"/>
                  <w:bCs w:val="1"/>
                  <w:color w:val="FF0000"/>
                  <w:sz w:val="24"/>
                  <w:szCs w:val="24"/>
                  <w:rPrChange w:author="Angela Quinn (NESO)" w:date="2024-10-27T22:48:07.204Z" w:id="1958463680">
                    <w:rPr>
                      <w:rFonts w:ascii="Arial" w:hAnsi="Arial" w:eastAsia="Times New Roman" w:cs="Times New Roman"/>
                      <w:color w:val="FF0000"/>
                      <w:sz w:val="24"/>
                      <w:szCs w:val="24"/>
                    </w:rPr>
                  </w:rPrChange>
                </w:rPr>
                <w:delText>s</w:delText>
              </w:r>
            </w:del>
            <w:del w:author="Angela Quinn (NESO)" w:date="2024-10-27T22:56:02.764Z" w:id="635092462">
              <w:r w:rsidRPr="4D02F8F7" w:rsidDel="0A803362">
                <w:rPr>
                  <w:rFonts w:ascii="Arial" w:hAnsi="Arial" w:eastAsia="Times New Roman" w:cs="Times New Roman"/>
                  <w:b w:val="1"/>
                  <w:bCs w:val="1"/>
                  <w:color w:val="FF0000"/>
                  <w:sz w:val="24"/>
                  <w:szCs w:val="24"/>
                  <w:rPrChange w:author="Angela Quinn (NESO)" w:date="2024-10-27T22:48:07.205Z" w:id="652148915">
                    <w:rPr>
                      <w:rFonts w:ascii="Arial" w:hAnsi="Arial" w:eastAsia="Times New Roman" w:cs="Times New Roman"/>
                      <w:color w:val="FF0000"/>
                      <w:sz w:val="24"/>
                      <w:szCs w:val="24"/>
                    </w:rPr>
                  </w:rPrChange>
                </w:rPr>
                <w:delText xml:space="preserve">mall </w:delText>
              </w:r>
              <w:r w:rsidRPr="4D02F8F7" w:rsidDel="0A803362">
                <w:rPr>
                  <w:rFonts w:ascii="Arial" w:hAnsi="Arial" w:eastAsia="Times New Roman" w:cs="Times New Roman"/>
                  <w:color w:val="FF0000"/>
                  <w:sz w:val="24"/>
                  <w:szCs w:val="24"/>
                </w:rPr>
                <w:delText xml:space="preserve">or </w:delText>
              </w:r>
              <w:r w:rsidRPr="4D02F8F7" w:rsidDel="0A803362">
                <w:rPr>
                  <w:rFonts w:ascii="Arial" w:hAnsi="Arial" w:eastAsia="Times New Roman" w:cs="Times New Roman"/>
                  <w:b w:val="1"/>
                  <w:bCs w:val="1"/>
                  <w:color w:val="FF0000"/>
                  <w:sz w:val="24"/>
                  <w:szCs w:val="24"/>
                  <w:rPrChange w:author="Angela Quinn (NESO)" w:date="2024-10-27T22:48:16.14Z" w:id="1298092321">
                    <w:rPr>
                      <w:rFonts w:ascii="Arial" w:hAnsi="Arial" w:eastAsia="Times New Roman" w:cs="Times New Roman"/>
                      <w:color w:val="FF0000"/>
                      <w:sz w:val="24"/>
                      <w:szCs w:val="24"/>
                    </w:rPr>
                  </w:rPrChange>
                </w:rPr>
                <w:delText>m</w:delText>
              </w:r>
              <w:r w:rsidRPr="4D02F8F7" w:rsidDel="0A803362">
                <w:rPr>
                  <w:rFonts w:ascii="Arial" w:hAnsi="Arial" w:eastAsia="Times New Roman" w:cs="Times New Roman"/>
                  <w:b w:val="1"/>
                  <w:bCs w:val="1"/>
                  <w:color w:val="FF0000"/>
                  <w:sz w:val="24"/>
                  <w:szCs w:val="24"/>
                  <w:rPrChange w:author="Angela Quinn (NESO)" w:date="2024-10-27T22:48:16.142Z" w:id="130481534">
                    <w:rPr>
                      <w:rFonts w:ascii="Arial" w:hAnsi="Arial" w:eastAsia="Times New Roman" w:cs="Times New Roman"/>
                      <w:color w:val="FF0000"/>
                      <w:sz w:val="24"/>
                      <w:szCs w:val="24"/>
                    </w:rPr>
                  </w:rPrChange>
                </w:rPr>
                <w:delText>edium</w:delText>
              </w:r>
              <w:r w:rsidRPr="4D02F8F7" w:rsidDel="0A803362">
                <w:rPr>
                  <w:rFonts w:ascii="Arial" w:hAnsi="Arial" w:eastAsia="Times New Roman" w:cs="Times New Roman"/>
                  <w:b w:val="1"/>
                  <w:bCs w:val="1"/>
                  <w:color w:val="FF0000"/>
                  <w:sz w:val="24"/>
                  <w:szCs w:val="24"/>
                </w:rPr>
                <w:delText xml:space="preserve"> </w:delText>
              </w:r>
            </w:del>
            <w:commentRangeEnd w:id="259"/>
            <w:r>
              <w:rPr>
                <w:rStyle w:val="CommentReference"/>
              </w:rPr>
              <w:commentReference w:id="259"/>
            </w:r>
            <w:r w:rsidRPr="4D02F8F7" w:rsidR="0A803362">
              <w:rPr>
                <w:rFonts w:ascii="Arial" w:hAnsi="Arial" w:eastAsia="Times New Roman" w:cs="Times New Roman"/>
                <w:b w:val="1"/>
                <w:bCs w:val="1"/>
                <w:color w:val="FF0000"/>
                <w:sz w:val="24"/>
                <w:szCs w:val="24"/>
              </w:rPr>
              <w:t>Embedded Power Stations</w:t>
            </w:r>
            <w:r w:rsidRPr="4D02F8F7" w:rsidR="0A803362">
              <w:rPr>
                <w:rFonts w:ascii="Arial" w:hAnsi="Arial" w:eastAsia="Times New Roman" w:cs="Times New Roman"/>
                <w:color w:val="FF0000"/>
                <w:sz w:val="24"/>
                <w:szCs w:val="24"/>
              </w:rPr>
              <w:t>,</w:t>
            </w:r>
            <w:r w:rsidRPr="4D02F8F7" w:rsidR="0A803362">
              <w:rPr>
                <w:rFonts w:ascii="Arial" w:hAnsi="Arial" w:eastAsia="Times New Roman" w:cs="Times New Roman"/>
                <w:b w:val="1"/>
                <w:bCs w:val="1"/>
                <w:color w:val="FF0000"/>
                <w:sz w:val="24"/>
                <w:szCs w:val="24"/>
              </w:rPr>
              <w:t xml:space="preserve"> Existing Project </w:t>
            </w:r>
            <w:r w:rsidRPr="4D02F8F7" w:rsidR="0A803362">
              <w:rPr>
                <w:rFonts w:ascii="Arial" w:hAnsi="Arial" w:eastAsia="Times New Roman" w:cs="Times New Roman"/>
                <w:color w:val="FF0000"/>
                <w:sz w:val="24"/>
                <w:szCs w:val="24"/>
              </w:rPr>
              <w:t>shall be construed accordingly</w:t>
            </w:r>
            <w:r w:rsidRPr="4D02F8F7" w:rsidR="0A803362">
              <w:rPr>
                <w:rFonts w:ascii="Arial" w:hAnsi="Arial" w:eastAsia="Times New Roman" w:cs="Times New Roman"/>
                <w:color w:val="FF0000"/>
                <w:sz w:val="24"/>
                <w:szCs w:val="24"/>
              </w:rPr>
              <w:t xml:space="preserve"> by reference to each </w:t>
            </w:r>
            <w:r w:rsidRPr="4D02F8F7" w:rsidR="0A803362">
              <w:rPr>
                <w:rFonts w:ascii="Arial" w:hAnsi="Arial" w:eastAsia="Times New Roman" w:cs="Times New Roman"/>
                <w:b w:val="1"/>
                <w:bCs w:val="1"/>
                <w:color w:val="FF0000"/>
                <w:sz w:val="24"/>
                <w:szCs w:val="24"/>
              </w:rPr>
              <w:t>Existing</w:t>
            </w:r>
            <w:r w:rsidRPr="4D02F8F7" w:rsidR="0A803362">
              <w:rPr>
                <w:rFonts w:ascii="Arial" w:hAnsi="Arial" w:eastAsia="Times New Roman" w:cs="Times New Roman"/>
                <w:color w:val="FF0000"/>
                <w:sz w:val="24"/>
                <w:szCs w:val="24"/>
              </w:rPr>
              <w:t xml:space="preserve"> </w:t>
            </w:r>
            <w:r w:rsidRPr="4D02F8F7" w:rsidR="0A803362">
              <w:rPr>
                <w:rFonts w:ascii="Arial" w:hAnsi="Arial" w:eastAsia="Times New Roman" w:cs="Times New Roman"/>
                <w:b w:val="1"/>
                <w:bCs w:val="1"/>
                <w:color w:val="FF0000"/>
                <w:sz w:val="24"/>
                <w:szCs w:val="24"/>
              </w:rPr>
              <w:t>Project</w:t>
            </w:r>
            <w:r w:rsidRPr="4D02F8F7" w:rsidR="0A803362">
              <w:rPr>
                <w:rFonts w:ascii="Arial" w:hAnsi="Arial" w:eastAsia="Times New Roman" w:cs="Times New Roman"/>
                <w:color w:val="FF0000"/>
                <w:sz w:val="24"/>
                <w:szCs w:val="24"/>
              </w:rPr>
              <w:t>)</w:t>
            </w:r>
            <w:r w:rsidRPr="4D02F8F7" w:rsidR="0A803362">
              <w:rPr>
                <w:rFonts w:ascii="Arial" w:hAnsi="Arial" w:eastAsia="Times New Roman" w:cs="Times New Roman"/>
                <w:color w:val="FF0000"/>
                <w:sz w:val="24"/>
                <w:szCs w:val="24"/>
              </w:rPr>
              <w:t>;</w:t>
            </w:r>
          </w:p>
          <w:p w:rsidRPr="00442D43" w:rsidR="000A3008" w:rsidP="000A3008" w:rsidRDefault="000A3008" w14:paraId="682096EC" w14:textId="17CEBFBC">
            <w:pPr>
              <w:jc w:val="both"/>
              <w:rPr>
                <w:rFonts w:ascii="Arial" w:hAnsi="Arial" w:eastAsia="Times New Roman" w:cs="Times New Roman"/>
                <w:color w:val="FF0000"/>
                <w:sz w:val="24"/>
                <w:szCs w:val="24"/>
              </w:rPr>
            </w:pPr>
          </w:p>
        </w:tc>
      </w:tr>
      <w:tr w:rsidR="000A3008" w:rsidTr="4D02F8F7" w14:paraId="06B18598" w14:textId="77777777">
        <w:tc>
          <w:tcPr>
            <w:tcW w:w="3891" w:type="dxa"/>
            <w:tcMar/>
          </w:tcPr>
          <w:p w:rsidRPr="00CE2A36" w:rsidR="000A3008" w:rsidP="000A3008" w:rsidRDefault="000A3008" w14:paraId="604101C2" w14:textId="5D9713F0">
            <w:pPr>
              <w:jc w:val="both"/>
              <w:rPr>
                <w:rFonts w:ascii="Arial" w:hAnsi="Arial" w:eastAsia="Times New Roman" w:cs="Times New Roman"/>
                <w:b/>
                <w:bCs/>
                <w:color w:val="FF0000"/>
                <w:sz w:val="24"/>
                <w:szCs w:val="24"/>
              </w:rPr>
            </w:pPr>
            <w:r>
              <w:rPr>
                <w:rFonts w:ascii="Arial" w:hAnsi="Arial" w:eastAsia="Times New Roman" w:cs="Times New Roman"/>
                <w:b/>
                <w:bCs/>
                <w:color w:val="FF0000"/>
                <w:sz w:val="24"/>
                <w:szCs w:val="24"/>
              </w:rPr>
              <w:t>“</w:t>
            </w:r>
            <w:r w:rsidRPr="00CE2A36">
              <w:rPr>
                <w:rFonts w:ascii="Arial" w:hAnsi="Arial" w:eastAsia="Times New Roman" w:cs="Times New Roman"/>
                <w:b/>
                <w:bCs/>
                <w:color w:val="FF0000"/>
                <w:sz w:val="24"/>
                <w:szCs w:val="24"/>
              </w:rPr>
              <w:t>Reservation</w:t>
            </w:r>
            <w:r>
              <w:rPr>
                <w:rFonts w:ascii="Arial" w:hAnsi="Arial" w:eastAsia="Times New Roman" w:cs="Times New Roman"/>
                <w:b/>
                <w:bCs/>
                <w:color w:val="FF0000"/>
                <w:sz w:val="24"/>
                <w:szCs w:val="24"/>
              </w:rPr>
              <w:t>”</w:t>
            </w:r>
          </w:p>
        </w:tc>
        <w:tc>
          <w:tcPr>
            <w:tcW w:w="5130" w:type="dxa"/>
            <w:tcMar/>
          </w:tcPr>
          <w:p w:rsidR="000A3008" w:rsidP="000A3008" w:rsidRDefault="000A3008" w14:paraId="4DD1CCD3" w14:textId="325FD501">
            <w:pPr>
              <w:jc w:val="both"/>
              <w:rPr>
                <w:rFonts w:ascii="Arial" w:hAnsi="Arial" w:eastAsia="Times New Roman" w:cs="Times New Roman"/>
                <w:color w:val="FF0000"/>
                <w:sz w:val="24"/>
                <w:szCs w:val="24"/>
              </w:rPr>
            </w:pPr>
            <w:commentRangeStart w:id="260"/>
            <w:commentRangeStart w:id="83022862"/>
            <w:r w:rsidRPr="4D02F8F7" w:rsidR="0A803362">
              <w:rPr>
                <w:rFonts w:ascii="Arial" w:hAnsi="Arial" w:eastAsia="Times New Roman" w:cs="Times New Roman"/>
                <w:color w:val="FF0000"/>
                <w:sz w:val="24"/>
                <w:szCs w:val="24"/>
              </w:rPr>
              <w:t xml:space="preserve">A </w:t>
            </w:r>
            <w:r w:rsidRPr="4D02F8F7" w:rsidR="0A803362">
              <w:rPr>
                <w:rFonts w:ascii="Arial" w:hAnsi="Arial" w:eastAsia="Times New Roman" w:cs="Times New Roman"/>
                <w:color w:val="FF0000"/>
                <w:sz w:val="24"/>
                <w:szCs w:val="24"/>
              </w:rPr>
              <w:t>434 definition</w:t>
            </w:r>
            <w:r w:rsidRPr="4D02F8F7" w:rsidR="0A803362">
              <w:rPr>
                <w:rFonts w:ascii="Arial" w:hAnsi="Arial" w:eastAsia="Times New Roman" w:cs="Times New Roman"/>
                <w:color w:val="FF0000"/>
                <w:sz w:val="24"/>
                <w:szCs w:val="24"/>
              </w:rPr>
              <w:t xml:space="preserve"> </w:t>
            </w:r>
            <w:del w:author="Angela Quinn (NESO)" w:date="2024-10-27T22:54:02.96Z" w:id="1287474826">
              <w:r w:rsidRPr="4D02F8F7" w:rsidDel="0A803362">
                <w:rPr>
                  <w:rFonts w:ascii="Arial" w:hAnsi="Arial" w:eastAsia="Times New Roman" w:cs="Times New Roman"/>
                  <w:color w:val="FF0000"/>
                  <w:sz w:val="24"/>
                  <w:szCs w:val="24"/>
                </w:rPr>
                <w:delText xml:space="preserve">updated </w:delText>
              </w:r>
              <w:r w:rsidRPr="4D02F8F7" w:rsidDel="1B4448F3">
                <w:rPr>
                  <w:rFonts w:ascii="Arial" w:hAnsi="Arial" w:eastAsia="Times New Roman" w:cs="Times New Roman"/>
                  <w:color w:val="FF0000"/>
                  <w:sz w:val="24"/>
                  <w:szCs w:val="24"/>
                </w:rPr>
                <w:delText xml:space="preserve">generally </w:delText>
              </w:r>
              <w:r w:rsidRPr="4D02F8F7" w:rsidDel="76336B18">
                <w:rPr>
                  <w:rFonts w:ascii="Arial" w:hAnsi="Arial" w:eastAsia="Times New Roman" w:cs="Times New Roman"/>
                  <w:color w:val="FF0000"/>
                  <w:sz w:val="24"/>
                  <w:szCs w:val="24"/>
                </w:rPr>
                <w:delText>to</w:delText>
              </w:r>
              <w:r w:rsidRPr="4D02F8F7" w:rsidDel="76336B18">
                <w:rPr>
                  <w:rFonts w:ascii="Arial" w:hAnsi="Arial" w:eastAsia="Times New Roman" w:cs="Times New Roman"/>
                  <w:color w:val="FF0000"/>
                  <w:sz w:val="24"/>
                  <w:szCs w:val="24"/>
                </w:rPr>
                <w:delText xml:space="preserve"> reflect that not just direct connections </w:delText>
              </w:r>
              <w:r w:rsidRPr="4D02F8F7" w:rsidDel="0A803362">
                <w:rPr>
                  <w:rFonts w:ascii="Arial" w:hAnsi="Arial" w:eastAsia="Times New Roman" w:cs="Times New Roman"/>
                  <w:color w:val="FF0000"/>
                  <w:sz w:val="24"/>
                  <w:szCs w:val="24"/>
                </w:rPr>
                <w:delText>as highlighted</w:delText>
              </w:r>
            </w:del>
            <w:r w:rsidRPr="4D02F8F7" w:rsidR="0A803362">
              <w:rPr>
                <w:rFonts w:ascii="Arial" w:hAnsi="Arial" w:eastAsia="Times New Roman" w:cs="Times New Roman"/>
                <w:color w:val="FF0000"/>
                <w:sz w:val="24"/>
                <w:szCs w:val="24"/>
              </w:rPr>
              <w:t xml:space="preserve"> </w:t>
            </w:r>
            <w:commentRangeEnd w:id="260"/>
            <w:r>
              <w:rPr>
                <w:rStyle w:val="CommentReference"/>
              </w:rPr>
              <w:commentReference w:id="260"/>
            </w:r>
            <w:commentRangeEnd w:id="83022862"/>
            <w:r>
              <w:rPr>
                <w:rStyle w:val="CommentReference"/>
              </w:rPr>
              <w:commentReference w:id="83022862"/>
            </w:r>
          </w:p>
          <w:p w:rsidR="000A3008" w:rsidP="000A3008" w:rsidRDefault="000A3008" w14:paraId="2DF426A6" w14:textId="77777777">
            <w:pPr>
              <w:jc w:val="both"/>
              <w:rPr>
                <w:rFonts w:ascii="Arial" w:hAnsi="Arial" w:eastAsia="Times New Roman" w:cs="Times New Roman"/>
                <w:color w:val="FF0000"/>
                <w:sz w:val="24"/>
                <w:szCs w:val="24"/>
              </w:rPr>
            </w:pPr>
          </w:p>
          <w:p w:rsidR="000A3008" w:rsidP="000A3008" w:rsidRDefault="000A3008" w14:paraId="7108EB84" w14:textId="398E613A" w14:noSpellErr="1">
            <w:pPr>
              <w:jc w:val="both"/>
              <w:rPr>
                <w:rFonts w:ascii="Arial" w:hAnsi="Arial" w:cs="Arial"/>
                <w:color w:val="FF0000"/>
                <w:sz w:val="24"/>
                <w:szCs w:val="24"/>
              </w:rPr>
            </w:pPr>
            <w:r w:rsidRPr="4D02F8F7" w:rsidR="0A803362">
              <w:rPr>
                <w:rFonts w:ascii="Arial" w:hAnsi="Arial" w:cs="Arial"/>
                <w:color w:val="FF0000"/>
                <w:sz w:val="24"/>
                <w:szCs w:val="24"/>
              </w:rPr>
              <w:t xml:space="preserve">where for the purposes of a </w:t>
            </w:r>
            <w:r w:rsidRPr="4D02F8F7" w:rsidR="0A803362">
              <w:rPr>
                <w:rFonts w:ascii="Arial" w:hAnsi="Arial" w:cs="Arial"/>
                <w:b w:val="1"/>
                <w:bCs w:val="1"/>
                <w:color w:val="FF0000"/>
                <w:sz w:val="24"/>
                <w:szCs w:val="24"/>
              </w:rPr>
              <w:t>Gate 1 Offer</w:t>
            </w:r>
            <w:r w:rsidRPr="4D02F8F7" w:rsidR="0A803362">
              <w:rPr>
                <w:rFonts w:ascii="Arial" w:hAnsi="Arial" w:cs="Arial"/>
                <w:color w:val="FF0000"/>
                <w:sz w:val="24"/>
                <w:szCs w:val="24"/>
              </w:rPr>
              <w:t xml:space="preserve"> for a </w:t>
            </w:r>
            <w:r w:rsidRPr="4D02F8F7" w:rsidR="0A803362">
              <w:rPr>
                <w:rFonts w:ascii="Arial" w:hAnsi="Arial" w:cs="Arial"/>
                <w:b w:val="1"/>
                <w:bCs w:val="1"/>
                <w:color w:val="FF0000"/>
                <w:sz w:val="24"/>
                <w:szCs w:val="24"/>
              </w:rPr>
              <w:t>New Connection Site</w:t>
            </w:r>
            <w:r w:rsidRPr="4D02F8F7" w:rsidR="0A803362">
              <w:rPr>
                <w:rFonts w:ascii="Arial" w:hAnsi="Arial" w:cs="Arial"/>
                <w:color w:val="FF0000"/>
                <w:sz w:val="24"/>
                <w:szCs w:val="24"/>
              </w:rPr>
              <w:t xml:space="preserve"> </w:t>
            </w:r>
            <w:r w:rsidRPr="4D02F8F7" w:rsidR="15D527C8">
              <w:rPr>
                <w:rFonts w:ascii="Arial" w:hAnsi="Arial" w:cs="Arial"/>
                <w:color w:val="FF0000"/>
                <w:sz w:val="24"/>
                <w:szCs w:val="24"/>
              </w:rPr>
              <w:t xml:space="preserve">or </w:t>
            </w:r>
            <w:r w:rsidRPr="4D02F8F7" w:rsidR="5B01FFC6">
              <w:rPr>
                <w:rFonts w:ascii="Arial" w:hAnsi="Arial" w:cs="Arial"/>
                <w:color w:val="FF0000"/>
                <w:sz w:val="24"/>
                <w:szCs w:val="24"/>
              </w:rPr>
              <w:t xml:space="preserve">new </w:t>
            </w:r>
            <w:r w:rsidRPr="4D02F8F7" w:rsidR="15D527C8">
              <w:rPr>
                <w:rFonts w:ascii="Arial" w:hAnsi="Arial" w:cs="Arial"/>
                <w:b w:val="1"/>
                <w:bCs w:val="1"/>
                <w:color w:val="FF0000"/>
                <w:sz w:val="24"/>
                <w:szCs w:val="24"/>
              </w:rPr>
              <w:t xml:space="preserve">Large Embedded </w:t>
            </w:r>
            <w:r w:rsidRPr="4D02F8F7" w:rsidR="4F0FE005">
              <w:rPr>
                <w:rFonts w:ascii="Arial" w:hAnsi="Arial" w:cs="Arial"/>
                <w:b w:val="1"/>
                <w:bCs w:val="1"/>
                <w:color w:val="FF0000"/>
                <w:sz w:val="24"/>
                <w:szCs w:val="24"/>
              </w:rPr>
              <w:t>Power Station</w:t>
            </w:r>
            <w:r w:rsidRPr="4D02F8F7" w:rsidR="4F0FE005">
              <w:rPr>
                <w:rFonts w:ascii="Arial" w:hAnsi="Arial" w:cs="Arial"/>
                <w:color w:val="FF0000"/>
                <w:sz w:val="24"/>
                <w:szCs w:val="24"/>
              </w:rPr>
              <w:t xml:space="preserve"> with a </w:t>
            </w:r>
            <w:r w:rsidRPr="4D02F8F7" w:rsidR="4F0FE005">
              <w:rPr>
                <w:rFonts w:ascii="Arial" w:hAnsi="Arial" w:cs="Arial"/>
                <w:b w:val="1"/>
                <w:bCs w:val="1"/>
                <w:color w:val="FF0000"/>
                <w:sz w:val="24"/>
                <w:szCs w:val="24"/>
              </w:rPr>
              <w:t>BEGA</w:t>
            </w:r>
            <w:r w:rsidRPr="4D02F8F7" w:rsidR="4F0FE005">
              <w:rPr>
                <w:rFonts w:ascii="Arial" w:hAnsi="Arial" w:cs="Arial"/>
                <w:color w:val="FF0000"/>
                <w:sz w:val="24"/>
                <w:szCs w:val="24"/>
              </w:rPr>
              <w:t xml:space="preserve"> </w:t>
            </w:r>
            <w:r w:rsidRPr="4D02F8F7" w:rsidR="2D8975B1">
              <w:rPr>
                <w:rFonts w:ascii="Arial" w:hAnsi="Arial" w:cs="Arial"/>
                <w:color w:val="FF0000"/>
                <w:sz w:val="24"/>
                <w:szCs w:val="24"/>
              </w:rPr>
              <w:t xml:space="preserve">or </w:t>
            </w:r>
            <w:r w:rsidRPr="4D02F8F7" w:rsidR="2D8975B1">
              <w:rPr>
                <w:rFonts w:ascii="Arial" w:hAnsi="Arial" w:cs="Arial"/>
                <w:b w:val="1"/>
                <w:bCs w:val="1"/>
                <w:color w:val="FF0000"/>
                <w:sz w:val="24"/>
                <w:szCs w:val="24"/>
              </w:rPr>
              <w:t>BELLA</w:t>
            </w:r>
            <w:r w:rsidRPr="4D02F8F7" w:rsidR="2D8975B1">
              <w:rPr>
                <w:rFonts w:ascii="Arial" w:hAnsi="Arial" w:cs="Arial"/>
                <w:color w:val="FF0000"/>
                <w:sz w:val="24"/>
                <w:szCs w:val="24"/>
              </w:rPr>
              <w:t xml:space="preserve"> </w:t>
            </w:r>
            <w:r w:rsidRPr="4D02F8F7" w:rsidR="0A803362">
              <w:rPr>
                <w:rFonts w:ascii="Arial" w:hAnsi="Arial" w:cs="Arial"/>
                <w:color w:val="FF0000"/>
                <w:sz w:val="24"/>
                <w:szCs w:val="24"/>
              </w:rPr>
              <w:t>a</w:t>
            </w:r>
            <w:r w:rsidRPr="4D02F8F7" w:rsidR="5B01FFC6">
              <w:rPr>
                <w:rFonts w:ascii="Arial" w:hAnsi="Arial" w:cs="Arial"/>
                <w:color w:val="FF0000"/>
                <w:sz w:val="24"/>
                <w:szCs w:val="24"/>
              </w:rPr>
              <w:t>s appropriate a</w:t>
            </w:r>
            <w:r w:rsidRPr="4D02F8F7" w:rsidR="0A803362">
              <w:rPr>
                <w:rFonts w:ascii="Arial" w:hAnsi="Arial" w:cs="Arial"/>
                <w:color w:val="FF0000"/>
                <w:sz w:val="24"/>
                <w:szCs w:val="24"/>
              </w:rPr>
              <w:t xml:space="preserve"> connection point to and/or capacity on the </w:t>
            </w:r>
            <w:r w:rsidRPr="4D02F8F7" w:rsidR="0A803362">
              <w:rPr>
                <w:rFonts w:ascii="Arial" w:hAnsi="Arial" w:cs="Arial"/>
                <w:b w:val="1"/>
                <w:bCs w:val="1"/>
                <w:color w:val="FF0000"/>
                <w:sz w:val="24"/>
                <w:szCs w:val="24"/>
              </w:rPr>
              <w:t xml:space="preserve">National Electricity Transmission System </w:t>
            </w:r>
            <w:r w:rsidRPr="4D02F8F7" w:rsidR="0A803362">
              <w:rPr>
                <w:rFonts w:ascii="Arial" w:hAnsi="Arial" w:cs="Arial"/>
                <w:color w:val="FF0000"/>
                <w:sz w:val="24"/>
                <w:szCs w:val="24"/>
              </w:rPr>
              <w:t>and/or</w:t>
            </w:r>
            <w:r w:rsidRPr="4D02F8F7" w:rsidR="0A803362">
              <w:rPr>
                <w:rFonts w:ascii="Arial" w:hAnsi="Arial" w:cs="Arial"/>
                <w:b w:val="1"/>
                <w:bCs w:val="1"/>
                <w:color w:val="FF0000"/>
                <w:sz w:val="24"/>
                <w:szCs w:val="24"/>
              </w:rPr>
              <w:t xml:space="preserve"> </w:t>
            </w:r>
            <w:r w:rsidRPr="4D02F8F7" w:rsidR="0A803362">
              <w:rPr>
                <w:rFonts w:ascii="Arial" w:hAnsi="Arial" w:cs="Arial"/>
                <w:color w:val="FF0000"/>
                <w:sz w:val="24"/>
                <w:szCs w:val="24"/>
              </w:rPr>
              <w:t>a completion date for that</w:t>
            </w:r>
            <w:r w:rsidRPr="4D02F8F7" w:rsidR="0A803362">
              <w:rPr>
                <w:rFonts w:ascii="Arial" w:hAnsi="Arial" w:cs="Arial"/>
                <w:b w:val="1"/>
                <w:bCs w:val="1"/>
                <w:color w:val="FF0000"/>
                <w:sz w:val="24"/>
                <w:szCs w:val="24"/>
              </w:rPr>
              <w:t xml:space="preserve"> New Connection Site </w:t>
            </w:r>
            <w:r w:rsidRPr="4D02F8F7" w:rsidR="5B01FFC6">
              <w:rPr>
                <w:rFonts w:ascii="Arial" w:hAnsi="Arial" w:cs="Arial"/>
                <w:color w:val="FF0000"/>
                <w:sz w:val="24"/>
                <w:szCs w:val="24"/>
              </w:rPr>
              <w:t>or</w:t>
            </w:r>
            <w:r w:rsidRPr="4D02F8F7" w:rsidR="5B01FFC6">
              <w:rPr>
                <w:rFonts w:ascii="Arial" w:hAnsi="Arial" w:cs="Arial"/>
                <w:b w:val="1"/>
                <w:bCs w:val="1"/>
                <w:color w:val="FF0000"/>
                <w:sz w:val="24"/>
                <w:szCs w:val="24"/>
              </w:rPr>
              <w:t xml:space="preserve"> </w:t>
            </w:r>
            <w:r w:rsidRPr="4D02F8F7" w:rsidR="5B01FFC6">
              <w:rPr>
                <w:rFonts w:ascii="Arial" w:hAnsi="Arial" w:cs="Arial"/>
                <w:color w:val="FF0000"/>
                <w:sz w:val="24"/>
                <w:szCs w:val="24"/>
              </w:rPr>
              <w:t xml:space="preserve">new </w:t>
            </w:r>
            <w:r w:rsidRPr="4D02F8F7" w:rsidR="5B01FFC6">
              <w:rPr>
                <w:rFonts w:ascii="Arial" w:hAnsi="Arial" w:cs="Arial"/>
                <w:b w:val="1"/>
                <w:bCs w:val="1"/>
                <w:color w:val="FF0000"/>
                <w:sz w:val="24"/>
                <w:szCs w:val="24"/>
              </w:rPr>
              <w:t>Large Embedded Power Station</w:t>
            </w:r>
            <w:r w:rsidRPr="4D02F8F7" w:rsidR="5B01FFC6">
              <w:rPr>
                <w:rFonts w:ascii="Arial" w:hAnsi="Arial" w:cs="Arial"/>
                <w:color w:val="FF0000"/>
                <w:sz w:val="24"/>
                <w:szCs w:val="24"/>
              </w:rPr>
              <w:t xml:space="preserve"> with a </w:t>
            </w:r>
            <w:r w:rsidRPr="4D02F8F7" w:rsidR="5B01FFC6">
              <w:rPr>
                <w:rFonts w:ascii="Arial" w:hAnsi="Arial" w:cs="Arial"/>
                <w:b w:val="1"/>
                <w:bCs w:val="1"/>
                <w:color w:val="FF0000"/>
                <w:sz w:val="24"/>
                <w:szCs w:val="24"/>
              </w:rPr>
              <w:t>BEGA</w:t>
            </w:r>
            <w:r w:rsidRPr="4D02F8F7" w:rsidR="5B01FFC6">
              <w:rPr>
                <w:rFonts w:ascii="Arial" w:hAnsi="Arial" w:cs="Arial"/>
                <w:color w:val="FF0000"/>
                <w:sz w:val="24"/>
                <w:szCs w:val="24"/>
              </w:rPr>
              <w:t xml:space="preserve"> or </w:t>
            </w:r>
            <w:r w:rsidRPr="4D02F8F7" w:rsidR="5B01FFC6">
              <w:rPr>
                <w:rFonts w:ascii="Arial" w:hAnsi="Arial" w:cs="Arial"/>
                <w:b w:val="1"/>
                <w:bCs w:val="1"/>
                <w:color w:val="FF0000"/>
                <w:sz w:val="24"/>
                <w:szCs w:val="24"/>
              </w:rPr>
              <w:t>BELLA</w:t>
            </w:r>
            <w:r w:rsidRPr="4D02F8F7" w:rsidR="5B01FFC6">
              <w:rPr>
                <w:rFonts w:ascii="Arial" w:hAnsi="Arial" w:cs="Arial"/>
                <w:color w:val="FF0000"/>
                <w:sz w:val="24"/>
                <w:szCs w:val="24"/>
              </w:rPr>
              <w:t xml:space="preserve"> </w:t>
            </w:r>
            <w:r w:rsidRPr="4D02F8F7" w:rsidR="0A803362">
              <w:rPr>
                <w:rFonts w:ascii="Arial" w:hAnsi="Arial" w:cs="Arial"/>
                <w:color w:val="FF0000"/>
                <w:sz w:val="24"/>
                <w:szCs w:val="24"/>
              </w:rPr>
              <w:t>is reserved</w:t>
            </w:r>
            <w:r w:rsidRPr="4D02F8F7" w:rsidR="0A803362">
              <w:rPr>
                <w:rFonts w:ascii="Arial" w:hAnsi="Arial" w:cs="Arial"/>
                <w:color w:val="FF0000"/>
                <w:sz w:val="24"/>
                <w:szCs w:val="24"/>
              </w:rPr>
              <w:t xml:space="preserve"> by </w:t>
            </w:r>
            <w:r w:rsidRPr="4D02F8F7" w:rsidR="0A803362">
              <w:rPr>
                <w:rFonts w:ascii="Arial" w:hAnsi="Arial" w:cs="Arial"/>
                <w:b w:val="1"/>
                <w:bCs w:val="1"/>
                <w:color w:val="FF0000"/>
                <w:sz w:val="24"/>
                <w:szCs w:val="24"/>
              </w:rPr>
              <w:t>The Company</w:t>
            </w:r>
            <w:r w:rsidRPr="4D02F8F7" w:rsidR="0A803362">
              <w:rPr>
                <w:rFonts w:ascii="Arial" w:hAnsi="Arial" w:cs="Arial"/>
                <w:b w:val="1"/>
                <w:bCs w:val="1"/>
                <w:color w:val="FF0000"/>
                <w:sz w:val="24"/>
                <w:szCs w:val="24"/>
              </w:rPr>
              <w:t xml:space="preserve"> </w:t>
            </w:r>
            <w:r w:rsidRPr="4D02F8F7" w:rsidR="0A803362">
              <w:rPr>
                <w:rFonts w:ascii="Arial" w:hAnsi="Arial" w:cs="Arial"/>
                <w:color w:val="FF0000"/>
                <w:sz w:val="24"/>
                <w:szCs w:val="24"/>
                <w:rPrChange w:author="Angela Quinn (NESO)" w:date="2024-10-27T23:18:47.962Z" w:id="769949310">
                  <w:rPr>
                    <w:rFonts w:ascii="Arial" w:hAnsi="Arial" w:cs="Arial"/>
                    <w:color w:val="FF0000"/>
                    <w:sz w:val="24"/>
                    <w:szCs w:val="24"/>
                    <w:highlight w:val="yellow"/>
                  </w:rPr>
                </w:rPrChange>
              </w:rPr>
              <w:t>(</w:t>
            </w:r>
            <w:r w:rsidRPr="4D02F8F7" w:rsidR="0A803362">
              <w:rPr>
                <w:rFonts w:ascii="Arial" w:hAnsi="Arial" w:cs="Arial"/>
                <w:color w:val="FF0000"/>
                <w:sz w:val="24"/>
                <w:szCs w:val="24"/>
                <w:rPrChange w:author="Angela Quinn (NESO)" w:date="2024-10-27T23:18:40.472Z" w:id="1002584638">
                  <w:rPr>
                    <w:rFonts w:ascii="Arial" w:hAnsi="Arial" w:cs="Arial"/>
                    <w:color w:val="FF0000"/>
                    <w:sz w:val="24"/>
                    <w:szCs w:val="24"/>
                    <w:highlight w:val="yellow"/>
                  </w:rPr>
                </w:rPrChange>
              </w:rPr>
              <w:t>and</w:t>
            </w:r>
            <w:r w:rsidRPr="4D02F8F7" w:rsidR="0A803362">
              <w:rPr>
                <w:rFonts w:ascii="Arial" w:hAnsi="Arial" w:cs="Arial"/>
                <w:color w:val="FF0000"/>
                <w:sz w:val="24"/>
                <w:szCs w:val="24"/>
                <w:rPrChange w:author="Angela Quinn (NESO)" w:date="2024-10-27T23:18:40.472Z" w:id="571269167">
                  <w:rPr>
                    <w:rFonts w:ascii="Arial" w:hAnsi="Arial" w:cs="Arial"/>
                    <w:color w:val="FF0000"/>
                    <w:sz w:val="24"/>
                    <w:szCs w:val="24"/>
                    <w:highlight w:val="yellow"/>
                  </w:rPr>
                </w:rPrChange>
              </w:rPr>
              <w:t xml:space="preserve"> reference to </w:t>
            </w:r>
            <w:r w:rsidRPr="4D02F8F7" w:rsidR="0A803362">
              <w:rPr>
                <w:rFonts w:ascii="Arial" w:hAnsi="Arial" w:cs="Arial"/>
                <w:b w:val="1"/>
                <w:bCs w:val="1"/>
                <w:color w:val="FF0000"/>
                <w:sz w:val="24"/>
                <w:szCs w:val="24"/>
                <w:rPrChange w:author="Angela Quinn (NESO)" w:date="2024-10-27T23:18:40.473Z" w:id="164651211">
                  <w:rPr>
                    <w:rFonts w:ascii="Arial" w:hAnsi="Arial" w:cs="Arial"/>
                    <w:b w:val="1"/>
                    <w:bCs w:val="1"/>
                    <w:color w:val="FF0000"/>
                    <w:sz w:val="24"/>
                    <w:szCs w:val="24"/>
                    <w:highlight w:val="yellow"/>
                  </w:rPr>
                </w:rPrChange>
              </w:rPr>
              <w:t>Reservation</w:t>
            </w:r>
            <w:r w:rsidRPr="4D02F8F7" w:rsidR="0A803362">
              <w:rPr>
                <w:rFonts w:ascii="Arial" w:hAnsi="Arial" w:cs="Arial"/>
                <w:color w:val="FF0000"/>
                <w:sz w:val="24"/>
                <w:szCs w:val="24"/>
                <w:rPrChange w:author="Angela Quinn (NESO)" w:date="2024-10-27T23:18:40.473Z" w:id="1363340126">
                  <w:rPr>
                    <w:rFonts w:ascii="Arial" w:hAnsi="Arial" w:cs="Arial"/>
                    <w:color w:val="FF0000"/>
                    <w:sz w:val="24"/>
                    <w:szCs w:val="24"/>
                    <w:highlight w:val="yellow"/>
                  </w:rPr>
                </w:rPrChange>
              </w:rPr>
              <w:t xml:space="preserve"> and </w:t>
            </w:r>
            <w:r w:rsidRPr="4D02F8F7" w:rsidR="0A803362">
              <w:rPr>
                <w:rFonts w:ascii="Arial" w:hAnsi="Arial" w:cs="Arial"/>
                <w:b w:val="1"/>
                <w:bCs w:val="1"/>
                <w:color w:val="FF0000"/>
                <w:sz w:val="24"/>
                <w:szCs w:val="24"/>
                <w:rPrChange w:author="Angela Quinn (NESO)" w:date="2024-10-27T23:18:40.473Z" w:id="893776012">
                  <w:rPr>
                    <w:rFonts w:ascii="Arial" w:hAnsi="Arial" w:cs="Arial"/>
                    <w:b w:val="1"/>
                    <w:bCs w:val="1"/>
                    <w:color w:val="FF0000"/>
                    <w:sz w:val="24"/>
                    <w:szCs w:val="24"/>
                    <w:highlight w:val="yellow"/>
                  </w:rPr>
                </w:rPrChange>
              </w:rPr>
              <w:t>Reserved</w:t>
            </w:r>
            <w:r w:rsidRPr="4D02F8F7" w:rsidR="0A803362">
              <w:rPr>
                <w:rFonts w:ascii="Arial" w:hAnsi="Arial" w:cs="Arial"/>
                <w:color w:val="FF0000"/>
                <w:sz w:val="24"/>
                <w:szCs w:val="24"/>
                <w:rPrChange w:author="Angela Quinn (NESO)" w:date="2024-10-27T23:18:40.474Z" w:id="350828257">
                  <w:rPr>
                    <w:rFonts w:ascii="Arial" w:hAnsi="Arial" w:cs="Arial"/>
                    <w:color w:val="FF0000"/>
                    <w:sz w:val="24"/>
                    <w:szCs w:val="24"/>
                    <w:highlight w:val="yellow"/>
                  </w:rPr>
                </w:rPrChange>
              </w:rPr>
              <w:t xml:space="preserve"> </w:t>
            </w:r>
            <w:r w:rsidRPr="4D02F8F7" w:rsidR="0A803362">
              <w:rPr>
                <w:rFonts w:ascii="Arial" w:hAnsi="Arial" w:cs="Arial"/>
                <w:color w:val="FF0000"/>
                <w:sz w:val="24"/>
                <w:szCs w:val="24"/>
                <w:rPrChange w:author="Angela Quinn (NESO)" w:date="2024-10-27T23:18:40.475Z" w:id="242900837">
                  <w:rPr>
                    <w:rFonts w:ascii="Arial" w:hAnsi="Arial" w:cs="Arial"/>
                    <w:color w:val="FF0000"/>
                    <w:sz w:val="24"/>
                    <w:szCs w:val="24"/>
                    <w:highlight w:val="yellow"/>
                  </w:rPr>
                </w:rPrChange>
              </w:rPr>
              <w:t xml:space="preserve">in any </w:t>
            </w:r>
            <w:r w:rsidRPr="4D02F8F7" w:rsidR="0A803362">
              <w:rPr>
                <w:rFonts w:ascii="Arial" w:hAnsi="Arial" w:cs="Arial"/>
                <w:b w:val="1"/>
                <w:bCs w:val="1"/>
                <w:color w:val="FF0000"/>
                <w:sz w:val="24"/>
                <w:szCs w:val="24"/>
                <w:rPrChange w:author="Angela Quinn (NESO)" w:date="2024-10-27T23:18:40.476Z" w:id="2051835993">
                  <w:rPr>
                    <w:rFonts w:ascii="Arial" w:hAnsi="Arial" w:cs="Arial"/>
                    <w:b w:val="1"/>
                    <w:bCs w:val="1"/>
                    <w:color w:val="FF0000"/>
                    <w:sz w:val="24"/>
                    <w:szCs w:val="24"/>
                    <w:highlight w:val="yellow"/>
                  </w:rPr>
                </w:rPrChange>
              </w:rPr>
              <w:t>Gate 1 Agreements</w:t>
            </w:r>
            <w:r w:rsidRPr="4D02F8F7" w:rsidR="0A803362">
              <w:rPr>
                <w:rFonts w:ascii="Arial" w:hAnsi="Arial" w:cs="Arial"/>
                <w:color w:val="FF0000"/>
                <w:sz w:val="24"/>
                <w:szCs w:val="24"/>
                <w:rPrChange w:author="Angela Quinn (NESO)" w:date="2024-10-27T23:18:40.477Z" w:id="1764713439">
                  <w:rPr>
                    <w:rFonts w:ascii="Arial" w:hAnsi="Arial" w:cs="Arial"/>
                    <w:color w:val="FF0000"/>
                    <w:sz w:val="24"/>
                    <w:szCs w:val="24"/>
                    <w:highlight w:val="yellow"/>
                  </w:rPr>
                </w:rPrChange>
              </w:rPr>
              <w:t xml:space="preserve"> </w:t>
            </w:r>
            <w:r w:rsidRPr="4D02F8F7" w:rsidR="0A803362">
              <w:rPr>
                <w:rFonts w:ascii="Arial" w:hAnsi="Arial" w:cs="Arial"/>
                <w:color w:val="FF0000"/>
                <w:sz w:val="24"/>
                <w:szCs w:val="24"/>
                <w:rPrChange w:author="Angela Quinn (NESO)" w:date="2024-10-27T23:18:40.478Z" w:id="651754054">
                  <w:rPr>
                    <w:rFonts w:ascii="Arial" w:hAnsi="Arial" w:cs="Arial"/>
                    <w:color w:val="FF0000"/>
                    <w:sz w:val="24"/>
                    <w:szCs w:val="24"/>
                    <w:highlight w:val="yellow"/>
                  </w:rPr>
                </w:rPrChange>
              </w:rPr>
              <w:t>shall be construed accordingly)</w:t>
            </w:r>
            <w:r w:rsidRPr="4D02F8F7" w:rsidR="0A803362">
              <w:rPr>
                <w:rFonts w:ascii="Arial" w:hAnsi="Arial" w:cs="Arial"/>
                <w:color w:val="FF0000"/>
                <w:sz w:val="24"/>
                <w:szCs w:val="24"/>
              </w:rPr>
              <w:t>;</w:t>
            </w:r>
          </w:p>
          <w:p w:rsidR="000A3008" w:rsidP="000A3008" w:rsidRDefault="000A3008" w14:paraId="02364582" w14:textId="77777777">
            <w:pPr>
              <w:jc w:val="both"/>
              <w:rPr>
                <w:rFonts w:ascii="Arial" w:hAnsi="Arial" w:eastAsia="Times New Roman" w:cs="Times New Roman"/>
                <w:color w:val="FF0000"/>
                <w:sz w:val="24"/>
                <w:szCs w:val="24"/>
              </w:rPr>
            </w:pPr>
          </w:p>
          <w:p w:rsidR="000A3008" w:rsidP="000A3008" w:rsidRDefault="000A3008" w14:paraId="38ED67BD" w14:textId="568DC638">
            <w:pPr>
              <w:jc w:val="both"/>
              <w:rPr>
                <w:rFonts w:ascii="Arial" w:hAnsi="Arial" w:eastAsia="Times New Roman" w:cs="Times New Roman"/>
                <w:color w:val="FF0000"/>
                <w:sz w:val="24"/>
                <w:szCs w:val="24"/>
              </w:rPr>
            </w:pPr>
          </w:p>
        </w:tc>
      </w:tr>
      <w:tr w:rsidR="000A3008" w:rsidTr="4D02F8F7" w14:paraId="004250A5" w14:textId="77777777">
        <w:tc>
          <w:tcPr>
            <w:tcW w:w="3891" w:type="dxa"/>
            <w:tcMar/>
          </w:tcPr>
          <w:p w:rsidRPr="001D60F1" w:rsidR="000A3008" w:rsidP="000A3008" w:rsidRDefault="000A3008" w14:paraId="635EDA14" w14:textId="78EF5CFF">
            <w:pPr>
              <w:jc w:val="both"/>
              <w:rPr>
                <w:rFonts w:ascii="Arial" w:hAnsi="Arial" w:eastAsia="Times New Roman" w:cs="Times New Roman"/>
                <w:b/>
                <w:bCs/>
                <w:color w:val="FF0000"/>
                <w:sz w:val="24"/>
                <w:szCs w:val="24"/>
              </w:rPr>
            </w:pPr>
            <w:r w:rsidRPr="001D60F1">
              <w:rPr>
                <w:rFonts w:ascii="Arial" w:hAnsi="Arial" w:eastAsia="Times New Roman" w:cs="Times New Roman"/>
                <w:b/>
                <w:bCs/>
                <w:color w:val="FF0000"/>
                <w:sz w:val="24"/>
                <w:szCs w:val="24"/>
              </w:rPr>
              <w:t>“Transitional Agreements”</w:t>
            </w:r>
          </w:p>
        </w:tc>
        <w:tc>
          <w:tcPr>
            <w:tcW w:w="5130" w:type="dxa"/>
            <w:tcMar/>
          </w:tcPr>
          <w:p w:rsidR="000A3008" w:rsidP="4D02F8F7" w:rsidRDefault="000A3008" w14:paraId="482C6FF8" w14:textId="6666C844">
            <w:pPr>
              <w:jc w:val="both"/>
              <w:rPr>
                <w:ins w:author="Angela Quinn (NESO)" w:date="2024-10-27T23:18:25.997Z" w16du:dateUtc="2024-10-27T23:18:25.997Z" w:id="733218266"/>
                <w:rFonts w:ascii="Arial" w:hAnsi="Arial" w:eastAsia="Times New Roman" w:cs="Times New Roman"/>
                <w:b w:val="1"/>
                <w:bCs w:val="1"/>
                <w:color w:val="FF0000"/>
                <w:sz w:val="24"/>
                <w:szCs w:val="24"/>
              </w:rPr>
            </w:pPr>
            <w:commentRangeStart w:id="261"/>
            <w:commentRangeStart w:id="262"/>
            <w:ins w:author="Angela Quinn (NESO)" w:date="2024-10-27T23:18:25.032Z" w:id="1823262487">
              <w:r w:rsidRPr="4D02F8F7" w:rsidR="6AE01455">
                <w:rPr>
                  <w:rFonts w:ascii="Arial" w:hAnsi="Arial" w:eastAsia="Times New Roman" w:cs="Times New Roman"/>
                  <w:color w:val="FF0000"/>
                  <w:sz w:val="24"/>
                  <w:szCs w:val="24"/>
                </w:rPr>
                <w:t>434 def</w:t>
              </w:r>
            </w:ins>
          </w:p>
          <w:p w:rsidR="000A3008" w:rsidP="000A3008" w:rsidRDefault="000A3008" w14:paraId="47F5A121" w14:textId="728B5338">
            <w:pPr>
              <w:jc w:val="both"/>
              <w:rPr>
                <w:rFonts w:ascii="Arial" w:hAnsi="Arial" w:eastAsia="Times New Roman" w:cs="Times New Roman"/>
                <w:b w:val="1"/>
                <w:bCs w:val="1"/>
                <w:color w:val="FF0000"/>
                <w:sz w:val="24"/>
                <w:szCs w:val="24"/>
              </w:rPr>
            </w:pPr>
            <w:r w:rsidRPr="4D02F8F7" w:rsidR="0A803362">
              <w:rPr>
                <w:rFonts w:ascii="Arial" w:hAnsi="Arial" w:eastAsia="Times New Roman" w:cs="Times New Roman"/>
                <w:color w:val="FF0000"/>
                <w:sz w:val="24"/>
                <w:szCs w:val="24"/>
              </w:rPr>
              <w:t xml:space="preserve">those </w:t>
            </w:r>
            <w:r w:rsidRPr="4D02F8F7" w:rsidR="0A803362">
              <w:rPr>
                <w:rFonts w:ascii="Arial" w:hAnsi="Arial" w:eastAsia="Times New Roman" w:cs="Times New Roman"/>
                <w:b w:val="1"/>
                <w:bCs w:val="1"/>
                <w:color w:val="FF0000"/>
                <w:sz w:val="24"/>
                <w:szCs w:val="24"/>
              </w:rPr>
              <w:t>Existing Agreements</w:t>
            </w:r>
            <w:r w:rsidRPr="4D02F8F7" w:rsidR="0A803362">
              <w:rPr>
                <w:rFonts w:ascii="Arial" w:hAnsi="Arial" w:eastAsia="Times New Roman" w:cs="Times New Roman"/>
                <w:color w:val="FF0000"/>
                <w:sz w:val="24"/>
                <w:szCs w:val="24"/>
              </w:rPr>
              <w:t xml:space="preserve"> which have been entered into following </w:t>
            </w:r>
            <w:r w:rsidRPr="4D02F8F7" w:rsidR="28602677">
              <w:rPr>
                <w:rFonts w:ascii="Arial" w:hAnsi="Arial" w:eastAsia="Times New Roman" w:cs="Times New Roman"/>
                <w:color w:val="FF0000"/>
                <w:sz w:val="24"/>
                <w:szCs w:val="24"/>
              </w:rPr>
              <w:t xml:space="preserve">the </w:t>
            </w:r>
            <w:r w:rsidRPr="4D02F8F7" w:rsidR="28602677">
              <w:rPr>
                <w:rFonts w:ascii="Arial" w:hAnsi="Arial" w:eastAsia="Times New Roman" w:cs="Times New Roman"/>
                <w:b w:val="1"/>
                <w:bCs w:val="1"/>
                <w:color w:val="FF0000"/>
                <w:sz w:val="24"/>
                <w:szCs w:val="24"/>
              </w:rPr>
              <w:t>Authority’s</w:t>
            </w:r>
            <w:r w:rsidRPr="4D02F8F7" w:rsidR="28602677">
              <w:rPr>
                <w:rFonts w:ascii="Arial" w:hAnsi="Arial" w:eastAsia="Times New Roman" w:cs="Times New Roman"/>
                <w:color w:val="FF0000"/>
                <w:sz w:val="24"/>
                <w:szCs w:val="24"/>
              </w:rPr>
              <w:t xml:space="preserve"> decision </w:t>
            </w:r>
            <w:r w:rsidRPr="4D02F8F7" w:rsidR="0F39E1B5">
              <w:rPr>
                <w:rFonts w:ascii="Arial" w:hAnsi="Arial" w:eastAsia="Times New Roman" w:cs="Times New Roman"/>
                <w:color w:val="FF0000"/>
                <w:sz w:val="24"/>
                <w:szCs w:val="24"/>
              </w:rPr>
              <w:t xml:space="preserve">of 21 August 2024 on </w:t>
            </w:r>
            <w:r w:rsidRPr="4D02F8F7" w:rsidR="0A803362">
              <w:rPr>
                <w:rFonts w:ascii="Arial" w:hAnsi="Arial" w:eastAsia="Times New Roman" w:cs="Times New Roman"/>
                <w:color w:val="FF0000"/>
                <w:sz w:val="24"/>
                <w:szCs w:val="24"/>
              </w:rPr>
              <w:t xml:space="preserve">the transitional approach to offers </w:t>
            </w:r>
            <w:r w:rsidRPr="4D02F8F7" w:rsidR="0D9531DB">
              <w:rPr>
                <w:rFonts w:ascii="Arial" w:hAnsi="Arial" w:eastAsia="Times New Roman" w:cs="Times New Roman"/>
                <w:color w:val="FF0000"/>
                <w:sz w:val="24"/>
                <w:szCs w:val="24"/>
              </w:rPr>
              <w:t xml:space="preserve">provided </w:t>
            </w:r>
            <w:r w:rsidRPr="4D02F8F7" w:rsidR="0D9531DB">
              <w:rPr>
                <w:rFonts w:ascii="Arial" w:hAnsi="Arial" w:eastAsia="Times New Roman" w:cs="Times New Roman"/>
                <w:color w:val="FF0000"/>
                <w:sz w:val="24"/>
                <w:szCs w:val="24"/>
              </w:rPr>
              <w:t>for in</w:t>
            </w:r>
            <w:r w:rsidRPr="4D02F8F7" w:rsidR="0A803362">
              <w:rPr>
                <w:rFonts w:ascii="Arial" w:hAnsi="Arial" w:eastAsia="Times New Roman" w:cs="Times New Roman"/>
                <w:color w:val="FF0000"/>
                <w:sz w:val="24"/>
                <w:szCs w:val="24"/>
              </w:rPr>
              <w:t xml:space="preserve"> </w:t>
            </w:r>
            <w:r w:rsidRPr="4D02F8F7" w:rsidR="0A803362">
              <w:rPr>
                <w:rFonts w:ascii="Arial" w:hAnsi="Arial" w:eastAsia="Times New Roman" w:cs="Times New Roman"/>
                <w:color w:val="FF0000"/>
                <w:sz w:val="24"/>
                <w:szCs w:val="24"/>
              </w:rPr>
              <w:t xml:space="preserve">letter </w:t>
            </w:r>
            <w:r w:rsidRPr="4D02F8F7" w:rsidR="26C452F1">
              <w:rPr>
                <w:rFonts w:ascii="Arial" w:hAnsi="Arial" w:eastAsia="Times New Roman" w:cs="Times New Roman"/>
                <w:color w:val="FF0000"/>
                <w:sz w:val="24"/>
                <w:szCs w:val="24"/>
              </w:rPr>
              <w:t>(</w:t>
            </w:r>
            <w:r w:rsidRPr="4D02F8F7" w:rsidR="0A803362">
              <w:rPr>
                <w:rFonts w:ascii="Arial" w:hAnsi="Arial" w:eastAsia="Times New Roman" w:cs="Times New Roman"/>
                <w:color w:val="FF0000"/>
                <w:sz w:val="24"/>
                <w:szCs w:val="24"/>
              </w:rPr>
              <w:t xml:space="preserve">and </w:t>
            </w:r>
            <w:r w:rsidRPr="4D02F8F7" w:rsidR="0EB6DC53">
              <w:rPr>
                <w:rFonts w:ascii="Arial" w:hAnsi="Arial" w:eastAsia="Times New Roman" w:cs="Times New Roman"/>
                <w:color w:val="FF0000"/>
                <w:sz w:val="24"/>
                <w:szCs w:val="24"/>
              </w:rPr>
              <w:t xml:space="preserve"> any </w:t>
            </w:r>
            <w:r w:rsidRPr="4D02F8F7" w:rsidR="0EB6DC53">
              <w:rPr>
                <w:rFonts w:ascii="Arial" w:hAnsi="Arial" w:eastAsia="Times New Roman" w:cs="Times New Roman"/>
                <w:color w:val="FF0000"/>
                <w:sz w:val="24"/>
                <w:szCs w:val="24"/>
              </w:rPr>
              <w:t>subsequent</w:t>
            </w:r>
            <w:r w:rsidRPr="4D02F8F7" w:rsidR="0EB6DC53">
              <w:rPr>
                <w:rFonts w:ascii="Arial" w:hAnsi="Arial" w:eastAsia="Times New Roman" w:cs="Times New Roman"/>
                <w:color w:val="FF0000"/>
                <w:sz w:val="24"/>
                <w:szCs w:val="24"/>
              </w:rPr>
              <w:t xml:space="preserve"> extension to this</w:t>
            </w:r>
            <w:r w:rsidRPr="4D02F8F7" w:rsidR="26C452F1">
              <w:rPr>
                <w:rFonts w:ascii="Arial" w:hAnsi="Arial" w:eastAsia="Times New Roman" w:cs="Times New Roman"/>
                <w:color w:val="FF0000"/>
                <w:sz w:val="24"/>
                <w:szCs w:val="24"/>
              </w:rPr>
              <w:t xml:space="preserve"> </w:t>
            </w:r>
            <w:r w:rsidRPr="4D02F8F7" w:rsidR="26C452F1">
              <w:rPr>
                <w:rFonts w:ascii="Arial" w:hAnsi="Arial" w:eastAsia="Times New Roman" w:cs="Times New Roman"/>
                <w:color w:val="FF0000"/>
                <w:sz w:val="24"/>
                <w:szCs w:val="24"/>
              </w:rPr>
              <w:t>approach</w:t>
            </w:r>
            <w:r w:rsidRPr="4D02F8F7" w:rsidR="26C452F1">
              <w:rPr>
                <w:rFonts w:ascii="Arial" w:hAnsi="Arial" w:eastAsia="Times New Roman" w:cs="Times New Roman"/>
                <w:color w:val="FF0000"/>
                <w:sz w:val="24"/>
                <w:szCs w:val="24"/>
              </w:rPr>
              <w:t>)</w:t>
            </w:r>
            <w:r w:rsidRPr="4D02F8F7" w:rsidR="26C452F1">
              <w:rPr>
                <w:rFonts w:ascii="Arial" w:hAnsi="Arial" w:eastAsia="Times New Roman" w:cs="Times New Roman"/>
                <w:color w:val="FF0000"/>
                <w:sz w:val="24"/>
                <w:szCs w:val="24"/>
              </w:rPr>
              <w:t xml:space="preserve"> </w:t>
            </w:r>
            <w:r w:rsidRPr="4D02F8F7" w:rsidR="0A803362">
              <w:rPr>
                <w:rFonts w:ascii="Arial" w:hAnsi="Arial" w:eastAsia="Times New Roman" w:cs="Times New Roman"/>
                <w:color w:val="FF0000"/>
                <w:sz w:val="24"/>
                <w:szCs w:val="24"/>
              </w:rPr>
              <w:t xml:space="preserve"> and</w:t>
            </w:r>
            <w:r w:rsidRPr="4D02F8F7" w:rsidR="0A803362">
              <w:rPr>
                <w:rFonts w:ascii="Arial" w:hAnsi="Arial" w:eastAsia="Times New Roman" w:cs="Times New Roman"/>
                <w:color w:val="FF0000"/>
                <w:sz w:val="24"/>
                <w:szCs w:val="24"/>
              </w:rPr>
              <w:t xml:space="preserve"> which </w:t>
            </w:r>
            <w:r w:rsidRPr="4D02F8F7" w:rsidR="0A803362">
              <w:rPr>
                <w:rFonts w:ascii="Arial" w:hAnsi="Arial" w:eastAsia="Times New Roman" w:cs="Times New Roman"/>
                <w:color w:val="FF0000"/>
                <w:sz w:val="24"/>
                <w:szCs w:val="24"/>
              </w:rPr>
              <w:t>as a consequence</w:t>
            </w:r>
            <w:r w:rsidRPr="4D02F8F7" w:rsidR="0A803362">
              <w:rPr>
                <w:rFonts w:ascii="Arial" w:hAnsi="Arial" w:eastAsia="Times New Roman" w:cs="Times New Roman"/>
                <w:color w:val="FF0000"/>
                <w:sz w:val="24"/>
                <w:szCs w:val="24"/>
              </w:rPr>
              <w:t xml:space="preserve"> have not been studied and so do not </w:t>
            </w:r>
            <w:r w:rsidRPr="4D02F8F7" w:rsidR="0A803362">
              <w:rPr>
                <w:rFonts w:ascii="Arial" w:hAnsi="Arial" w:eastAsia="Times New Roman" w:cs="Times New Roman"/>
                <w:color w:val="FF0000"/>
                <w:sz w:val="24"/>
                <w:szCs w:val="24"/>
              </w:rPr>
              <w:t>contain</w:t>
            </w:r>
            <w:r w:rsidRPr="4D02F8F7" w:rsidR="0A803362">
              <w:rPr>
                <w:rFonts w:ascii="Arial" w:hAnsi="Arial" w:eastAsia="Times New Roman" w:cs="Times New Roman"/>
                <w:color w:val="FF0000"/>
                <w:sz w:val="24"/>
                <w:szCs w:val="24"/>
              </w:rPr>
              <w:t xml:space="preserve"> the usual detail and commitments </w:t>
            </w:r>
            <w:r w:rsidRPr="4D02F8F7" w:rsidR="0A803362">
              <w:rPr>
                <w:rFonts w:ascii="Arial" w:hAnsi="Arial" w:eastAsia="Times New Roman" w:cs="Times New Roman"/>
                <w:color w:val="FF0000"/>
                <w:sz w:val="24"/>
                <w:szCs w:val="24"/>
              </w:rPr>
              <w:t>regarding</w:t>
            </w:r>
            <w:r w:rsidRPr="4D02F8F7" w:rsidR="0A803362">
              <w:rPr>
                <w:rFonts w:ascii="Arial" w:hAnsi="Arial" w:eastAsia="Times New Roman" w:cs="Times New Roman"/>
                <w:color w:val="FF0000"/>
                <w:sz w:val="24"/>
                <w:szCs w:val="24"/>
              </w:rPr>
              <w:t xml:space="preserve"> </w:t>
            </w:r>
            <w:r w:rsidRPr="4D02F8F7" w:rsidR="0A803362">
              <w:rPr>
                <w:rFonts w:ascii="Arial" w:hAnsi="Arial" w:eastAsia="Times New Roman" w:cs="Times New Roman"/>
                <w:b w:val="1"/>
                <w:bCs w:val="1"/>
                <w:color w:val="FF0000"/>
                <w:sz w:val="24"/>
                <w:szCs w:val="24"/>
              </w:rPr>
              <w:t>Construction Works</w:t>
            </w:r>
            <w:r w:rsidRPr="4D02F8F7" w:rsidR="0A803362">
              <w:rPr>
                <w:rFonts w:ascii="Arial" w:hAnsi="Arial" w:eastAsia="Times New Roman" w:cs="Times New Roman"/>
                <w:color w:val="FF0000"/>
                <w:sz w:val="24"/>
                <w:szCs w:val="24"/>
              </w:rPr>
              <w:t xml:space="preserve"> and </w:t>
            </w:r>
            <w:r w:rsidRPr="4D02F8F7" w:rsidR="0A803362">
              <w:rPr>
                <w:rFonts w:ascii="Arial" w:hAnsi="Arial" w:eastAsia="Times New Roman" w:cs="Times New Roman"/>
                <w:b w:val="1"/>
                <w:bCs w:val="1"/>
                <w:color w:val="FF0000"/>
                <w:sz w:val="24"/>
                <w:szCs w:val="24"/>
              </w:rPr>
              <w:t>Construction Programme</w:t>
            </w:r>
            <w:r w:rsidRPr="4D02F8F7" w:rsidR="0A803362">
              <w:rPr>
                <w:rFonts w:ascii="Arial" w:hAnsi="Arial" w:eastAsia="Times New Roman" w:cs="Times New Roman"/>
                <w:color w:val="FF0000"/>
                <w:sz w:val="24"/>
                <w:szCs w:val="24"/>
              </w:rPr>
              <w:t>;</w:t>
            </w:r>
            <w:commentRangeEnd w:id="261"/>
            <w:r>
              <w:rPr>
                <w:rStyle w:val="CommentReference"/>
              </w:rPr>
              <w:commentReference w:id="261"/>
            </w:r>
            <w:commentRangeEnd w:id="262"/>
            <w:r>
              <w:rPr>
                <w:rStyle w:val="CommentReference"/>
              </w:rPr>
              <w:commentReference w:id="262"/>
            </w:r>
          </w:p>
          <w:p w:rsidR="000A3008" w:rsidP="000A3008" w:rsidRDefault="000A3008" w14:paraId="48E12481" w14:textId="57CB0EFB">
            <w:pPr>
              <w:jc w:val="both"/>
              <w:rPr>
                <w:rFonts w:ascii="Arial" w:hAnsi="Arial" w:eastAsia="Times New Roman" w:cs="Times New Roman"/>
                <w:color w:val="FF0000"/>
                <w:sz w:val="24"/>
                <w:szCs w:val="24"/>
              </w:rPr>
            </w:pPr>
          </w:p>
        </w:tc>
      </w:tr>
      <w:tr w:rsidR="000A3008" w:rsidTr="4D02F8F7" w14:paraId="6B637D34" w14:textId="77777777">
        <w:tc>
          <w:tcPr>
            <w:tcW w:w="3891" w:type="dxa"/>
            <w:tcMar/>
          </w:tcPr>
          <w:p w:rsidR="000A3008" w:rsidP="000A3008" w:rsidRDefault="000A3008" w14:paraId="0B1C6D03" w14:textId="77777777">
            <w:pPr>
              <w:jc w:val="both"/>
              <w:rPr>
                <w:rFonts w:ascii="Arial" w:hAnsi="Arial" w:eastAsia="Times New Roman" w:cs="Times New Roman"/>
                <w:color w:val="FF0000"/>
                <w:sz w:val="24"/>
                <w:szCs w:val="24"/>
              </w:rPr>
            </w:pPr>
          </w:p>
        </w:tc>
        <w:tc>
          <w:tcPr>
            <w:tcW w:w="5130" w:type="dxa"/>
            <w:tcMar/>
          </w:tcPr>
          <w:p w:rsidR="000A3008" w:rsidP="000A3008" w:rsidRDefault="000A3008" w14:paraId="5C8EBFDE" w14:textId="77777777">
            <w:pPr>
              <w:jc w:val="both"/>
              <w:rPr>
                <w:rFonts w:ascii="Arial" w:hAnsi="Arial" w:eastAsia="Times New Roman" w:cs="Times New Roman"/>
                <w:color w:val="FF0000"/>
                <w:sz w:val="24"/>
                <w:szCs w:val="24"/>
              </w:rPr>
            </w:pPr>
          </w:p>
        </w:tc>
      </w:tr>
      <w:tr w:rsidR="000A3008" w:rsidTr="4D02F8F7" w14:paraId="0C907DA0" w14:textId="77777777">
        <w:tc>
          <w:tcPr>
            <w:tcW w:w="3891" w:type="dxa"/>
            <w:tcMar/>
          </w:tcPr>
          <w:p w:rsidR="000A3008" w:rsidP="000A3008" w:rsidRDefault="000A3008" w14:paraId="62C73571" w14:textId="77777777">
            <w:pPr>
              <w:jc w:val="both"/>
              <w:rPr>
                <w:rFonts w:ascii="Arial" w:hAnsi="Arial" w:eastAsia="Times New Roman" w:cs="Times New Roman"/>
                <w:color w:val="FF0000"/>
                <w:sz w:val="24"/>
                <w:szCs w:val="24"/>
              </w:rPr>
            </w:pPr>
          </w:p>
        </w:tc>
        <w:tc>
          <w:tcPr>
            <w:tcW w:w="5130" w:type="dxa"/>
            <w:tcMar/>
          </w:tcPr>
          <w:p w:rsidR="000A3008" w:rsidP="000A3008" w:rsidRDefault="000A3008" w14:paraId="0F5A0C24" w14:textId="77777777">
            <w:pPr>
              <w:jc w:val="both"/>
              <w:rPr>
                <w:rFonts w:ascii="Arial" w:hAnsi="Arial" w:eastAsia="Times New Roman" w:cs="Times New Roman"/>
                <w:color w:val="FF0000"/>
                <w:sz w:val="24"/>
                <w:szCs w:val="24"/>
              </w:rPr>
            </w:pPr>
          </w:p>
        </w:tc>
      </w:tr>
      <w:tr w:rsidR="000A3008" w:rsidTr="4D02F8F7" w14:paraId="382A5AE9" w14:textId="77777777">
        <w:tc>
          <w:tcPr>
            <w:tcW w:w="3891" w:type="dxa"/>
            <w:tcMar/>
          </w:tcPr>
          <w:p w:rsidR="000A3008" w:rsidP="000A3008" w:rsidRDefault="000A3008" w14:paraId="1E300D9D" w14:textId="77777777">
            <w:pPr>
              <w:jc w:val="both"/>
              <w:rPr>
                <w:rFonts w:ascii="Arial" w:hAnsi="Arial" w:eastAsia="Times New Roman" w:cs="Times New Roman"/>
                <w:color w:val="FF0000"/>
                <w:sz w:val="24"/>
                <w:szCs w:val="24"/>
              </w:rPr>
            </w:pPr>
          </w:p>
        </w:tc>
        <w:tc>
          <w:tcPr>
            <w:tcW w:w="5130" w:type="dxa"/>
            <w:tcMar/>
          </w:tcPr>
          <w:p w:rsidR="000A3008" w:rsidP="000A3008" w:rsidRDefault="000A3008" w14:paraId="3486F323" w14:textId="77777777">
            <w:pPr>
              <w:jc w:val="both"/>
              <w:rPr>
                <w:rFonts w:ascii="Arial" w:hAnsi="Arial" w:eastAsia="Times New Roman" w:cs="Times New Roman"/>
                <w:color w:val="FF0000"/>
                <w:sz w:val="24"/>
                <w:szCs w:val="24"/>
              </w:rPr>
            </w:pPr>
          </w:p>
        </w:tc>
      </w:tr>
      <w:tr w:rsidR="000A3008" w:rsidTr="4D02F8F7" w14:paraId="27369CCE" w14:textId="77777777">
        <w:tc>
          <w:tcPr>
            <w:tcW w:w="3891" w:type="dxa"/>
            <w:tcMar/>
          </w:tcPr>
          <w:p w:rsidR="000A3008" w:rsidP="000A3008" w:rsidRDefault="000A3008" w14:paraId="4BEE6447" w14:textId="77777777">
            <w:pPr>
              <w:jc w:val="both"/>
              <w:rPr>
                <w:rFonts w:ascii="Arial" w:hAnsi="Arial" w:eastAsia="Times New Roman" w:cs="Times New Roman"/>
                <w:color w:val="FF0000"/>
                <w:sz w:val="24"/>
                <w:szCs w:val="24"/>
              </w:rPr>
            </w:pPr>
          </w:p>
        </w:tc>
        <w:tc>
          <w:tcPr>
            <w:tcW w:w="5130" w:type="dxa"/>
            <w:tcMar/>
          </w:tcPr>
          <w:p w:rsidR="000A3008" w:rsidP="000A3008" w:rsidRDefault="000A3008" w14:paraId="1389C426" w14:textId="77777777">
            <w:pPr>
              <w:jc w:val="both"/>
              <w:rPr>
                <w:rFonts w:ascii="Arial" w:hAnsi="Arial" w:eastAsia="Times New Roman" w:cs="Times New Roman"/>
                <w:color w:val="FF0000"/>
                <w:sz w:val="24"/>
                <w:szCs w:val="24"/>
              </w:rPr>
            </w:pPr>
          </w:p>
        </w:tc>
      </w:tr>
      <w:tr w:rsidR="000A3008" w:rsidTr="4D02F8F7" w14:paraId="1359338A" w14:textId="77777777">
        <w:tc>
          <w:tcPr>
            <w:tcW w:w="3891" w:type="dxa"/>
            <w:tcMar/>
          </w:tcPr>
          <w:p w:rsidR="000A3008" w:rsidP="000A3008" w:rsidRDefault="000A3008" w14:paraId="752A4ABF" w14:textId="77777777">
            <w:pPr>
              <w:jc w:val="both"/>
              <w:rPr>
                <w:rFonts w:ascii="Arial" w:hAnsi="Arial" w:eastAsia="Times New Roman" w:cs="Times New Roman"/>
                <w:color w:val="FF0000"/>
                <w:sz w:val="24"/>
                <w:szCs w:val="24"/>
              </w:rPr>
            </w:pPr>
          </w:p>
        </w:tc>
        <w:tc>
          <w:tcPr>
            <w:tcW w:w="5130" w:type="dxa"/>
            <w:tcMar/>
          </w:tcPr>
          <w:p w:rsidR="000A3008" w:rsidP="000A3008" w:rsidRDefault="000A3008" w14:paraId="72827F43" w14:textId="77777777">
            <w:pPr>
              <w:jc w:val="both"/>
              <w:rPr>
                <w:rFonts w:ascii="Arial" w:hAnsi="Arial" w:eastAsia="Times New Roman" w:cs="Times New Roman"/>
                <w:color w:val="FF0000"/>
                <w:sz w:val="24"/>
                <w:szCs w:val="24"/>
              </w:rPr>
            </w:pPr>
          </w:p>
        </w:tc>
      </w:tr>
      <w:tr w:rsidR="000A3008" w:rsidTr="4D02F8F7" w14:paraId="6630316D" w14:textId="77777777">
        <w:tc>
          <w:tcPr>
            <w:tcW w:w="3891" w:type="dxa"/>
            <w:tcMar/>
          </w:tcPr>
          <w:p w:rsidR="000A3008" w:rsidP="000A3008" w:rsidRDefault="000A3008" w14:paraId="601AF4E5" w14:textId="77777777">
            <w:pPr>
              <w:jc w:val="both"/>
              <w:rPr>
                <w:rFonts w:ascii="Arial" w:hAnsi="Arial" w:eastAsia="Times New Roman" w:cs="Times New Roman"/>
                <w:color w:val="FF0000"/>
                <w:sz w:val="24"/>
                <w:szCs w:val="24"/>
              </w:rPr>
            </w:pPr>
          </w:p>
        </w:tc>
        <w:tc>
          <w:tcPr>
            <w:tcW w:w="5130" w:type="dxa"/>
            <w:tcMar/>
          </w:tcPr>
          <w:p w:rsidR="000A3008" w:rsidP="000A3008" w:rsidRDefault="000A3008" w14:paraId="0531E523" w14:textId="77777777">
            <w:pPr>
              <w:jc w:val="both"/>
              <w:rPr>
                <w:rFonts w:ascii="Arial" w:hAnsi="Arial" w:eastAsia="Times New Roman" w:cs="Times New Roman"/>
                <w:color w:val="FF0000"/>
                <w:sz w:val="24"/>
                <w:szCs w:val="24"/>
              </w:rPr>
            </w:pPr>
          </w:p>
        </w:tc>
      </w:tr>
      <w:tr w:rsidR="000A3008" w:rsidTr="4D02F8F7" w14:paraId="30A2BA16" w14:textId="77777777">
        <w:tc>
          <w:tcPr>
            <w:tcW w:w="3891" w:type="dxa"/>
            <w:tcMar/>
          </w:tcPr>
          <w:p w:rsidR="000A3008" w:rsidP="000A3008" w:rsidRDefault="000A3008" w14:paraId="61E507E6" w14:textId="77777777">
            <w:pPr>
              <w:jc w:val="both"/>
              <w:rPr>
                <w:rFonts w:ascii="Arial" w:hAnsi="Arial" w:eastAsia="Times New Roman" w:cs="Times New Roman"/>
                <w:color w:val="FF0000"/>
                <w:sz w:val="24"/>
                <w:szCs w:val="24"/>
              </w:rPr>
            </w:pPr>
          </w:p>
        </w:tc>
        <w:tc>
          <w:tcPr>
            <w:tcW w:w="5130" w:type="dxa"/>
            <w:tcMar/>
          </w:tcPr>
          <w:p w:rsidR="000A3008" w:rsidP="000A3008" w:rsidRDefault="000A3008" w14:paraId="2A6CF293" w14:textId="77777777">
            <w:pPr>
              <w:jc w:val="both"/>
              <w:rPr>
                <w:rFonts w:ascii="Arial" w:hAnsi="Arial" w:eastAsia="Times New Roman" w:cs="Times New Roman"/>
                <w:color w:val="FF0000"/>
                <w:sz w:val="24"/>
                <w:szCs w:val="24"/>
              </w:rPr>
            </w:pPr>
          </w:p>
        </w:tc>
      </w:tr>
    </w:tbl>
    <w:p w:rsidR="00B14ABB" w:rsidP="00627262" w:rsidRDefault="00B14ABB" w14:paraId="619E6F64" w14:textId="77777777">
      <w:pPr>
        <w:spacing w:after="0" w:line="240" w:lineRule="auto"/>
        <w:ind w:left="720" w:hanging="720"/>
        <w:jc w:val="both"/>
        <w:rPr>
          <w:rFonts w:ascii="Arial" w:hAnsi="Arial" w:eastAsia="Times New Roman" w:cs="Times New Roman"/>
          <w:color w:val="FF0000"/>
          <w:sz w:val="24"/>
          <w:szCs w:val="24"/>
        </w:rPr>
      </w:pPr>
    </w:p>
    <w:p w:rsidRPr="00C146EB" w:rsidR="00826CFD" w:rsidP="00627262" w:rsidRDefault="006D2EFD" w14:paraId="30101C1B" w14:textId="355BC851">
      <w:pPr>
        <w:spacing w:after="0" w:line="240" w:lineRule="auto"/>
        <w:ind w:left="720" w:hanging="720"/>
        <w:jc w:val="both"/>
        <w:rPr>
          <w:color w:val="FF0000"/>
        </w:rPr>
      </w:pPr>
      <w:r>
        <w:rPr>
          <w:rFonts w:ascii="Arial" w:hAnsi="Arial" w:eastAsia="Times New Roman" w:cs="Times New Roman"/>
          <w:color w:val="FF0000"/>
          <w:sz w:val="24"/>
          <w:szCs w:val="24"/>
        </w:rPr>
        <w:t>End of Section 1</w:t>
      </w:r>
      <w:r w:rsidR="00E25122">
        <w:rPr>
          <w:rFonts w:ascii="Arial" w:hAnsi="Arial" w:eastAsia="Times New Roman" w:cs="Times New Roman"/>
          <w:color w:val="FF0000"/>
          <w:sz w:val="24"/>
          <w:szCs w:val="24"/>
        </w:rPr>
        <w:t>8</w:t>
      </w:r>
    </w:p>
    <w:sectPr w:rsidRPr="00C146EB" w:rsidR="00826CFD" w:rsidSect="005073AF">
      <w:headerReference w:type="default" r:id="rId14"/>
      <w:footerReference w:type="even" r:id="rId15"/>
      <w:footerReference w:type="default" r:id="rId16"/>
      <w:headerReference w:type="first" r:id="rId17"/>
      <w:footerReference w:type="first" r:id="rId18"/>
      <w:pgSz w:w="11906" w:h="16838" w:orient="portrait"/>
      <w:pgMar w:top="1440" w:right="1440" w:bottom="1440" w:left="1440" w:header="720" w:footer="7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A" w:author="Author" w:id="0">
    <w:p w:rsidR="00D82A93" w:rsidRDefault="00D82A93" w14:paraId="023685D8" w14:textId="77777777">
      <w:pPr>
        <w:pStyle w:val="CommentText"/>
      </w:pPr>
      <w:r>
        <w:rPr>
          <w:rStyle w:val="CommentReference"/>
        </w:rPr>
        <w:annotationRef/>
      </w:r>
      <w:r>
        <w:t>This section (although a discrete process in itself) builds on concepts/the updated content/forms of agreements introduced by CMP434 nb the drafting for CMP434 is a work in progress and not yet finalised</w:t>
      </w:r>
    </w:p>
  </w:comment>
  <w:comment w:initials="A" w:author="Author" w:id="1">
    <w:p w:rsidR="00446595" w:rsidP="007B2FFF" w:rsidRDefault="00446595" w14:paraId="3072E18D" w14:textId="617C1152">
      <w:pPr>
        <w:pStyle w:val="CommentText"/>
      </w:pPr>
      <w:r>
        <w:rPr>
          <w:rStyle w:val="CommentReference"/>
        </w:rPr>
        <w:annotationRef/>
      </w:r>
      <w:r>
        <w:t>To be completed once finalised</w:t>
      </w:r>
    </w:p>
  </w:comment>
  <w:comment w:initials="TM(" w:author="Tammy Meek (NESO)" w:date="2024-10-23T11:56:00Z" w:id="3">
    <w:p w:rsidR="005A0E18" w:rsidP="00A05ADE" w:rsidRDefault="005A0E18" w14:paraId="5816C6DD" w14:textId="77777777">
      <w:pPr>
        <w:pStyle w:val="CommentText"/>
      </w:pPr>
      <w:r>
        <w:rPr>
          <w:rStyle w:val="CommentReference"/>
        </w:rPr>
        <w:annotationRef/>
      </w:r>
      <w:r>
        <w:t>Shona Toms - 22 Oct 24 12:03 - NGED: what is the position with regard to reducing Developer Capacity or TEC outside of the EA Request Window - presumably that can still be done?</w:t>
      </w:r>
    </w:p>
  </w:comment>
  <w:comment w:initials="AQ(" w:author="Angela Quinn (NESO)" w:date="2024-10-24T08:21:00Z" w:id="4">
    <w:p w:rsidR="00BC78C1" w:rsidRDefault="00BC78C1" w14:paraId="0F19391D" w14:textId="77777777">
      <w:pPr>
        <w:pStyle w:val="CommentText"/>
      </w:pPr>
      <w:r>
        <w:rPr>
          <w:rStyle w:val="CommentReference"/>
        </w:rPr>
        <w:annotationRef/>
      </w:r>
      <w:r>
        <w:t xml:space="preserve">This is the process to "get" to the correct agreement following imp of reform. </w:t>
      </w:r>
    </w:p>
  </w:comment>
  <w:comment w:initials="A" w:author="Author" w:id="5">
    <w:p w:rsidR="00655FE6" w:rsidP="00655FE6" w:rsidRDefault="00655FE6" w14:paraId="7AF2600A" w14:textId="77777777">
      <w:pPr>
        <w:pStyle w:val="CommentText"/>
      </w:pPr>
      <w:r>
        <w:rPr>
          <w:rStyle w:val="CommentReference"/>
        </w:rPr>
        <w:annotationRef/>
      </w:r>
      <w:r>
        <w:t>There are currerntly no existing Gate 1 agreements?</w:t>
      </w:r>
    </w:p>
  </w:comment>
  <w:comment w:initials="A" w:author="Author" w:id="6">
    <w:p w:rsidR="005F05D4" w:rsidRDefault="005F05D4" w14:paraId="70CD987C" w14:textId="77777777">
      <w:pPr>
        <w:pStyle w:val="CommentText"/>
      </w:pPr>
      <w:r>
        <w:rPr>
          <w:rStyle w:val="CommentReference"/>
        </w:rPr>
        <w:annotationRef/>
      </w:r>
      <w:r>
        <w:t>That’s correct, ref was in error and corrected</w:t>
      </w:r>
    </w:p>
  </w:comment>
  <w:comment w:initials="A" w:author="Author" w:id="7">
    <w:p w:rsidR="0015033B" w:rsidRDefault="0015033B" w14:paraId="25ABAAEE" w14:textId="6F5BD144">
      <w:pPr>
        <w:pStyle w:val="CommentText"/>
      </w:pPr>
      <w:r>
        <w:rPr>
          <w:rStyle w:val="CommentReference"/>
        </w:rPr>
        <w:annotationRef/>
      </w:r>
      <w:r>
        <w:t>Nb the process where agreements provide for more than 1 small/medium EG (inc with BEGA) and how that is addressed when some but not all make an EA request is being considered</w:t>
      </w:r>
    </w:p>
  </w:comment>
  <w:comment w:initials="A" w:author="Author" w:id="8">
    <w:p w:rsidR="004D5E33" w:rsidRDefault="004D5E33" w14:paraId="667FB432" w14:textId="77777777">
      <w:pPr>
        <w:pStyle w:val="CommentText"/>
      </w:pPr>
      <w:r>
        <w:rPr>
          <w:rStyle w:val="CommentReference"/>
        </w:rPr>
        <w:annotationRef/>
      </w:r>
      <w:r>
        <w:t>Addressed in 18.17</w:t>
      </w:r>
    </w:p>
  </w:comment>
  <w:comment w:initials="AQ(" w:author="Angela Quinn (NESO)" w:date="2024-10-15T09:14:00Z" w:id="9">
    <w:p w:rsidR="00493FEB" w:rsidP="00EA3971" w:rsidRDefault="00493FEB" w14:paraId="5E65338C" w14:textId="77777777">
      <w:pPr>
        <w:pStyle w:val="CommentText"/>
      </w:pPr>
      <w:r>
        <w:rPr>
          <w:rStyle w:val="CommentReference"/>
        </w:rPr>
        <w:annotationRef/>
      </w:r>
      <w:r>
        <w:t>Pref for competent (and if so will update)</w:t>
      </w:r>
    </w:p>
  </w:comment>
  <w:comment w:initials="AQ(" w:author="Angela Quinn (NESO)" w:date="2024-10-24T08:22:00Z" w:id="10">
    <w:p w:rsidR="00BC78C1" w:rsidRDefault="00BC78C1" w14:paraId="37EB63CA" w14:textId="77777777">
      <w:pPr>
        <w:pStyle w:val="CommentText"/>
      </w:pPr>
      <w:r>
        <w:rPr>
          <w:rStyle w:val="CommentReference"/>
        </w:rPr>
        <w:annotationRef/>
      </w:r>
      <w:r>
        <w:t>To update (inline with 434 approach)</w:t>
      </w:r>
    </w:p>
  </w:comment>
  <w:comment w:initials="TM(" w:author="Tammy Meek (NESO)" w:date="2024-10-23T12:40:00Z" w:id="11">
    <w:p w:rsidR="008D01D9" w:rsidP="00A05ADE" w:rsidRDefault="008D01D9" w14:paraId="70755B64" w14:textId="02F5C3DE">
      <w:pPr>
        <w:pStyle w:val="CommentText"/>
      </w:pPr>
      <w:r>
        <w:rPr>
          <w:rStyle w:val="CommentReference"/>
        </w:rPr>
        <w:annotationRef/>
      </w:r>
      <w:r>
        <w:t>Tony Cotton 22 Oct 24 12:45 - Suggest “including” is replaced by “such process will include …” [existing draft implies that “Effective” is qualified by the checks etc]</w:t>
      </w:r>
    </w:p>
  </w:comment>
  <w:comment w:initials="AQ(" w:author="Angela Quinn (NESO)" w:date="2024-10-24T08:23:00Z" w:id="12">
    <w:p w:rsidR="00BC78C1" w:rsidRDefault="00BC78C1" w14:paraId="5E256932" w14:textId="77777777">
      <w:pPr>
        <w:pStyle w:val="CommentText"/>
      </w:pPr>
      <w:r>
        <w:rPr>
          <w:rStyle w:val="CommentReference"/>
        </w:rPr>
        <w:annotationRef/>
      </w:r>
      <w:r>
        <w:t>ok</w:t>
      </w:r>
    </w:p>
  </w:comment>
  <w:comment w:initials="A" w:author="Author" w:id="13">
    <w:p w:rsidR="00F3653A" w:rsidRDefault="00F3653A" w14:paraId="270E2B3C" w14:textId="5B67C4BE">
      <w:pPr>
        <w:pStyle w:val="CommentText"/>
      </w:pPr>
      <w:r>
        <w:rPr>
          <w:rStyle w:val="CommentReference"/>
        </w:rPr>
        <w:annotationRef/>
      </w:r>
      <w:r>
        <w:t xml:space="preserve">Nb there is iteration here with gate 1 if get to gated design process but checks remove/made offer but not accepted </w:t>
      </w:r>
    </w:p>
  </w:comment>
  <w:comment w:initials="TM(" w:author="Tammy Meek (NESO)" w:date="2024-10-23T11:57:00Z" w:id="14">
    <w:p w:rsidR="00512CDD" w:rsidP="00A05ADE" w:rsidRDefault="00512CDD" w14:paraId="3D56ED2E" w14:textId="77777777">
      <w:pPr>
        <w:pStyle w:val="CommentText"/>
      </w:pPr>
      <w:r>
        <w:rPr>
          <w:rStyle w:val="CommentReference"/>
        </w:rPr>
        <w:annotationRef/>
      </w:r>
      <w:r>
        <w:t>Shona Toms - 22 Oct 24 12:07 - NGED: is it intended that the CMP 434 and the CMP 435 implementation dates are the same, with the EA cut-off date being immediately prior to that?  If not, what will happen to agreements entered into between the EA cut-off date and the implementation date(s)?</w:t>
      </w:r>
    </w:p>
  </w:comment>
  <w:comment w:initials="AQ(" w:author="Angela Quinn (NESO)" w:date="2024-10-24T10:10:00Z" w:id="15">
    <w:p w:rsidR="009D6E90" w:rsidRDefault="009D6E90" w14:paraId="553D1112" w14:textId="77777777">
      <w:pPr>
        <w:pStyle w:val="CommentText"/>
      </w:pPr>
      <w:r>
        <w:rPr>
          <w:rStyle w:val="CommentReference"/>
        </w:rPr>
        <w:annotationRef/>
      </w:r>
      <w:r>
        <w:t>Same implementation dates, position on cutover to be confirmed</w:t>
      </w:r>
    </w:p>
  </w:comment>
  <w:comment w:initials="A" w:author="Author" w:id="16">
    <w:p w:rsidR="00D2155B" w:rsidRDefault="00D2155B" w14:paraId="36F8CE5F" w14:textId="7F213FC9">
      <w:pPr>
        <w:pStyle w:val="CommentText"/>
      </w:pPr>
      <w:r>
        <w:rPr>
          <w:rStyle w:val="CommentReference"/>
        </w:rPr>
        <w:annotationRef/>
      </w:r>
      <w:r>
        <w:t>Included to address the need to provide a timetable</w:t>
      </w:r>
    </w:p>
  </w:comment>
  <w:comment w:initials="A" w:author="Author" w:id="17">
    <w:p w:rsidR="002A4D1E" w:rsidRDefault="002A4D1E" w14:paraId="4BD7C501" w14:textId="0D441933">
      <w:pPr>
        <w:pStyle w:val="CommentText"/>
      </w:pPr>
      <w:r>
        <w:rPr>
          <w:rStyle w:val="CommentReference"/>
        </w:rPr>
        <w:annotationRef/>
      </w:r>
      <w:r>
        <w:t>Needs to align with concept of gated applications in terms of the type of agreements captured but "simpler" as don’t need to describe the processes offered under</w:t>
      </w:r>
    </w:p>
  </w:comment>
  <w:comment w:initials="A" w:author="Author" w:id="18">
    <w:p w:rsidR="00DA5DA4" w:rsidP="00EF10D2" w:rsidRDefault="00DA5DA4" w14:paraId="24721367" w14:textId="74B2E298">
      <w:pPr>
        <w:pStyle w:val="CommentText"/>
      </w:pPr>
      <w:r>
        <w:rPr>
          <w:rStyle w:val="CommentReference"/>
        </w:rPr>
        <w:annotationRef/>
      </w:r>
      <w:r>
        <w:t>This will be the date by which existing agreements are established and is assumed to be before go live date</w:t>
      </w:r>
    </w:p>
  </w:comment>
  <w:comment w:initials="TM(" w:author="Tammy Meek (NESO)" w:date="2024-10-23T12:41:00Z" w:id="19">
    <w:p w:rsidR="00EA0C53" w:rsidP="00A05ADE" w:rsidRDefault="00EA0C53" w14:paraId="14795446" w14:textId="77777777">
      <w:pPr>
        <w:pStyle w:val="CommentText"/>
      </w:pPr>
      <w:r>
        <w:rPr>
          <w:rStyle w:val="CommentReference"/>
        </w:rPr>
        <w:annotationRef/>
      </w:r>
      <w:r>
        <w:t xml:space="preserve">Tony Cotton 22 Oct 24 12:47 - Typo, should be “connection </w:t>
      </w:r>
      <w:r>
        <w:rPr>
          <w:color w:val="FF0000"/>
        </w:rPr>
        <w:t xml:space="preserve">to </w:t>
      </w:r>
      <w:r>
        <w:t>and/or use of ”</w:t>
      </w:r>
    </w:p>
  </w:comment>
  <w:comment w:initials="AQ(" w:author="Angela Quinn (NESO)" w:date="2024-10-24T08:27:00Z" w:id="20">
    <w:p w:rsidR="00AB1041" w:rsidRDefault="00AB1041" w14:paraId="41444E81" w14:textId="77777777">
      <w:pPr>
        <w:pStyle w:val="CommentText"/>
      </w:pPr>
      <w:r>
        <w:rPr>
          <w:rStyle w:val="CommentReference"/>
        </w:rPr>
        <w:annotationRef/>
      </w:r>
      <w:r>
        <w:t>ok</w:t>
      </w:r>
    </w:p>
  </w:comment>
  <w:comment w:initials="TM(" w:author="Tammy Meek (NESO)" w:date="2024-10-23T12:42:00Z" w:id="21">
    <w:p w:rsidR="0050541F" w:rsidP="00A05ADE" w:rsidRDefault="0050541F" w14:paraId="74DCA2CC" w14:textId="7C697D98">
      <w:pPr>
        <w:pStyle w:val="CommentText"/>
      </w:pPr>
      <w:r>
        <w:rPr>
          <w:rStyle w:val="CommentReference"/>
        </w:rPr>
        <w:annotationRef/>
      </w:r>
      <w:r>
        <w:t xml:space="preserve">Tony Cotton 22 Oct 24 12:53 - Does there need to be consideration of projects that are within a few days/weeks/month of “connection” or gaining the right to be Energised, their contracts are going into abeyance until the end of the first Gate 2 process, is there a practical problem here? </w:t>
      </w:r>
    </w:p>
  </w:comment>
  <w:comment w:initials="AQ(" w:author="Angela Quinn (NESO)" w:date="2024-10-24T08:27:00Z" w:id="22">
    <w:p w:rsidR="00B626F7" w:rsidRDefault="00B626F7" w14:paraId="057BACD7" w14:textId="77777777">
      <w:pPr>
        <w:pStyle w:val="CommentText"/>
      </w:pPr>
      <w:r>
        <w:rPr>
          <w:rStyle w:val="CommentReference"/>
        </w:rPr>
        <w:annotationRef/>
      </w:r>
      <w:r>
        <w:t>To discuss</w:t>
      </w:r>
    </w:p>
  </w:comment>
  <w:comment w:initials="A" w:author="Author" w:id="23">
    <w:p w:rsidR="00204DAF" w:rsidP="007B2FFF" w:rsidRDefault="00204DAF" w14:paraId="55BE59FD" w14:textId="798DFB62">
      <w:pPr>
        <w:pStyle w:val="CommentText"/>
      </w:pPr>
      <w:r>
        <w:rPr>
          <w:rStyle w:val="CommentReference"/>
        </w:rPr>
        <w:annotationRef/>
      </w:r>
      <w:r>
        <w:t>Needs work</w:t>
      </w:r>
    </w:p>
  </w:comment>
  <w:comment w:initials="A" w:author="Author" w:id="24">
    <w:p w:rsidR="00430842" w:rsidRDefault="00430842" w14:paraId="352B3D9B" w14:textId="77777777">
      <w:pPr>
        <w:pStyle w:val="CommentText"/>
      </w:pPr>
      <w:r>
        <w:rPr>
          <w:rStyle w:val="CommentReference"/>
        </w:rPr>
        <w:annotationRef/>
      </w:r>
      <w:r>
        <w:t>Does this work</w:t>
      </w:r>
    </w:p>
  </w:comment>
  <w:comment w:initials="A" w:author="Author" w:id="25">
    <w:p w:rsidR="00DA0750" w:rsidRDefault="0048163D" w14:paraId="5DB72A6D" w14:textId="4CCA84D9">
      <w:pPr>
        <w:pStyle w:val="CommentText"/>
      </w:pPr>
      <w:r>
        <w:rPr>
          <w:rStyle w:val="CommentReference"/>
        </w:rPr>
        <w:annotationRef/>
      </w:r>
      <w:r w:rsidR="00DA0750">
        <w:t>Rich p : For Angie - Does this cover all Project Progressions submitted by DNOs' driven by a embedded generator? Don’t understand if New Connection Site includes typical work for a DNO or does 17.5.4 cover this off?</w:t>
      </w:r>
    </w:p>
  </w:comment>
  <w:comment w:initials="A" w:author="Author" w:id="26">
    <w:p w:rsidR="00863E07" w:rsidRDefault="00863E07" w14:paraId="4F61B9FF" w14:textId="77777777">
      <w:pPr>
        <w:pStyle w:val="CommentText"/>
      </w:pPr>
      <w:r>
        <w:rPr>
          <w:rStyle w:val="CommentReference"/>
        </w:rPr>
        <w:annotationRef/>
      </w:r>
      <w:r>
        <w:t>This covers new GSP triggered by EG, 17.5.4 covers mods to GSP triggered by EG</w:t>
      </w:r>
    </w:p>
  </w:comment>
  <w:comment w:initials="TM(" w:author="Tammy Meek (NESO)" w:date="2024-10-23T12:08:00Z" w:id="27">
    <w:p w:rsidR="002B51A6" w:rsidRDefault="002B51A6" w14:paraId="0A2BCC2B" w14:textId="77777777">
      <w:pPr>
        <w:pStyle w:val="CommentText"/>
      </w:pPr>
      <w:r>
        <w:rPr>
          <w:rStyle w:val="CommentReference"/>
        </w:rPr>
        <w:annotationRef/>
      </w:r>
      <w:r>
        <w:t xml:space="preserve">Shona Toms 22 Oct 24 12.17 - NGED: so any DNO / transmission connection IDNO application for a new connection site that is </w:t>
      </w:r>
      <w:r>
        <w:rPr>
          <w:b/>
          <w:bCs/>
        </w:rPr>
        <w:t>not</w:t>
      </w:r>
      <w:r>
        <w:t xml:space="preserve"> triggered by EG doesn’t ned to go through the G2 process - is that correct?</w:t>
      </w:r>
    </w:p>
    <w:p w:rsidR="002B51A6" w:rsidP="00A05ADE" w:rsidRDefault="002B51A6" w14:paraId="188697D9" w14:textId="77777777">
      <w:pPr>
        <w:pStyle w:val="CommentText"/>
      </w:pPr>
      <w:r>
        <w:t>Further clarity will also be needed as to what constitutes being ‘triggered’ by EG - has this been worked through / is it understood?</w:t>
      </w:r>
    </w:p>
  </w:comment>
  <w:comment w:initials="AQ(" w:author="Angela Quinn (NESO)" w:date="2024-10-24T08:30:00Z" w:id="28">
    <w:p w:rsidR="00484E5A" w:rsidRDefault="00484E5A" w14:paraId="6E2D8E77" w14:textId="77777777">
      <w:pPr>
        <w:pStyle w:val="CommentText"/>
      </w:pPr>
      <w:r>
        <w:rPr>
          <w:rStyle w:val="CommentReference"/>
        </w:rPr>
        <w:annotationRef/>
      </w:r>
      <w:r>
        <w:t xml:space="preserve">Yes anything not "triggered" wont go through the gated process. The differentiation is the process that is gone through - mod notice/PP in respect of EG </w:t>
      </w:r>
    </w:p>
  </w:comment>
  <w:comment w:initials="AQ(" w:author="Angela Quinn (NESO)" w:date="2024-10-24T10:11:00Z" w:id="29">
    <w:p w:rsidR="009D6E90" w:rsidRDefault="009D6E90" w14:paraId="60FF5F7B" w14:textId="77777777">
      <w:pPr>
        <w:pStyle w:val="CommentText"/>
      </w:pPr>
      <w:r>
        <w:rPr>
          <w:rStyle w:val="CommentReference"/>
        </w:rPr>
        <w:annotationRef/>
      </w:r>
      <w:r>
        <w:t>Anything that goes through week 24 demand process/mods resulting from that arent "triggered" by EG</w:t>
      </w:r>
    </w:p>
  </w:comment>
  <w:comment w:initials="A" w:author="Author" w:id="30">
    <w:p w:rsidR="002A4D1E" w:rsidRDefault="002A4D1E" w14:paraId="7A7B5E77" w14:textId="67C22051">
      <w:pPr>
        <w:pStyle w:val="CommentText"/>
      </w:pPr>
      <w:r>
        <w:rPr>
          <w:rStyle w:val="CommentReference"/>
        </w:rPr>
        <w:annotationRef/>
      </w:r>
      <w:r>
        <w:t>This captures ags entered into as a consequence of PP/BEGA/BELLA</w:t>
      </w:r>
    </w:p>
  </w:comment>
  <w:comment w:initials="A" w:author="Author" w:id="31">
    <w:p w:rsidR="00D929D4" w:rsidRDefault="00D929D4" w14:paraId="3455ADEF" w14:textId="73D878B3">
      <w:pPr>
        <w:pStyle w:val="CommentText"/>
      </w:pPr>
      <w:r>
        <w:rPr>
          <w:rStyle w:val="CommentReference"/>
        </w:rPr>
        <w:annotationRef/>
      </w:r>
      <w:r>
        <w:t xml:space="preserve">Added to make clear it doesn’t include agreements without consags </w:t>
      </w:r>
    </w:p>
  </w:comment>
  <w:comment w:initials="TM(" w:author="Tammy Meek (NESO)" w:date="2024-10-23T12:43:00Z" w:id="32">
    <w:p w:rsidR="00382771" w:rsidP="00A05ADE" w:rsidRDefault="00382771" w14:paraId="325B1879" w14:textId="77777777">
      <w:pPr>
        <w:pStyle w:val="CommentText"/>
      </w:pPr>
      <w:r>
        <w:rPr>
          <w:rStyle w:val="CommentReference"/>
        </w:rPr>
        <w:annotationRef/>
      </w:r>
      <w:r>
        <w:t xml:space="preserve">Tony Cotton - 22 Oct 24 - 13:13 - This clause is hard to follow, suggest the following:  “For the avoidance of doubt, a Bilateral Connection Agreement (or modification thereto) with an owner/operator of a Distribution System and any associated Construction Agreement are not Existing Agreements where such Agreements are not triggered by one or more Embedded Power Stations.”  </w:t>
      </w:r>
    </w:p>
  </w:comment>
  <w:comment w:initials="AQ(" w:author="Angela Quinn (NESO)" w:date="2024-10-24T08:32:00Z" w:id="33">
    <w:p w:rsidR="00240A02" w:rsidRDefault="00240A02" w14:paraId="1992B4BC" w14:textId="77777777">
      <w:pPr>
        <w:pStyle w:val="CommentText"/>
      </w:pPr>
      <w:r>
        <w:rPr>
          <w:rStyle w:val="CommentReference"/>
        </w:rPr>
        <w:annotationRef/>
      </w:r>
      <w:r>
        <w:t>Ok will adopt</w:t>
      </w:r>
    </w:p>
  </w:comment>
  <w:comment w:initials="AQ(" w:author="Angela Quinn (NESO)" w:date="2024-10-15T07:05:00Z" w:id="38">
    <w:p w:rsidR="00FF65BE" w:rsidP="00EA3971" w:rsidRDefault="00FF65BE" w14:paraId="59BEA7DA" w14:textId="77777777">
      <w:pPr>
        <w:pStyle w:val="CommentText"/>
      </w:pPr>
      <w:r>
        <w:rPr>
          <w:rStyle w:val="CommentReference"/>
        </w:rPr>
        <w:annotationRef/>
      </w:r>
      <w:r>
        <w:t>Joe colbrook - Could you simplify this sentence and say ‘...must submit an Effective EA Request for an Existing Agreement within the EA Request Window</w:t>
      </w:r>
    </w:p>
  </w:comment>
  <w:comment w:initials="AQ(" w:author="Angela Quinn (NESO)" w:date="2024-10-15T07:05:00Z" w:id="39">
    <w:p w:rsidR="00004510" w:rsidP="00EA3971" w:rsidRDefault="00004510" w14:paraId="2C20BE36" w14:textId="77777777">
      <w:pPr>
        <w:pStyle w:val="CommentText"/>
      </w:pPr>
      <w:r>
        <w:rPr>
          <w:rStyle w:val="CommentReference"/>
        </w:rPr>
        <w:annotationRef/>
      </w:r>
      <w:r>
        <w:t>Deliberate construction as Effective (or competent) and EA request are separate def but can look like one (and need a new def) if combined in this way) but that’s not uncommon so could adopt if pref (and change other refs accordingly)</w:t>
      </w:r>
    </w:p>
  </w:comment>
  <w:comment w:initials="A" w:author="Author" w:id="34">
    <w:p w:rsidR="00A0743B" w:rsidRDefault="00D077A9" w14:paraId="60CC9EAD" w14:textId="053BC8FC">
      <w:pPr>
        <w:pStyle w:val="CommentText"/>
      </w:pPr>
      <w:r>
        <w:rPr>
          <w:rStyle w:val="CommentReference"/>
        </w:rPr>
        <w:annotationRef/>
      </w:r>
      <w:r w:rsidR="00A0743B">
        <w:t>Buchan Offshore/NS 02.10: Looks like feedback is being sought on use of “wants” here – would suggest as follows:</w:t>
      </w:r>
    </w:p>
    <w:p w:rsidR="00A0743B" w:rsidRDefault="00A0743B" w14:paraId="24F04D82" w14:textId="77777777">
      <w:pPr>
        <w:pStyle w:val="CommentText"/>
      </w:pPr>
    </w:p>
    <w:p w:rsidR="00A0743B" w:rsidRDefault="00A0743B" w14:paraId="5F6079C8" w14:textId="77777777">
      <w:pPr>
        <w:pStyle w:val="CommentText"/>
      </w:pPr>
      <w:r>
        <w:rPr>
          <w:i/>
          <w:iCs/>
          <w:color w:val="FF0000"/>
        </w:rPr>
        <w:t xml:space="preserve">In order for  </w:t>
      </w:r>
      <w:r>
        <w:rPr>
          <w:i/>
          <w:iCs/>
          <w:strike/>
          <w:color w:val="4E95D9"/>
        </w:rPr>
        <w:t>Where a User [wants] the</w:t>
      </w:r>
      <w:r>
        <w:rPr>
          <w:i/>
          <w:iCs/>
          <w:color w:val="4E95D9"/>
        </w:rPr>
        <w:t xml:space="preserve"> </w:t>
      </w:r>
      <w:r>
        <w:rPr>
          <w:i/>
          <w:iCs/>
        </w:rPr>
        <w:t xml:space="preserve">Existing Agreements for a Project to be [classified as] [given the status of] Gate 2 Existing Agreements </w:t>
      </w:r>
      <w:r>
        <w:rPr>
          <w:i/>
          <w:iCs/>
          <w:color w:val="FF0000"/>
        </w:rPr>
        <w:t>a User</w:t>
      </w:r>
      <w:r>
        <w:rPr>
          <w:i/>
          <w:iCs/>
        </w:rPr>
        <w:t xml:space="preserve"> </w:t>
      </w:r>
      <w:r>
        <w:rPr>
          <w:i/>
          <w:iCs/>
          <w:strike/>
          <w:color w:val="4E95D9"/>
        </w:rPr>
        <w:t>it</w:t>
      </w:r>
      <w:r>
        <w:rPr>
          <w:i/>
          <w:iCs/>
        </w:rPr>
        <w:t xml:space="preserve"> must submit an EA [Request] in respect of the Existing Agreements for a Project within the EA [Request] Window.</w:t>
      </w:r>
    </w:p>
  </w:comment>
  <w:comment w:initials="A" w:author="Author" w:id="35">
    <w:p w:rsidR="00517BF7" w:rsidRDefault="00517BF7" w14:paraId="05DB2D92" w14:textId="77777777">
      <w:pPr>
        <w:pStyle w:val="CommentText"/>
      </w:pPr>
      <w:r>
        <w:rPr>
          <w:rStyle w:val="CommentReference"/>
        </w:rPr>
        <w:annotationRef/>
      </w:r>
      <w:r>
        <w:t>reworded</w:t>
      </w:r>
    </w:p>
  </w:comment>
  <w:comment w:initials="TM(" w:author="Tammy Meek (NESO)" w:date="2024-10-23T12:44:00Z" w:id="36">
    <w:p w:rsidR="004F5003" w:rsidP="00A05ADE" w:rsidRDefault="004F5003" w14:paraId="4AF02BF3" w14:textId="77777777">
      <w:pPr>
        <w:pStyle w:val="CommentText"/>
      </w:pPr>
      <w:r>
        <w:rPr>
          <w:rStyle w:val="CommentReference"/>
        </w:rPr>
        <w:annotationRef/>
      </w:r>
      <w:r>
        <w:t xml:space="preserve">Tony cotton 22 Oct 24 13:55 - Suggest adding “In order for the Existing Agreements </w:t>
      </w:r>
      <w:r>
        <w:rPr>
          <w:color w:val="FF0000"/>
        </w:rPr>
        <w:t xml:space="preserve">that relate to one or more </w:t>
      </w:r>
      <w:r>
        <w:t>Project</w:t>
      </w:r>
      <w:r>
        <w:rPr>
          <w:color w:val="FF0000"/>
        </w:rPr>
        <w:t>s</w:t>
      </w:r>
      <w:r>
        <w:t xml:space="preserve"> to be given the status of Gate 2 Existing Agreements </w:t>
      </w:r>
      <w:r>
        <w:rPr>
          <w:color w:val="FF0000"/>
        </w:rPr>
        <w:t xml:space="preserve">in respect of such Projects, </w:t>
      </w:r>
      <w:r>
        <w:t xml:space="preserve">a User must submit an EA Request in respect of the </w:t>
      </w:r>
      <w:r>
        <w:rPr>
          <w:color w:val="FF0000"/>
        </w:rPr>
        <w:t xml:space="preserve">applicable </w:t>
      </w:r>
      <w:r>
        <w:rPr>
          <w:strike/>
          <w:color w:val="FF0000"/>
        </w:rPr>
        <w:t xml:space="preserve">Existing Agreements for a </w:t>
      </w:r>
      <w:r>
        <w:t xml:space="preserve">Project which Is Effective within the EA Request Window"  </w:t>
      </w:r>
    </w:p>
  </w:comment>
  <w:comment w:initials="AQ(" w:author="Angela Quinn (NESO)" w:date="2024-10-24T08:51:00Z" w:id="37">
    <w:p w:rsidR="001E21CA" w:rsidRDefault="001E21CA" w14:paraId="7CB0FC04" w14:textId="77777777">
      <w:pPr>
        <w:pStyle w:val="CommentText"/>
      </w:pPr>
      <w:r>
        <w:rPr>
          <w:rStyle w:val="CommentReference"/>
        </w:rPr>
        <w:annotationRef/>
      </w:r>
      <w:r>
        <w:t>ok</w:t>
      </w:r>
    </w:p>
  </w:comment>
  <w:comment w:initials="TM(" w:author="Tammy Meek (NESO)" w:date="2024-10-23T12:10:00Z" w:id="45">
    <w:p w:rsidR="00652A54" w:rsidP="00A05ADE" w:rsidRDefault="00652A54" w14:paraId="34ED802E" w14:textId="753A19C7">
      <w:pPr>
        <w:pStyle w:val="CommentText"/>
      </w:pPr>
      <w:r>
        <w:rPr>
          <w:rStyle w:val="CommentReference"/>
        </w:rPr>
        <w:annotationRef/>
      </w:r>
      <w:r>
        <w:t>Shona Toms - 22 Oct 24 13:27 - NGED: should this also reference where the G2 criteria have not been satisfied for completeness?</w:t>
      </w:r>
    </w:p>
  </w:comment>
  <w:comment w:initials="AQ(" w:author="Angela Quinn (NESO)" w:date="2024-10-24T10:12:00Z" w:id="46">
    <w:p w:rsidR="009D6E90" w:rsidRDefault="009D6E90" w14:paraId="02A81C46" w14:textId="77777777">
      <w:pPr>
        <w:pStyle w:val="CommentText"/>
      </w:pPr>
      <w:r>
        <w:rPr>
          <w:rStyle w:val="CommentReference"/>
        </w:rPr>
        <w:annotationRef/>
      </w:r>
      <w:r>
        <w:t>Will be picked up when align with 434 approach</w:t>
      </w:r>
    </w:p>
  </w:comment>
  <w:comment w:initials="A" w:author="Author" w:id="40">
    <w:p w:rsidR="00A0743B" w:rsidRDefault="007F1C95" w14:paraId="20B2AE4B" w14:textId="2DD059E6">
      <w:pPr>
        <w:pStyle w:val="CommentText"/>
      </w:pPr>
      <w:r>
        <w:rPr>
          <w:rStyle w:val="CommentReference"/>
        </w:rPr>
        <w:annotationRef/>
      </w:r>
      <w:r w:rsidR="00A0743B">
        <w:t>Buchan Offshore/NS 02.10: Think there is a missing ‘or’ as follows:</w:t>
      </w:r>
    </w:p>
    <w:p w:rsidR="00A0743B" w:rsidRDefault="00A0743B" w14:paraId="01D53603" w14:textId="77777777">
      <w:pPr>
        <w:pStyle w:val="CommentText"/>
      </w:pPr>
    </w:p>
    <w:p w:rsidR="00A0743B" w:rsidRDefault="00A0743B" w14:paraId="6B85BE7E" w14:textId="77777777">
      <w:pPr>
        <w:pStyle w:val="CommentText"/>
      </w:pPr>
      <w:r>
        <w:rPr>
          <w:i/>
          <w:iCs/>
        </w:rPr>
        <w:t xml:space="preserve">Where an EA Request is not submitted within the EA [Request] Window [or during the EA [Request] Window] </w:t>
      </w:r>
      <w:r>
        <w:rPr>
          <w:i/>
          <w:iCs/>
          <w:color w:val="FF0000"/>
        </w:rPr>
        <w:t xml:space="preserve">or </w:t>
      </w:r>
      <w:r>
        <w:rPr>
          <w:i/>
          <w:iCs/>
        </w:rPr>
        <w:t>a User sends a Gate 1 Notification the Existing Agreements will be [classified as][given the status of] Gate 1 Existing Agreements and The Company will notify the User accordingly [within x of the] [closure of the EA [Request] Window…] or [receipt of the Gate 1 Notification] and [unless the User decides to terminate the Existing Agreements for a Project] the Gate 1 ATV process below will be followed</w:t>
      </w:r>
      <w:r>
        <w:t>.</w:t>
      </w:r>
    </w:p>
    <w:p w:rsidR="00A0743B" w:rsidRDefault="00A0743B" w14:paraId="04E9EAD4" w14:textId="77777777">
      <w:pPr>
        <w:pStyle w:val="CommentText"/>
      </w:pPr>
    </w:p>
    <w:p w:rsidR="00A0743B" w:rsidRDefault="00A0743B" w14:paraId="446EB0AF" w14:textId="77777777">
      <w:pPr>
        <w:pStyle w:val="CommentText"/>
      </w:pPr>
      <w:r>
        <w:t xml:space="preserve">The Gate 1 ATV process referred to is set out in Clause 18.13 but the two clauses don’t align. 18.7 refers to requests that are not submitted </w:t>
      </w:r>
      <w:r>
        <w:rPr>
          <w:b/>
          <w:bCs/>
        </w:rPr>
        <w:t>on time</w:t>
      </w:r>
      <w:r>
        <w:t xml:space="preserve"> whereas 18.13.1 refers to requests that are not submitted </w:t>
      </w:r>
      <w:r>
        <w:rPr>
          <w:b/>
          <w:bCs/>
        </w:rPr>
        <w:t xml:space="preserve">at all </w:t>
      </w:r>
      <w:r>
        <w:t>– these two clauses should be consistent.</w:t>
      </w:r>
    </w:p>
  </w:comment>
  <w:comment w:initials="A" w:author="Author" w:id="41">
    <w:p w:rsidR="00E25D10" w:rsidRDefault="00E25D10" w14:paraId="6BB7FFE3" w14:textId="77777777">
      <w:pPr>
        <w:pStyle w:val="CommentText"/>
      </w:pPr>
      <w:r>
        <w:rPr>
          <w:rStyle w:val="CommentReference"/>
        </w:rPr>
        <w:annotationRef/>
      </w:r>
      <w:r>
        <w:t xml:space="preserve">Its written in the alt by ref to the window so or not needed but have added comma for clarity </w:t>
      </w:r>
    </w:p>
  </w:comment>
  <w:comment w:initials="A" w:author="Author" w:id="44">
    <w:p w:rsidR="00314645" w:rsidRDefault="00314645" w14:paraId="79446E57" w14:textId="77777777">
      <w:pPr>
        <w:pStyle w:val="CommentText"/>
      </w:pPr>
      <w:r>
        <w:rPr>
          <w:rStyle w:val="CommentReference"/>
        </w:rPr>
        <w:annotationRef/>
      </w:r>
      <w:r>
        <w:t>Have tried to "bound" the timescales for the various activities but recognising that there isnt a prescribed timetable for this as yet (and that the volumes arent known) by ref to as soon as "reasonably" practicable</w:t>
      </w:r>
    </w:p>
  </w:comment>
  <w:comment w:initials="TM(" w:author="Tammy Meek (NESO)" w:date="2024-10-23T12:45:00Z" w:id="42">
    <w:p w:rsidR="00520305" w:rsidP="00A05ADE" w:rsidRDefault="00520305" w14:paraId="62AFF0BA" w14:textId="77777777">
      <w:pPr>
        <w:pStyle w:val="CommentText"/>
      </w:pPr>
      <w:r>
        <w:rPr>
          <w:rStyle w:val="CommentReference"/>
        </w:rPr>
        <w:annotationRef/>
      </w:r>
      <w:r>
        <w:t xml:space="preserve">Tony cotton - 22 Oct 24 14:08 - Similar to the above, suggest the following: “Where </w:t>
      </w:r>
      <w:r>
        <w:rPr>
          <w:color w:val="FF0000"/>
        </w:rPr>
        <w:t xml:space="preserve">no </w:t>
      </w:r>
      <w:r>
        <w:rPr>
          <w:strike/>
          <w:color w:val="FF0000"/>
        </w:rPr>
        <w:t xml:space="preserve">an </w:t>
      </w:r>
      <w:r>
        <w:t xml:space="preserve">EA Request is </w:t>
      </w:r>
      <w:r>
        <w:rPr>
          <w:strike/>
          <w:color w:val="FF0000"/>
        </w:rPr>
        <w:t>not</w:t>
      </w:r>
      <w:r>
        <w:t xml:space="preserve"> submitted </w:t>
      </w:r>
      <w:r>
        <w:rPr>
          <w:color w:val="FF0000"/>
        </w:rPr>
        <w:t xml:space="preserve">for any Project in respect of an Existing Agreement </w:t>
      </w:r>
      <w:r>
        <w:t xml:space="preserve">within the EA Request Window, </w:t>
      </w:r>
      <w:r>
        <w:rPr>
          <w:color w:val="FF0000"/>
        </w:rPr>
        <w:t xml:space="preserve">none are </w:t>
      </w:r>
      <w:r>
        <w:rPr>
          <w:strike/>
          <w:color w:val="FF0000"/>
        </w:rPr>
        <w:t>is not</w:t>
      </w:r>
      <w:r>
        <w:t xml:space="preserve"> Effective  or, there is a User sends a Gate 1 Notification </w:t>
      </w:r>
      <w:r>
        <w:rPr>
          <w:color w:val="FF0000"/>
        </w:rPr>
        <w:t xml:space="preserve">in respect of each such Project </w:t>
      </w:r>
      <w:r>
        <w:t xml:space="preserve">during the EA Request Window, the Existing Agreements will be given the status of Gate 1 Existing Agreements and The Company will notify the User accordingly as soon as reasonably practicable and in any event prior to the start of the EA Gated Design Process and unless the User decides to terminate the Existing Agreements </w:t>
      </w:r>
      <w:r>
        <w:rPr>
          <w:strike/>
          <w:color w:val="FF0000"/>
        </w:rPr>
        <w:t>for a Project</w:t>
      </w:r>
      <w:r>
        <w:t xml:space="preserve"> (in which case the current provisions regarding Cancellation Charge or Final Sums will apply) the Gate 1 ATV process below will be followed.   </w:t>
      </w:r>
    </w:p>
  </w:comment>
  <w:comment w:initials="AQ(" w:author="Angela Quinn (NESO)" w:date="2024-10-24T08:52:00Z" w:id="43">
    <w:p w:rsidR="001E21CA" w:rsidRDefault="001E21CA" w14:paraId="5BF24CFA" w14:textId="77777777">
      <w:pPr>
        <w:pStyle w:val="CommentText"/>
      </w:pPr>
      <w:r>
        <w:rPr>
          <w:rStyle w:val="CommentReference"/>
        </w:rPr>
        <w:annotationRef/>
      </w:r>
      <w:r>
        <w:t>ok</w:t>
      </w:r>
    </w:p>
  </w:comment>
  <w:comment w:initials="TM(" w:author="Tammy Meek (NESO)" w:date="2024-10-23T12:11:00Z" w:id="47">
    <w:p w:rsidR="003517E1" w:rsidP="00A05ADE" w:rsidRDefault="003517E1" w14:paraId="2A1378F7" w14:textId="7956CC73">
      <w:pPr>
        <w:pStyle w:val="CommentText"/>
      </w:pPr>
      <w:r>
        <w:rPr>
          <w:rStyle w:val="CommentReference"/>
        </w:rPr>
        <w:annotationRef/>
      </w:r>
      <w:r>
        <w:t>Shona Toms 22 Oct 24 14:26 - NGED: to what extent should references elsewhere in the legal text to Gate 1 / Gate 2 Applications etc. also refer to EA Requests?</w:t>
      </w:r>
    </w:p>
  </w:comment>
  <w:comment w:initials="AQ(" w:author="Angela Quinn (NESO)" w:date="2024-10-24T10:14:00Z" w:id="48">
    <w:p w:rsidR="001901E8" w:rsidRDefault="001901E8" w14:paraId="56F1854F" w14:textId="77777777">
      <w:pPr>
        <w:pStyle w:val="CommentText"/>
      </w:pPr>
      <w:r>
        <w:rPr>
          <w:rStyle w:val="CommentReference"/>
        </w:rPr>
        <w:annotationRef/>
      </w:r>
      <w:r>
        <w:t>As this is a specific process not considered necessary</w:t>
      </w:r>
    </w:p>
  </w:comment>
  <w:comment w:initials="AQ(" w:author="Angela Quinn (NESO)" w:date="2024-10-15T07:04:00Z" w:id="49">
    <w:p w:rsidR="00D10DA9" w:rsidP="00EA3971" w:rsidRDefault="00D10DA9" w14:paraId="710C10D8" w14:textId="15FB38C6">
      <w:pPr>
        <w:pStyle w:val="CommentText"/>
      </w:pPr>
      <w:r>
        <w:rPr>
          <w:rStyle w:val="CommentReference"/>
        </w:rPr>
        <w:annotationRef/>
      </w:r>
      <w:r>
        <w:t xml:space="preserve">Joe colbrook -As mentioned in other comments, I am confused why we are using the word project in CMP435, you are requesting to accelerate the connection i.e. the Agreements. There is no precedent to use Project like this in other parts of the CUSC. </w:t>
      </w:r>
    </w:p>
  </w:comment>
  <w:comment w:initials="AQ(" w:author="Angela Quinn (NESO)" w:date="2024-10-15T07:04:00Z" w:id="50">
    <w:p w:rsidR="00D10DA9" w:rsidP="00EA3971" w:rsidRDefault="00D10DA9" w14:paraId="5241D2CB" w14:textId="77777777">
      <w:pPr>
        <w:pStyle w:val="CommentText"/>
      </w:pPr>
      <w:r>
        <w:rPr>
          <w:rStyle w:val="CommentReference"/>
        </w:rPr>
        <w:annotationRef/>
      </w:r>
      <w:r>
        <w:t>Explained below</w:t>
      </w:r>
    </w:p>
  </w:comment>
  <w:comment w:initials="A" w:author="Author" w:id="51">
    <w:p w:rsidR="00071EB8" w:rsidRDefault="00071EB8" w14:paraId="4A00E49D" w14:textId="168BF632">
      <w:pPr>
        <w:pStyle w:val="CommentText"/>
      </w:pPr>
      <w:r>
        <w:rPr>
          <w:rStyle w:val="CommentReference"/>
        </w:rPr>
        <w:annotationRef/>
      </w:r>
      <w:r>
        <w:t>Have made clearer that can request acceleration</w:t>
      </w:r>
    </w:p>
  </w:comment>
  <w:comment w:initials="A" w:author="Author" w:id="52">
    <w:p w:rsidR="0089589E" w:rsidRDefault="0089589E" w14:paraId="68BF305D" w14:textId="6B5D03E8">
      <w:pPr>
        <w:pStyle w:val="CommentText"/>
      </w:pPr>
      <w:r>
        <w:rPr>
          <w:rStyle w:val="CommentReference"/>
        </w:rPr>
        <w:annotationRef/>
      </w:r>
      <w:r>
        <w:t>Added for clarity</w:t>
      </w:r>
    </w:p>
  </w:comment>
  <w:comment w:initials="A" w:author="Author" w:id="53">
    <w:p w:rsidR="00247343" w:rsidRDefault="00247343" w14:paraId="17ACFEF9" w14:textId="77777777">
      <w:pPr>
        <w:pStyle w:val="CommentText"/>
      </w:pPr>
      <w:r>
        <w:rPr>
          <w:rStyle w:val="CommentReference"/>
        </w:rPr>
        <w:annotationRef/>
      </w:r>
      <w:r>
        <w:t>Both distribution and transmission transitional offers?</w:t>
      </w:r>
    </w:p>
  </w:comment>
  <w:comment w:initials="A" w:author="Author" w:id="54">
    <w:p w:rsidR="00C94083" w:rsidRDefault="00C94083" w14:paraId="2BBAD735" w14:textId="77777777">
      <w:pPr>
        <w:pStyle w:val="CommentText"/>
      </w:pPr>
      <w:r>
        <w:rPr>
          <w:rStyle w:val="CommentReference"/>
        </w:rPr>
        <w:annotationRef/>
      </w:r>
      <w:r>
        <w:t xml:space="preserve">Transitional offers for Mods/EG has not yet been established </w:t>
      </w:r>
    </w:p>
  </w:comment>
  <w:comment w:initials="A" w:author="Author" w:id="55">
    <w:p w:rsidR="00631B86" w:rsidRDefault="00631B86" w14:paraId="6E7F4BC9" w14:textId="77777777">
      <w:pPr>
        <w:pStyle w:val="CommentText"/>
      </w:pPr>
      <w:r>
        <w:rPr>
          <w:rStyle w:val="CommentReference"/>
        </w:rPr>
        <w:annotationRef/>
      </w:r>
      <w:r>
        <w:t xml:space="preserve">But intention is that they are captured in same way and def of Transitional Agreements has been updated </w:t>
      </w:r>
    </w:p>
  </w:comment>
  <w:comment w:initials="TM(" w:author="Tammy Meek (NESO)" w:date="2024-10-23T12:12:00Z" w:id="56">
    <w:p w:rsidR="008B7504" w:rsidP="00A05ADE" w:rsidRDefault="008B7504" w14:paraId="4FDB8343" w14:textId="77777777">
      <w:pPr>
        <w:pStyle w:val="CommentText"/>
      </w:pPr>
      <w:r>
        <w:rPr>
          <w:rStyle w:val="CommentReference"/>
        </w:rPr>
        <w:annotationRef/>
      </w:r>
      <w:r>
        <w:t>Shona Toms - 22 Oct 24 14:38 - NGED: how is Installed Capacity and the RLB relevant to Large EG customers - an explanation of this would be helpful if possible.</w:t>
      </w:r>
    </w:p>
  </w:comment>
  <w:comment w:initials="AQ(" w:author="Angela Quinn (NESO)" w:date="2024-10-24T10:14:00Z" w:id="57">
    <w:p w:rsidR="001901E8" w:rsidRDefault="001901E8" w14:paraId="125139A2" w14:textId="77777777">
      <w:pPr>
        <w:pStyle w:val="CommentText"/>
      </w:pPr>
      <w:r>
        <w:rPr>
          <w:rStyle w:val="CommentReference"/>
        </w:rPr>
        <w:annotationRef/>
      </w:r>
      <w:r>
        <w:t>Its relevant for the purposes of the application (it being part of the gate 2 criteria)</w:t>
      </w:r>
    </w:p>
  </w:comment>
  <w:comment w:initials="A" w:author="Author" w:id="58">
    <w:p w:rsidR="002C6C2E" w:rsidRDefault="00846C9D" w14:paraId="24D7FFA1" w14:textId="77777777">
      <w:pPr>
        <w:pStyle w:val="CommentText"/>
      </w:pPr>
      <w:r>
        <w:rPr>
          <w:rStyle w:val="CommentReference"/>
        </w:rPr>
        <w:annotationRef/>
      </w:r>
      <w:r w:rsidR="002C6C2E">
        <w:t>Need to cater for SoW/fee?</w:t>
      </w:r>
    </w:p>
  </w:comment>
  <w:comment w:initials="A" w:author="Author" w:id="59">
    <w:p w:rsidR="00FA7699" w:rsidRDefault="00FA7699" w14:paraId="2558A905" w14:textId="1E04AE67">
      <w:pPr>
        <w:pStyle w:val="CommentText"/>
      </w:pPr>
      <w:r>
        <w:rPr>
          <w:rStyle w:val="CommentReference"/>
        </w:rPr>
        <w:annotationRef/>
      </w:r>
      <w:r>
        <w:t>To confirm whether need to call this out (will now be a confirmation of PP fee, given intended changes to the PP process in CUSC 6.5 under 434</w:t>
      </w:r>
    </w:p>
  </w:comment>
  <w:comment w:initials="TM(" w:author="Tammy Meek (NESO)" w:date="2024-10-23T12:14:00Z" w:id="64">
    <w:p w:rsidR="00C82AAB" w:rsidP="00A05ADE" w:rsidRDefault="00C82AAB" w14:paraId="6377937D" w14:textId="77777777">
      <w:pPr>
        <w:pStyle w:val="CommentText"/>
      </w:pPr>
      <w:r>
        <w:rPr>
          <w:rStyle w:val="CommentReference"/>
        </w:rPr>
        <w:annotationRef/>
      </w:r>
      <w:r>
        <w:t>Shona Toms - 22 Oct 24 - 14:08 NGED: by the EG customer?</w:t>
      </w:r>
    </w:p>
  </w:comment>
  <w:comment w:initials="A" w:author="Author" w:id="60">
    <w:p w:rsidR="005125C4" w:rsidRDefault="005125C4" w14:paraId="32CA8BE9" w14:textId="4871B360">
      <w:pPr>
        <w:pStyle w:val="CommentText"/>
      </w:pPr>
      <w:r>
        <w:rPr>
          <w:rStyle w:val="CommentReference"/>
        </w:rPr>
        <w:annotationRef/>
      </w:r>
      <w:r>
        <w:t>To be confirmed and whether a fee is required when acceleration</w:t>
      </w:r>
    </w:p>
  </w:comment>
  <w:comment w:initials="TM(" w:author="Tammy Meek (NESO)" w:date="2024-10-23T12:13:00Z" w:id="62">
    <w:p w:rsidR="000928FE" w:rsidP="00A05ADE" w:rsidRDefault="000928FE" w14:paraId="415280BA" w14:textId="77777777">
      <w:pPr>
        <w:pStyle w:val="CommentText"/>
      </w:pPr>
      <w:r>
        <w:rPr>
          <w:rStyle w:val="CommentReference"/>
        </w:rPr>
        <w:annotationRef/>
      </w:r>
      <w:r>
        <w:t>Shona Toms - 22 Oct 24 14:14 - NGED: when will NESO notify a DNO of an EA Request from a large EG customer (by a Mod Notice, in which case this and new 6.6.3.5.3 should be updated to reflect?), and will there be a required / template form of DNO acknowledgement?  It would be useful to understand this further in order to understand potential timescales, and whether a post-EA Request Window may required for DNOs to submit their associated requests (note that this would be the case for CMP434 and CMP435).  It would also be helpful to include reference here to a DNO having its own requirements of EG customers in respect of any DNO EA Requests.</w:t>
      </w:r>
    </w:p>
  </w:comment>
  <w:comment w:initials="AQ(" w:author="Angela Quinn (NESO)" w:date="2024-10-24T10:17:00Z" w:id="63">
    <w:p w:rsidR="005A3C7F" w:rsidRDefault="005A3C7F" w14:paraId="6D160163" w14:textId="77777777">
      <w:pPr>
        <w:pStyle w:val="CommentText"/>
      </w:pPr>
      <w:r>
        <w:rPr>
          <w:rStyle w:val="CommentReference"/>
        </w:rPr>
        <w:annotationRef/>
      </w:r>
      <w:r>
        <w:t>Process to fully be confirmed but yes, mod notice as BAU (434 sec 6 already provides for this for new process but will need to see if any specific edits are required to this for 435)</w:t>
      </w:r>
    </w:p>
  </w:comment>
  <w:comment w:initials="TM(" w:author="Tammy Meek (NESO)" w:date="2024-10-23T12:14:00Z" w:id="65">
    <w:p w:rsidR="00845628" w:rsidP="00A05ADE" w:rsidRDefault="00845628" w14:paraId="4C103014" w14:textId="68B197E0">
      <w:pPr>
        <w:pStyle w:val="CommentText"/>
      </w:pPr>
      <w:r>
        <w:rPr>
          <w:rStyle w:val="CommentReference"/>
        </w:rPr>
        <w:annotationRef/>
      </w:r>
      <w:r>
        <w:t>Shona Tom 22 Oct 24 14.35 - NGED: is there a post-EA Request Window period for DNOs to submit their EA Requests in respect of EG customers as there is for [Gate 2 Applications][Distribution EG Related Applications] within CMP434?</w:t>
      </w:r>
    </w:p>
  </w:comment>
  <w:comment w:initials="TM(" w:author="Tammy Meek (NESO)" w:date="2024-10-23T12:15:00Z" w:id="67">
    <w:p w:rsidR="004136D7" w:rsidP="00A05ADE" w:rsidRDefault="004136D7" w14:paraId="36A62D5D" w14:textId="77777777">
      <w:pPr>
        <w:pStyle w:val="CommentText"/>
      </w:pPr>
      <w:r>
        <w:rPr>
          <w:rStyle w:val="CommentReference"/>
        </w:rPr>
        <w:annotationRef/>
      </w:r>
      <w:r>
        <w:t>Shona Toms - 22 Oct 14:39 - NGED: how are these relevant to Small and Medium EG customers?  Again, an explanation would be useful.</w:t>
      </w:r>
    </w:p>
  </w:comment>
  <w:comment w:initials="A" w:author="Author" w:id="74">
    <w:p w:rsidR="00955AE1" w:rsidRDefault="00955AE1" w14:paraId="3799A85D" w14:textId="5F579752">
      <w:pPr>
        <w:pStyle w:val="CommentText"/>
      </w:pPr>
      <w:r>
        <w:rPr>
          <w:rStyle w:val="CommentReference"/>
        </w:rPr>
        <w:annotationRef/>
      </w:r>
      <w:r>
        <w:t>Being considered</w:t>
      </w:r>
    </w:p>
  </w:comment>
  <w:comment w:initials="A" w:author="Author" w:id="75">
    <w:p w:rsidR="008326D9" w:rsidRDefault="008326D9" w14:paraId="0697CCAA" w14:textId="77777777">
      <w:pPr>
        <w:pStyle w:val="CommentText"/>
      </w:pPr>
      <w:r>
        <w:rPr>
          <w:rStyle w:val="CommentReference"/>
        </w:rPr>
        <w:annotationRef/>
      </w:r>
      <w:r>
        <w:t>What is the rationale for not enforcing a cancellation charge?</w:t>
      </w:r>
    </w:p>
  </w:comment>
  <w:comment w:initials="A" w:author="Author" w:id="76">
    <w:p w:rsidR="00692DAC" w:rsidRDefault="00C42DB8" w14:paraId="1F3380BB" w14:textId="77777777">
      <w:pPr>
        <w:pStyle w:val="CommentText"/>
      </w:pPr>
      <w:r>
        <w:rPr>
          <w:rStyle w:val="CommentReference"/>
        </w:rPr>
        <w:annotationRef/>
      </w:r>
      <w:r w:rsidR="00692DAC">
        <w:t>Paul Mullen - worth saying that our minded to position is "will"; there may not end up being abortive works as a result of TEC/Developer Capacity decrease but in principle it shouldn’t be consumers picking up this cost so should be liable</w:t>
      </w:r>
    </w:p>
  </w:comment>
  <w:comment w:initials="TM(" w:author="Tammy Meek (NESO)" w:date="2024-10-23T12:16:00Z" w:id="71">
    <w:p w:rsidR="00E5250E" w:rsidP="00A05ADE" w:rsidRDefault="00E5250E" w14:paraId="2C967669" w14:textId="77777777">
      <w:pPr>
        <w:pStyle w:val="CommentText"/>
      </w:pPr>
      <w:r>
        <w:rPr>
          <w:rStyle w:val="CommentReference"/>
        </w:rPr>
        <w:annotationRef/>
      </w:r>
      <w:r>
        <w:t xml:space="preserve">Shona Toms - 22 Oct 24 14:40 - NGED: should this only be where an EA Request is Effective, and where a G2 ATV is subsequently accepted, given that a reduction can be made by customers before they go through G2 without liability? </w:t>
      </w:r>
    </w:p>
  </w:comment>
  <w:comment w:initials="AQ(" w:author="Angela Quinn (NESO)" w:date="2024-10-24T10:19:00Z" w:id="72">
    <w:p w:rsidR="000C5DFB" w:rsidRDefault="000C5DFB" w14:paraId="6871CAFA" w14:textId="77777777">
      <w:pPr>
        <w:pStyle w:val="CommentText"/>
      </w:pPr>
      <w:r>
        <w:rPr>
          <w:rStyle w:val="CommentReference"/>
        </w:rPr>
        <w:annotationRef/>
      </w:r>
      <w:r>
        <w:t>This is more just setting out principles but will add to sec on gate 2 offers</w:t>
      </w:r>
    </w:p>
  </w:comment>
  <w:comment w:initials="AQ(" w:author="Angela Quinn (NESO)" w:date="2024-10-24T10:20:00Z" w:id="73">
    <w:p w:rsidR="000C5DFB" w:rsidRDefault="000C5DFB" w14:paraId="1936A752" w14:textId="77777777">
      <w:pPr>
        <w:pStyle w:val="CommentText"/>
      </w:pPr>
      <w:r>
        <w:rPr>
          <w:rStyle w:val="CommentReference"/>
        </w:rPr>
        <w:annotationRef/>
      </w:r>
      <w:r>
        <w:t>Checking approach is to have more than 1 large EG</w:t>
      </w:r>
    </w:p>
  </w:comment>
  <w:comment w:initials="A" w:author="Author" w:id="68">
    <w:p w:rsidR="00A0743B" w:rsidRDefault="007062FC" w14:paraId="14AEBDC7" w14:textId="6EAF309F">
      <w:pPr>
        <w:pStyle w:val="CommentText"/>
      </w:pPr>
      <w:r>
        <w:rPr>
          <w:rStyle w:val="CommentReference"/>
        </w:rPr>
        <w:annotationRef/>
      </w:r>
      <w:r w:rsidR="00A0743B">
        <w:t>Buchan Offshore/NS 02.10: Re the second sentence in [ ], I’d initially read this as meaning that EA Requests can only be submitted if you are also requesting a reduction in capacity or requesting acceleration but understand from Zygi that’s not what is intended. It would be clearer to say something like the below:</w:t>
      </w:r>
    </w:p>
    <w:p w:rsidR="00A0743B" w:rsidRDefault="00A0743B" w14:paraId="0EB33AB0" w14:textId="77777777">
      <w:pPr>
        <w:pStyle w:val="CommentText"/>
      </w:pPr>
    </w:p>
    <w:p w:rsidR="00A0743B" w:rsidRDefault="00A0743B" w14:paraId="0CDF18AE" w14:textId="77777777">
      <w:pPr>
        <w:pStyle w:val="CommentText"/>
      </w:pPr>
      <w:r>
        <w:rPr>
          <w:i/>
          <w:iCs/>
        </w:rPr>
        <w:t>An EA [Request] can be submitted by a User in respect of a Project at any time within the EA [Request] Window. [</w:t>
      </w:r>
      <w:r>
        <w:rPr>
          <w:i/>
          <w:iCs/>
          <w:color w:val="FF0000"/>
        </w:rPr>
        <w:t xml:space="preserve"> </w:t>
      </w:r>
      <w:r>
        <w:rPr>
          <w:i/>
          <w:iCs/>
          <w:strike/>
          <w:color w:val="0070C0"/>
        </w:rPr>
        <w:t xml:space="preserve">Only </w:t>
      </w:r>
      <w:r>
        <w:rPr>
          <w:i/>
          <w:iCs/>
          <w:color w:val="FF0000"/>
        </w:rPr>
        <w:t>A</w:t>
      </w:r>
      <w:r>
        <w:rPr>
          <w:i/>
          <w:iCs/>
        </w:rPr>
        <w:t xml:space="preserve"> notification of reduction in [Transmission Entry Capacity][Developer Capacity] or </w:t>
      </w:r>
      <w:r>
        <w:rPr>
          <w:i/>
          <w:iCs/>
          <w:color w:val="FF0000"/>
        </w:rPr>
        <w:t xml:space="preserve">a request for </w:t>
      </w:r>
      <w:r>
        <w:rPr>
          <w:i/>
          <w:iCs/>
        </w:rPr>
        <w:t xml:space="preserve">Acceleration can </w:t>
      </w:r>
      <w:r>
        <w:rPr>
          <w:i/>
          <w:iCs/>
          <w:color w:val="FF0000"/>
        </w:rPr>
        <w:t xml:space="preserve">also </w:t>
      </w:r>
      <w:r>
        <w:rPr>
          <w:i/>
          <w:iCs/>
        </w:rPr>
        <w:t>be addressed through an EA [Request].</w:t>
      </w:r>
    </w:p>
    <w:p w:rsidR="00A0743B" w:rsidRDefault="00A0743B" w14:paraId="65C27B2A" w14:textId="77777777">
      <w:pPr>
        <w:pStyle w:val="CommentText"/>
      </w:pPr>
    </w:p>
    <w:p w:rsidR="00A0743B" w:rsidRDefault="00A0743B" w14:paraId="34057F3F" w14:textId="77777777">
      <w:pPr>
        <w:pStyle w:val="CommentText"/>
      </w:pPr>
      <w:r>
        <w:t>Can I also check that notification is correct terminology for reduction – is that in a developer’s gift to unilaterally notify rather than seek/request?</w:t>
      </w:r>
    </w:p>
  </w:comment>
  <w:comment w:initials="A" w:author="Author" w:id="69">
    <w:p w:rsidR="00E905F0" w:rsidRDefault="00E905F0" w14:paraId="6D310FF5" w14:textId="77777777">
      <w:pPr>
        <w:pStyle w:val="CommentText"/>
      </w:pPr>
      <w:r>
        <w:rPr>
          <w:rStyle w:val="CommentReference"/>
        </w:rPr>
        <w:annotationRef/>
      </w:r>
      <w:r>
        <w:t>Yes it is notification, comment refers to earlier para</w:t>
      </w:r>
    </w:p>
  </w:comment>
  <w:comment w:initials="A" w:author="Author" w:id="70">
    <w:p w:rsidR="00E905F0" w:rsidRDefault="00E905F0" w14:paraId="41C9649E" w14:textId="77777777">
      <w:pPr>
        <w:pStyle w:val="CommentText"/>
      </w:pPr>
      <w:r>
        <w:rPr>
          <w:rStyle w:val="CommentReference"/>
        </w:rPr>
        <w:annotationRef/>
      </w:r>
      <w:r>
        <w:t>And that is to make clear that is the only thing that can be asked for</w:t>
      </w:r>
    </w:p>
  </w:comment>
  <w:comment w:initials="TM(" w:author="Tammy Meek (NESO)" w:date="2024-10-23T12:17:00Z" w:id="79">
    <w:p w:rsidR="007030E7" w:rsidP="00A05ADE" w:rsidRDefault="007030E7" w14:paraId="6326D041" w14:textId="06BD841D">
      <w:pPr>
        <w:pStyle w:val="CommentText"/>
      </w:pPr>
      <w:r>
        <w:rPr>
          <w:rStyle w:val="CommentReference"/>
        </w:rPr>
        <w:annotationRef/>
      </w:r>
      <w:r>
        <w:t>Shona Toms - 22 Oct 24 - 14:48 - NGED: could any existing BCA also refer to a Large EG customer?</w:t>
      </w:r>
    </w:p>
  </w:comment>
  <w:comment w:initials="AQ(" w:author="Angela Quinn (NESO)" w:date="2024-10-24T10:20:00Z" w:id="80">
    <w:p w:rsidR="00534D8D" w:rsidRDefault="00534D8D" w14:paraId="2A39A023" w14:textId="77777777">
      <w:pPr>
        <w:pStyle w:val="CommentText"/>
      </w:pPr>
      <w:r>
        <w:rPr>
          <w:rStyle w:val="CommentReference"/>
        </w:rPr>
        <w:annotationRef/>
      </w:r>
      <w:r>
        <w:t>As above</w:t>
      </w:r>
    </w:p>
  </w:comment>
  <w:comment w:initials="A" w:author="Author" w:id="77">
    <w:p w:rsidR="00A0743B" w:rsidRDefault="001E6ED7" w14:paraId="42DA6D1B" w14:textId="0693D20D">
      <w:pPr>
        <w:pStyle w:val="CommentText"/>
      </w:pPr>
      <w:r>
        <w:rPr>
          <w:rStyle w:val="CommentReference"/>
        </w:rPr>
        <w:annotationRef/>
      </w:r>
      <w:r w:rsidR="00A0743B">
        <w:t xml:space="preserve">Buchan Offshore/NS 02.10: Noting that this looks like an open point but just want to flag that this Section would need to be updated in various places to cater for variation in part if that principle is accepted. </w:t>
      </w:r>
    </w:p>
    <w:p w:rsidR="00A0743B" w:rsidRDefault="00A0743B" w14:paraId="6F52281C" w14:textId="77777777">
      <w:pPr>
        <w:pStyle w:val="CommentText"/>
      </w:pPr>
      <w:r>
        <w:t>(</w:t>
      </w:r>
      <w:r>
        <w:rPr>
          <w:i/>
          <w:iCs/>
        </w:rPr>
        <w:t>ref</w:t>
      </w:r>
      <w:r>
        <w:t xml:space="preserve"> </w:t>
      </w:r>
      <w:r>
        <w:rPr>
          <w:i/>
          <w:iCs/>
        </w:rPr>
        <w:t>Drafting note regarding consequences if agreements are to be varied in part in instances where agreements provide for more than one stage or more than one technology)</w:t>
      </w:r>
    </w:p>
  </w:comment>
  <w:comment w:initials="TM(" w:author="Tammy Meek (NESO)" w:date="2024-10-23T12:17:00Z" w:id="82">
    <w:p w:rsidR="00D701B6" w:rsidP="00A05ADE" w:rsidRDefault="00D701B6" w14:paraId="53DC28D9" w14:textId="77777777">
      <w:pPr>
        <w:pStyle w:val="CommentText"/>
      </w:pPr>
      <w:r>
        <w:rPr>
          <w:rStyle w:val="CommentReference"/>
        </w:rPr>
        <w:annotationRef/>
      </w:r>
      <w:r>
        <w:t>Shona Toms - 22 Oct 24 - 14:49 - NGED: by NESO - or might this be done by a DNO?</w:t>
      </w:r>
    </w:p>
  </w:comment>
  <w:comment w:initials="AQ(" w:author="Angela Quinn (NESO)" w:date="2024-10-24T10:21:00Z" w:id="83">
    <w:p w:rsidR="00FC0549" w:rsidRDefault="00FC0549" w14:paraId="74081714" w14:textId="77777777">
      <w:pPr>
        <w:pStyle w:val="CommentText"/>
      </w:pPr>
      <w:r>
        <w:rPr>
          <w:rStyle w:val="CommentReference"/>
        </w:rPr>
        <w:annotationRef/>
      </w:r>
      <w:r>
        <w:t xml:space="preserve">Exact processes TBC </w:t>
      </w:r>
    </w:p>
  </w:comment>
  <w:comment w:initials="A" w:author="Author" w:id="81">
    <w:p w:rsidR="00A0743B" w:rsidRDefault="00A74B95" w14:paraId="79AD6DE8" w14:textId="1CC43F96">
      <w:pPr>
        <w:pStyle w:val="CommentText"/>
      </w:pPr>
      <w:r>
        <w:rPr>
          <w:rStyle w:val="CommentReference"/>
        </w:rPr>
        <w:annotationRef/>
      </w:r>
      <w:r w:rsidR="00A0743B">
        <w:t>Buchan Offshore/NS 02.10: There is no definition of Gated Design Process (see end of the second line) in this Section and presume this should be a referenced to EA Gated Design Process – do you think that was deliberate distinction or just a typo?</w:t>
      </w:r>
    </w:p>
    <w:p w:rsidR="00A0743B" w:rsidRDefault="00A0743B" w14:paraId="0D5E6607" w14:textId="77777777">
      <w:pPr>
        <w:pStyle w:val="CommentText"/>
      </w:pPr>
    </w:p>
    <w:p w:rsidR="00A0743B" w:rsidRDefault="00A0743B" w14:paraId="797CE10C" w14:textId="77777777">
      <w:pPr>
        <w:pStyle w:val="CommentText"/>
      </w:pPr>
      <w:r>
        <w:t xml:space="preserve">“Initial stages” is vague – unless there is intended to be a point beyond which the relevant checks will not be carried out, I think it would be better to take this reference out. </w:t>
      </w:r>
    </w:p>
    <w:p w:rsidR="00A0743B" w:rsidRDefault="00A0743B" w14:paraId="46D286A4" w14:textId="77777777">
      <w:pPr>
        <w:pStyle w:val="CommentText"/>
      </w:pPr>
    </w:p>
    <w:p w:rsidR="00A0743B" w:rsidRDefault="00A0743B" w14:paraId="15841008" w14:textId="77777777">
      <w:pPr>
        <w:pStyle w:val="CommentText"/>
      </w:pPr>
      <w:r>
        <w:t>Suggested changes:</w:t>
      </w:r>
    </w:p>
    <w:p w:rsidR="00A0743B" w:rsidRDefault="00A0743B" w14:paraId="0667BD34" w14:textId="77777777">
      <w:pPr>
        <w:pStyle w:val="CommentText"/>
      </w:pPr>
    </w:p>
    <w:p w:rsidR="00A0743B" w:rsidRDefault="00A0743B" w14:paraId="5F001E2A" w14:textId="77777777">
      <w:pPr>
        <w:pStyle w:val="CommentText"/>
      </w:pPr>
      <w:r>
        <w:rPr>
          <w:i/>
          <w:iCs/>
        </w:rPr>
        <w:t xml:space="preserve">Although an EA [Request] may be confirmed as [an Effective [EA] Request] [Effective] prior to the start of the </w:t>
      </w:r>
      <w:r>
        <w:rPr>
          <w:i/>
          <w:iCs/>
          <w:color w:val="FF0000"/>
        </w:rPr>
        <w:t xml:space="preserve">EA </w:t>
      </w:r>
      <w:r>
        <w:rPr>
          <w:i/>
          <w:iCs/>
        </w:rPr>
        <w:t xml:space="preserve">Gated Design Process, during the </w:t>
      </w:r>
      <w:r>
        <w:rPr>
          <w:i/>
          <w:iCs/>
          <w:strike/>
          <w:color w:val="4E95D9"/>
        </w:rPr>
        <w:t>initial stages of the</w:t>
      </w:r>
      <w:r>
        <w:rPr>
          <w:i/>
          <w:iCs/>
          <w:color w:val="4E95D9"/>
        </w:rPr>
        <w:t xml:space="preserve"> </w:t>
      </w:r>
      <w:r>
        <w:rPr>
          <w:i/>
          <w:iCs/>
        </w:rPr>
        <w:t>EA Gated Design Process</w:t>
      </w:r>
    </w:p>
  </w:comment>
  <w:comment w:initials="A" w:author="Author" w:id="84">
    <w:p w:rsidR="003C07A3" w:rsidRDefault="009B7989" w14:paraId="270534C0" w14:textId="77777777">
      <w:pPr>
        <w:pStyle w:val="CommentText"/>
      </w:pPr>
      <w:r>
        <w:rPr>
          <w:rStyle w:val="CommentReference"/>
        </w:rPr>
        <w:annotationRef/>
      </w:r>
      <w:r w:rsidR="003C07A3">
        <w:t>Buchan Offshore/NS: Reference to “where it is expected….”</w:t>
      </w:r>
    </w:p>
    <w:p w:rsidR="003C07A3" w:rsidRDefault="003C07A3" w14:paraId="0DC57D4C" w14:textId="77777777">
      <w:pPr>
        <w:pStyle w:val="CommentText"/>
      </w:pPr>
    </w:p>
    <w:p w:rsidR="003C07A3" w:rsidRDefault="003C07A3" w14:paraId="51A964CE" w14:textId="77777777">
      <w:pPr>
        <w:pStyle w:val="CommentText"/>
      </w:pPr>
      <w:r>
        <w:t>What happens if those checks are not carried out by the owner/operator? How does that impact on the Gate 2 request?</w:t>
      </w:r>
    </w:p>
  </w:comment>
  <w:comment w:initials="A" w:author="Author" w:id="85">
    <w:p w:rsidR="00F725C5" w:rsidRDefault="00F725C5" w14:paraId="2115FC82" w14:textId="77777777">
      <w:pPr>
        <w:pStyle w:val="CommentText"/>
      </w:pPr>
      <w:r>
        <w:rPr>
          <w:rStyle w:val="CommentReference"/>
        </w:rPr>
        <w:annotationRef/>
      </w:r>
      <w:r>
        <w:t>We will assume they have been carried out by the DNO/IDNO when they submit the request unless told otherwise by IDNO/DNO who would then subsequently confirm this has been done?</w:t>
      </w:r>
    </w:p>
  </w:comment>
  <w:comment w:initials="A" w:author="Author" w:id="92">
    <w:p w:rsidR="00435D21" w:rsidRDefault="00435D21" w14:paraId="6B8921A0" w14:textId="40FAEE41">
      <w:pPr>
        <w:pStyle w:val="CommentText"/>
      </w:pPr>
      <w:r>
        <w:rPr>
          <w:rStyle w:val="CommentReference"/>
        </w:rPr>
        <w:annotationRef/>
      </w:r>
      <w:r>
        <w:t>To confirm whether this check is undertaken prior to submission to ESO or, in line with ESO approach, during the gated design process and the consequences of either approach</w:t>
      </w:r>
    </w:p>
  </w:comment>
  <w:comment w:initials="A" w:author="Author" w:id="93">
    <w:p w:rsidR="008760AA" w:rsidRDefault="008760AA" w14:paraId="466D0D21" w14:textId="77777777">
      <w:pPr>
        <w:pStyle w:val="CommentText"/>
      </w:pPr>
      <w:r>
        <w:rPr>
          <w:rStyle w:val="CommentReference"/>
        </w:rPr>
        <w:annotationRef/>
      </w:r>
      <w:r>
        <w:t>It will be undertaken no later than during the design process</w:t>
      </w:r>
    </w:p>
  </w:comment>
  <w:comment w:initials="A" w:author="Author" w:id="86">
    <w:p w:rsidR="008460BD" w:rsidRDefault="008460BD" w14:paraId="502A93A4" w14:textId="4D7E6E4F">
      <w:pPr>
        <w:pStyle w:val="CommentText"/>
      </w:pPr>
      <w:r>
        <w:rPr>
          <w:rStyle w:val="CommentReference"/>
        </w:rPr>
        <w:annotationRef/>
      </w:r>
      <w:r>
        <w:t>Will there be guidance to cover what the more detailed checks will entail and the timescales associated with these?</w:t>
      </w:r>
    </w:p>
  </w:comment>
  <w:comment w:initials="A" w:author="Author" w:id="87">
    <w:p w:rsidR="008E0B67" w:rsidRDefault="008E0B67" w14:paraId="7B20F640" w14:textId="77777777">
      <w:pPr>
        <w:pStyle w:val="CommentText"/>
      </w:pPr>
      <w:r>
        <w:rPr>
          <w:rStyle w:val="CommentReference"/>
        </w:rPr>
        <w:annotationRef/>
      </w:r>
      <w:r>
        <w:t>Yes this will be set out in the gate 2 criteria method</w:t>
      </w:r>
    </w:p>
  </w:comment>
  <w:comment w:initials="TM(" w:author="Tammy Meek (NESO)" w:date="2024-10-23T12:18:00Z" w:id="89">
    <w:p w:rsidR="00524FED" w:rsidP="00A05ADE" w:rsidRDefault="00524FED" w14:paraId="41443DA9" w14:textId="77777777">
      <w:pPr>
        <w:pStyle w:val="CommentText"/>
      </w:pPr>
      <w:r>
        <w:rPr>
          <w:rStyle w:val="CommentReference"/>
        </w:rPr>
        <w:annotationRef/>
      </w:r>
      <w:r>
        <w:t>Shona Toms - 22 Oct 24 - 14:50 - NGED: what happens if the DNO doesn’t confirm?  What also happens if it is subsequently discovered that the G2 criteria haven’t actually been met, whether by NESO or a DNO?</w:t>
      </w:r>
    </w:p>
  </w:comment>
  <w:comment w:initials="AQ(" w:author="Angela Quinn (NESO)" w:date="2024-10-24T10:23:00Z" w:id="90">
    <w:p w:rsidR="00E14163" w:rsidRDefault="00E14163" w14:paraId="49FBE16A" w14:textId="77777777">
      <w:pPr>
        <w:pStyle w:val="CommentText"/>
      </w:pPr>
      <w:r>
        <w:rPr>
          <w:rStyle w:val="CommentReference"/>
        </w:rPr>
        <w:annotationRef/>
      </w:r>
      <w:r>
        <w:t>The detailed processes between DNO/SO&gt;?EG to be confirmed but as per 18.10.2 its after that that cstus confimed and if not gate 2 (and go into process properly) are gate 1</w:t>
      </w:r>
    </w:p>
  </w:comment>
  <w:comment w:initials="TM(" w:author="Tammy Meek (NESO)" w:date="2024-10-23T12:46:00Z" w:id="91">
    <w:p w:rsidR="009001E8" w:rsidP="00A05ADE" w:rsidRDefault="009001E8" w14:paraId="7FDF650E" w14:textId="0F821D20">
      <w:pPr>
        <w:pStyle w:val="CommentText"/>
      </w:pPr>
      <w:r>
        <w:rPr>
          <w:rStyle w:val="CommentReference"/>
        </w:rPr>
        <w:annotationRef/>
      </w:r>
      <w:r>
        <w:t>Tony Cotton 22 Oct 24 18:05 - Is this really true?  As the Gate 2 Criteria are determined in the Methodology, some checks may not be appropriate or possible for the DNO or IDNO to do.  Would it be better to say “will be undertaken by the owner/operator of the Distribution System where so specified in the Gate 2 Criteria Methodology”?</w:t>
      </w:r>
    </w:p>
  </w:comment>
  <w:comment w:initials="AQ(" w:author="Angela Quinn (NESO)" w:date="2024-10-15T07:50:00Z" w:id="94">
    <w:p w:rsidR="00332D92" w:rsidP="00EA3971" w:rsidRDefault="00332D92" w14:paraId="3D824928" w14:textId="7A6815A7">
      <w:pPr>
        <w:pStyle w:val="CommentText"/>
      </w:pPr>
      <w:r>
        <w:rPr>
          <w:rStyle w:val="CommentReference"/>
        </w:rPr>
        <w:annotationRef/>
      </w:r>
      <w:r>
        <w:t>Joe Colbrook - My understanding from the workgroup is that the Company will check ALL declarations, the use of ‘at its discretion’ implies it will decide what % of declarations it checks. This is contradictory to what the ESO stated in workgroups.</w:t>
      </w:r>
    </w:p>
  </w:comment>
  <w:comment w:initials="AQ(" w:author="Angela Quinn (NESO)" w:date="2024-10-15T07:52:00Z" w:id="95">
    <w:p w:rsidR="00A0619F" w:rsidP="00EA3971" w:rsidRDefault="00A0619F" w14:paraId="03035072" w14:textId="77777777">
      <w:pPr>
        <w:pStyle w:val="CommentText"/>
      </w:pPr>
      <w:r>
        <w:rPr>
          <w:rStyle w:val="CommentReference"/>
        </w:rPr>
        <w:annotationRef/>
      </w:r>
      <w:r>
        <w:t>To clarify</w:t>
      </w:r>
    </w:p>
  </w:comment>
  <w:comment w:initials="PM(" w:author="Paul Mullen (NESO)" w:date="2024-10-22T16:10:00Z" w:id="96">
    <w:p w:rsidR="00C20432" w:rsidRDefault="002441A6" w14:paraId="5AC1DC1B" w14:textId="77777777">
      <w:pPr>
        <w:pStyle w:val="CommentText"/>
      </w:pPr>
      <w:r>
        <w:rPr>
          <w:rStyle w:val="CommentReference"/>
        </w:rPr>
        <w:annotationRef/>
      </w:r>
      <w:r w:rsidR="00C20432">
        <w:t>Paul Mullen - As per WG Report, NESO and/or DNO/transmission connected iDNO will have the right (</w:t>
      </w:r>
      <w:r w:rsidR="00C20432">
        <w:rPr>
          <w:i/>
          <w:iCs/>
        </w:rPr>
        <w:t>so it is our aspiration to do 100%</w:t>
      </w:r>
      <w:r w:rsidR="00C20432">
        <w:t>) to check up to 100% of all the projects’ statements /evidence set out in the Declarations.</w:t>
      </w:r>
    </w:p>
    <w:p w:rsidR="00C20432" w:rsidRDefault="00C20432" w14:paraId="5A25D8EA" w14:textId="77777777">
      <w:pPr>
        <w:pStyle w:val="CommentText"/>
      </w:pPr>
    </w:p>
    <w:p w:rsidR="00C20432" w:rsidRDefault="00C20432" w14:paraId="356E1EAA" w14:textId="77777777">
      <w:pPr>
        <w:pStyle w:val="CommentText"/>
      </w:pPr>
      <w:r>
        <w:t>On duplication checks as per WG Report - NESO will also check 100% of the evidence provided by all developers of their projects secured land rights for duplication checks. </w:t>
      </w:r>
    </w:p>
  </w:comment>
  <w:comment w:initials="TM(" w:author="Tammy Meek (NESO)" w:date="2024-10-23T12:18:00Z" w:id="99">
    <w:p w:rsidR="00EB1485" w:rsidP="00A05ADE" w:rsidRDefault="00EB1485" w14:paraId="26515172" w14:textId="77777777">
      <w:pPr>
        <w:pStyle w:val="CommentText"/>
      </w:pPr>
      <w:r>
        <w:rPr>
          <w:rStyle w:val="CommentReference"/>
        </w:rPr>
        <w:annotationRef/>
      </w:r>
      <w:r>
        <w:t>Shona Toms - 22 Oct 24 - 14:58 - NGED: can / will DNOs undertake duplication checks, or will this only be done by NESO?</w:t>
      </w:r>
    </w:p>
  </w:comment>
  <w:comment w:initials="AQ(" w:author="Angela Quinn (NESO)" w:date="2024-10-24T10:23:00Z" w:id="100">
    <w:p w:rsidR="00E14163" w:rsidRDefault="00E14163" w14:paraId="53405D71" w14:textId="77777777">
      <w:pPr>
        <w:pStyle w:val="CommentText"/>
      </w:pPr>
      <w:r>
        <w:rPr>
          <w:rStyle w:val="CommentReference"/>
        </w:rPr>
        <w:annotationRef/>
      </w:r>
      <w:r>
        <w:t>Duplication checks only by NESO</w:t>
      </w:r>
    </w:p>
  </w:comment>
  <w:comment w:initials="TM(" w:author="Tammy Meek (NESO)" w:date="2024-10-23T12:47:00Z" w:id="97">
    <w:p w:rsidR="003E3BEA" w:rsidP="00A05ADE" w:rsidRDefault="003E3BEA" w14:paraId="004CEEFD" w14:textId="62F8A08E">
      <w:pPr>
        <w:pStyle w:val="CommentText"/>
      </w:pPr>
      <w:r>
        <w:rPr>
          <w:rStyle w:val="CommentReference"/>
        </w:rPr>
        <w:annotationRef/>
      </w:r>
      <w:r>
        <w:t xml:space="preserve">Tony Cotton - 22 Oct 24 18:13 - Suggest this is reworded “Where duplications </w:t>
      </w:r>
      <w:r>
        <w:rPr>
          <w:color w:val="FF0000"/>
        </w:rPr>
        <w:t xml:space="preserve">or overlaps </w:t>
      </w:r>
      <w:r>
        <w:t xml:space="preserve">are identified </w:t>
      </w:r>
      <w:r>
        <w:rPr>
          <w:color w:val="FF0000"/>
        </w:rPr>
        <w:t xml:space="preserve">in the Original Red Line Boundaries </w:t>
      </w:r>
      <w:r>
        <w:t xml:space="preserve"> The Company will contact the parties </w:t>
      </w:r>
      <w:r>
        <w:rPr>
          <w:color w:val="FF0000"/>
        </w:rPr>
        <w:t xml:space="preserve">concerned and </w:t>
      </w:r>
      <w:r>
        <w:rPr>
          <w:strike/>
          <w:color w:val="FF0000"/>
        </w:rPr>
        <w:t xml:space="preserve">where there are duplications or overlaps between the Original Red Line Boundaries. In the event that duplications and/or overlaps are identified </w:t>
      </w:r>
      <w:r>
        <w:t xml:space="preserve"> the process relating to this in the Gate 2 Criteria Methodology will be applied to establish whether in those circumstances </w:t>
      </w:r>
      <w:r>
        <w:rPr>
          <w:strike/>
          <w:color w:val="FF0000"/>
        </w:rPr>
        <w:t xml:space="preserve">a </w:t>
      </w:r>
      <w:r>
        <w:t>(and which) Project has not met the Gate 2 Criteria.”</w:t>
      </w:r>
    </w:p>
  </w:comment>
  <w:comment w:initials="AQ(" w:author="Angela Quinn (NESO)" w:date="2024-10-24T10:25:00Z" w:id="98">
    <w:p w:rsidR="00E62338" w:rsidRDefault="00E62338" w14:paraId="3F0D64A9" w14:textId="77777777">
      <w:pPr>
        <w:pStyle w:val="CommentText"/>
      </w:pPr>
      <w:r>
        <w:rPr>
          <w:rStyle w:val="CommentReference"/>
        </w:rPr>
        <w:annotationRef/>
      </w:r>
      <w:r>
        <w:t>ok</w:t>
      </w:r>
    </w:p>
  </w:comment>
  <w:comment w:initials="A" w:author="Author" w:id="101">
    <w:p w:rsidR="00CE7011" w:rsidRDefault="009D0768" w14:paraId="04FDAB8F" w14:textId="3A5E0AC9">
      <w:pPr>
        <w:pStyle w:val="CommentText"/>
      </w:pPr>
      <w:r>
        <w:rPr>
          <w:rStyle w:val="CommentReference"/>
        </w:rPr>
        <w:annotationRef/>
      </w:r>
      <w:r w:rsidR="00CE7011">
        <w:t>Buchan Offshore/NS 02.10: “generally be assessed” – this reads as if the Gate 2 Criteria are not the only criteria against which requests are to be measured and other factors could be taken into account.</w:t>
      </w:r>
    </w:p>
    <w:p w:rsidR="00CE7011" w:rsidRDefault="00CE7011" w14:paraId="12AB4154" w14:textId="77777777">
      <w:pPr>
        <w:pStyle w:val="CommentText"/>
      </w:pPr>
    </w:p>
    <w:p w:rsidR="00CE7011" w:rsidRDefault="00CE7011" w14:paraId="5C061752" w14:textId="77777777">
      <w:pPr>
        <w:pStyle w:val="CommentText"/>
      </w:pPr>
      <w:r>
        <w:t>Would be better to delete ‘generally’, unless you think they were trying to cover something else that I’m missing?</w:t>
      </w:r>
    </w:p>
  </w:comment>
  <w:comment w:initials="TM(" w:author="Tammy Meek (NESO)" w:date="2024-10-23T12:19:00Z" w:id="103">
    <w:p w:rsidR="00886CE5" w:rsidP="00A05ADE" w:rsidRDefault="00886CE5" w14:paraId="504321D6" w14:textId="77777777">
      <w:pPr>
        <w:pStyle w:val="CommentText"/>
      </w:pPr>
      <w:r>
        <w:rPr>
          <w:rStyle w:val="CommentReference"/>
        </w:rPr>
        <w:annotationRef/>
      </w:r>
      <w:r>
        <w:t>Shona Toms - 22 Oct 24 - 15.02 - NGED: and DNO where [Large] EG customers?</w:t>
      </w:r>
    </w:p>
  </w:comment>
  <w:comment w:initials="AQ(" w:author="Angela Quinn (NESO)" w:date="2024-10-24T10:28:00Z" w:id="104">
    <w:p w:rsidR="002117F6" w:rsidRDefault="002117F6" w14:paraId="74E4505D" w14:textId="77777777">
      <w:pPr>
        <w:pStyle w:val="CommentText"/>
      </w:pPr>
      <w:r>
        <w:rPr>
          <w:rStyle w:val="CommentReference"/>
        </w:rPr>
        <w:annotationRef/>
      </w:r>
      <w:r>
        <w:t>Ok - may need to carry into 434</w:t>
      </w:r>
    </w:p>
  </w:comment>
  <w:comment w:initials="A" w:author="Author" w:id="102">
    <w:p w:rsidR="009B1450" w:rsidRDefault="009B1450" w14:paraId="7615EF70" w14:textId="00A813DD">
      <w:pPr>
        <w:pStyle w:val="CommentText"/>
      </w:pPr>
      <w:r>
        <w:rPr>
          <w:rStyle w:val="CommentReference"/>
        </w:rPr>
        <w:annotationRef/>
      </w:r>
      <w:r>
        <w:t xml:space="preserve">How will they be notified and in what timescales? </w:t>
      </w:r>
    </w:p>
  </w:comment>
  <w:comment w:initials="TM(" w:author="Tammy Meek (NESO)" w:date="2024-10-23T12:20:00Z" w:id="105">
    <w:p w:rsidR="0009458E" w:rsidP="00A05ADE" w:rsidRDefault="0009458E" w14:paraId="5629EFAD" w14:textId="77777777">
      <w:pPr>
        <w:pStyle w:val="CommentText"/>
      </w:pPr>
      <w:r>
        <w:rPr>
          <w:rStyle w:val="CommentReference"/>
        </w:rPr>
        <w:annotationRef/>
      </w:r>
      <w:r>
        <w:t>Shona Toms - 22 Oct 24 - 15.03 - NGED: should this also provide for reference to them being removed from any Existing Agreement (as per clause 18.17.2.4)</w:t>
      </w:r>
    </w:p>
  </w:comment>
  <w:comment w:initials="A" w:author="Author" w:id="106">
    <w:p w:rsidR="00FF3D33" w:rsidRDefault="00FF3D33" w14:paraId="12BC9970" w14:textId="43CD0E73">
      <w:pPr>
        <w:pStyle w:val="CommentText"/>
      </w:pPr>
      <w:r>
        <w:rPr>
          <w:rStyle w:val="CommentReference"/>
        </w:rPr>
        <w:annotationRef/>
      </w:r>
      <w:r>
        <w:t>Assume the checks will be carried out within specific stage/timeframe with the gated design process but TBC</w:t>
      </w:r>
    </w:p>
  </w:comment>
  <w:comment w:initials="A" w:author="Author" w:id="107">
    <w:p w:rsidR="00380068" w:rsidRDefault="00380068" w14:paraId="42B23CC4" w14:textId="77777777">
      <w:pPr>
        <w:pStyle w:val="CommentText"/>
      </w:pPr>
      <w:r>
        <w:rPr>
          <w:rStyle w:val="CommentReference"/>
        </w:rPr>
        <w:annotationRef/>
      </w:r>
      <w:r>
        <w:t xml:space="preserve">Buchan Offshore/NS 02.10: This reads like the User is being processed rather than the request. </w:t>
      </w:r>
    </w:p>
    <w:p w:rsidR="00380068" w:rsidRDefault="00380068" w14:paraId="4AD1FB87" w14:textId="77777777">
      <w:pPr>
        <w:pStyle w:val="CommentText"/>
      </w:pPr>
    </w:p>
    <w:p w:rsidR="00380068" w:rsidRDefault="00380068" w14:paraId="74AB3917" w14:textId="77777777">
      <w:pPr>
        <w:pStyle w:val="CommentText"/>
      </w:pPr>
      <w:r>
        <w:t>Suggest update as follows:-</w:t>
      </w:r>
    </w:p>
    <w:p w:rsidR="00380068" w:rsidRDefault="00380068" w14:paraId="67BA1965" w14:textId="77777777">
      <w:pPr>
        <w:pStyle w:val="CommentText"/>
      </w:pPr>
    </w:p>
    <w:p w:rsidR="00380068" w:rsidRDefault="00380068" w14:paraId="4181220D" w14:textId="77777777">
      <w:pPr>
        <w:pStyle w:val="CommentText"/>
      </w:pPr>
      <w:r>
        <w:rPr>
          <w:i/>
          <w:iCs/>
          <w:strike/>
          <w:color w:val="4E95D9"/>
        </w:rPr>
        <w:t>A User which has submitted</w:t>
      </w:r>
      <w:r>
        <w:rPr>
          <w:i/>
          <w:iCs/>
          <w:color w:val="4E95D9"/>
        </w:rPr>
        <w:t xml:space="preserve"> </w:t>
      </w:r>
      <w:r>
        <w:rPr>
          <w:i/>
          <w:iCs/>
          <w:color w:val="FF0000"/>
        </w:rPr>
        <w:t>A</w:t>
      </w:r>
      <w:r>
        <w:rPr>
          <w:i/>
          <w:iCs/>
        </w:rPr>
        <w:t xml:space="preserve">n EA [Request] in respect of Existing Agreements for a Project </w:t>
      </w:r>
      <w:r>
        <w:rPr>
          <w:i/>
          <w:iCs/>
          <w:strike/>
          <w:color w:val="4E95D9"/>
        </w:rPr>
        <w:t>where the EA [Request]</w:t>
      </w:r>
      <w:r>
        <w:rPr>
          <w:i/>
          <w:iCs/>
          <w:color w:val="4E95D9"/>
        </w:rPr>
        <w:t xml:space="preserve"> </w:t>
      </w:r>
      <w:r>
        <w:rPr>
          <w:i/>
          <w:iCs/>
          <w:color w:val="FF0000"/>
        </w:rPr>
        <w:t xml:space="preserve">which </w:t>
      </w:r>
      <w:r>
        <w:rPr>
          <w:i/>
          <w:iCs/>
        </w:rPr>
        <w:t>meets the Gate 2 Criteria will be processed in accordance with the [Connection Network Design Methodology] and the [Designation Methodology].</w:t>
      </w:r>
    </w:p>
  </w:comment>
  <w:comment w:initials="A" w:author="Author" w:id="108">
    <w:p w:rsidR="000D6172" w:rsidRDefault="000D6172" w14:paraId="7A5818CA" w14:textId="77777777">
      <w:pPr>
        <w:pStyle w:val="CommentText"/>
      </w:pPr>
      <w:r>
        <w:rPr>
          <w:rStyle w:val="CommentReference"/>
        </w:rPr>
        <w:annotationRef/>
      </w:r>
      <w:r>
        <w:t>reworded</w:t>
      </w:r>
    </w:p>
  </w:comment>
  <w:comment w:initials="A" w:author="Author" w:id="110">
    <w:p w:rsidR="00CF11A7" w:rsidRDefault="00CF11A7" w14:paraId="2716EEFD" w14:textId="68AAF1E6">
      <w:pPr>
        <w:pStyle w:val="CommentText"/>
      </w:pPr>
      <w:r>
        <w:rPr>
          <w:rStyle w:val="CommentReference"/>
        </w:rPr>
        <w:annotationRef/>
      </w:r>
      <w:r>
        <w:t>Added to frame timings</w:t>
      </w:r>
    </w:p>
  </w:comment>
  <w:comment w:initials="TM(" w:author="Tammy Meek (NESO)" w:date="2024-10-23T12:22:00Z" w:id="111">
    <w:p w:rsidR="0091399A" w:rsidP="00A05ADE" w:rsidRDefault="0091399A" w14:paraId="5B5E13EC" w14:textId="77777777">
      <w:pPr>
        <w:pStyle w:val="CommentText"/>
      </w:pPr>
      <w:r>
        <w:rPr>
          <w:rStyle w:val="CommentReference"/>
        </w:rPr>
        <w:annotationRef/>
      </w:r>
      <w:r>
        <w:t>Shona Toms: 22 Oct 24  - 15:18 - NGED: it would be useful to include references throughout to ‘unless otherwise provided within the EG process in paragraph 18.17’ for where the position for EG customers doesn’t align with that for non-EG customers</w:t>
      </w:r>
    </w:p>
  </w:comment>
  <w:comment w:initials="AQ(" w:author="Angela Quinn (NESO)" w:date="2024-10-24T10:29:00Z" w:id="112">
    <w:p w:rsidR="002117F6" w:rsidRDefault="002117F6" w14:paraId="1A2933BC" w14:textId="77777777">
      <w:pPr>
        <w:pStyle w:val="CommentText"/>
      </w:pPr>
      <w:r>
        <w:rPr>
          <w:rStyle w:val="CommentReference"/>
        </w:rPr>
        <w:annotationRef/>
      </w:r>
      <w:r>
        <w:t>ok</w:t>
      </w:r>
    </w:p>
  </w:comment>
  <w:comment w:initials="A" w:author="Author" w:id="114">
    <w:p w:rsidR="00DF2966" w:rsidRDefault="00DF2966" w14:paraId="6F6437F2" w14:textId="3CA455EB">
      <w:pPr>
        <w:pStyle w:val="CommentText"/>
      </w:pPr>
      <w:r>
        <w:rPr>
          <w:rStyle w:val="CommentReference"/>
        </w:rPr>
        <w:annotationRef/>
      </w:r>
      <w:r>
        <w:t>The consequences of this for gate 1 agreements is being considered</w:t>
      </w:r>
    </w:p>
  </w:comment>
  <w:comment w:initials="CG(" w:author="Catia Gomes (ESO)" w:date="2024-10-10T12:09:00Z" w:id="115">
    <w:p w:rsidR="00021910" w:rsidRDefault="00021910" w14:paraId="39E59664" w14:textId="77777777">
      <w:pPr>
        <w:pStyle w:val="CommentText"/>
      </w:pPr>
      <w:r>
        <w:rPr>
          <w:rStyle w:val="CommentReference"/>
        </w:rPr>
        <w:annotationRef/>
      </w:r>
      <w:r>
        <w:t>Consider reference to 18.10</w:t>
      </w:r>
    </w:p>
  </w:comment>
  <w:comment w:initials="TM(" w:author="Tammy Meek (NESO)" w:date="2024-10-23T12:22:00Z" w:id="116">
    <w:p w:rsidR="00471629" w:rsidP="00A05ADE" w:rsidRDefault="00471629" w14:paraId="2F5E4B47" w14:textId="77777777">
      <w:pPr>
        <w:pStyle w:val="CommentText"/>
      </w:pPr>
      <w:r>
        <w:rPr>
          <w:rStyle w:val="CommentReference"/>
        </w:rPr>
        <w:annotationRef/>
      </w:r>
      <w:r>
        <w:t>Shona Toms - 22 Oct 24 - 15:22 - NGED: so only waived in retrospect for Existing Agts given G1 status, but not for any Existing Agts subsequently given G2 status?</w:t>
      </w:r>
    </w:p>
  </w:comment>
  <w:comment w:initials="TM(" w:author="Tammy Meek (NESO)" w:date="2024-10-23T12:47:00Z" w:id="113">
    <w:p w:rsidR="001A3F2E" w:rsidP="00A05ADE" w:rsidRDefault="001A3F2E" w14:paraId="29C21F87" w14:textId="77777777">
      <w:pPr>
        <w:pStyle w:val="CommentText"/>
      </w:pPr>
      <w:r>
        <w:rPr>
          <w:rStyle w:val="CommentReference"/>
        </w:rPr>
        <w:annotationRef/>
      </w:r>
      <w:r>
        <w:t xml:space="preserve">Tony Cotton 22 Oct 24 18:20 - Suggest this is reworded “Until given the status of Gate 1 Existing Agreements or Gate 2 Existing Agreements and </w:t>
      </w:r>
      <w:r>
        <w:rPr>
          <w:strike/>
          <w:color w:val="FF0000"/>
        </w:rPr>
        <w:t>the</w:t>
      </w:r>
      <w:r>
        <w:t xml:space="preserve">, as appropriate, </w:t>
      </w:r>
      <w:r>
        <w:rPr>
          <w:color w:val="FF0000"/>
        </w:rPr>
        <w:t xml:space="preserve">the </w:t>
      </w:r>
      <w:r>
        <w:t xml:space="preserve">Gate 1 ATV is entered into or </w:t>
      </w:r>
      <w:r>
        <w:rPr>
          <w:color w:val="FF0000"/>
        </w:rPr>
        <w:t xml:space="preserve">the </w:t>
      </w:r>
      <w:r>
        <w:t xml:space="preserve">Gate 2 Modification Offer is accepted the Existing Agreements for a Project will continue   in accordance with their terms provided that any obligations on The Company to progress the Construction Works (including seeking Consents) in any Existing Agreements for </w:t>
      </w:r>
      <w:r>
        <w:rPr>
          <w:color w:val="FF0000"/>
        </w:rPr>
        <w:t xml:space="preserve">(and in respect of) </w:t>
      </w:r>
      <w:r>
        <w:t xml:space="preserve">a Project given the status of Gate1 Existing Agreements are </w:t>
      </w:r>
      <w:r>
        <w:rPr>
          <w:color w:val="FF0000"/>
        </w:rPr>
        <w:t xml:space="preserve">deemed to have been </w:t>
      </w:r>
      <w:r>
        <w:t xml:space="preserve">waived by the User </w:t>
      </w:r>
      <w:r>
        <w:rPr>
          <w:color w:val="FF0000"/>
        </w:rPr>
        <w:t>with effect from the time that the User makes a Gate 1 Notification was notified in accordance with clause 18.10.2</w:t>
      </w:r>
      <w:r>
        <w:t>.</w:t>
      </w:r>
    </w:p>
  </w:comment>
  <w:comment w:initials="CG(" w:author="Catia Gomes (ESO)" w:date="2024-10-10T12:20:00Z" w:id="117">
    <w:p w:rsidR="00BE396B" w:rsidRDefault="00BE396B" w14:paraId="7952754B" w14:textId="788A5FC8">
      <w:pPr>
        <w:pStyle w:val="CommentText"/>
      </w:pPr>
      <w:r>
        <w:rPr>
          <w:rStyle w:val="CommentReference"/>
        </w:rPr>
        <w:annotationRef/>
      </w:r>
      <w:r>
        <w:t>Garth suggestion - make alteration</w:t>
      </w:r>
    </w:p>
  </w:comment>
  <w:comment w:initials="TM(" w:author="Tammy Meek (NESO)" w:date="2024-10-23T12:23:00Z" w:id="118">
    <w:p w:rsidR="00E63954" w:rsidP="00A05ADE" w:rsidRDefault="00E63954" w14:paraId="17D8E79D" w14:textId="77777777">
      <w:pPr>
        <w:pStyle w:val="CommentText"/>
      </w:pPr>
      <w:r>
        <w:rPr>
          <w:rStyle w:val="CommentReference"/>
        </w:rPr>
        <w:annotationRef/>
      </w:r>
      <w:r>
        <w:t>Shona Toms - 22 Oct 24 - 15:24 - NGED: what’s the current status of CCs and security requirements for customers in the existing queue prior to implementation of CMP435?  My understanding was that the security requirement has been waived and, if CMPs 434 and 435 were approved, that this waiver would remain in place until projects had met G2?  This wording here suggests that the security obligation is only waived and returned once the G1 ATV is entered into, which doesn’t align.  Please can NESO clarify.</w:t>
      </w:r>
    </w:p>
  </w:comment>
  <w:comment w:initials="AQ(" w:author="Angela Quinn (NESO)" w:date="2024-10-14T15:36:00Z" w:id="119">
    <w:p w:rsidR="00EA183A" w:rsidP="00EA3971" w:rsidRDefault="00EA183A" w14:paraId="269364E2" w14:textId="40010F5F">
      <w:pPr>
        <w:pStyle w:val="CommentText"/>
      </w:pPr>
      <w:r>
        <w:rPr>
          <w:rStyle w:val="CommentReference"/>
        </w:rPr>
        <w:annotationRef/>
      </w:r>
      <w:r>
        <w:t xml:space="preserve">Joe colebrook - I think the ESO should provide a set time period to provide the money, this is a standardised accounting process and therefore they should know how long they need to do this. </w:t>
      </w:r>
    </w:p>
  </w:comment>
  <w:comment w:initials="AQ(" w:author="Angela Quinn (NESO)" w:date="2024-10-15T07:53:00Z" w:id="120">
    <w:p w:rsidR="006A2247" w:rsidP="00EA3971" w:rsidRDefault="006A2247" w14:paraId="43E76875" w14:textId="77777777">
      <w:pPr>
        <w:pStyle w:val="CommentText"/>
      </w:pPr>
      <w:r>
        <w:rPr>
          <w:rStyle w:val="CommentReference"/>
        </w:rPr>
        <w:annotationRef/>
      </w:r>
      <w:r>
        <w:t>We are checking with view to giving a specific timescale</w:t>
      </w:r>
    </w:p>
  </w:comment>
  <w:comment w:initials="AQ(" w:author="Angela Quinn (NESO)" w:date="2024-10-14T15:35:00Z" w:id="123">
    <w:p w:rsidR="00413D3A" w:rsidP="00EA3971" w:rsidRDefault="00413D3A" w14:paraId="1E188B95" w14:textId="5AA0878D">
      <w:pPr>
        <w:pStyle w:val="CommentText"/>
      </w:pPr>
      <w:r>
        <w:rPr>
          <w:rStyle w:val="CommentReference"/>
        </w:rPr>
        <w:annotationRef/>
      </w:r>
      <w:r>
        <w:t>Jo colebrook -Will the ESO be able to issue that volume of Gate 1 ATVs in such a short space of time? I think it is only a month between window closing and design process starting.</w:t>
      </w:r>
    </w:p>
  </w:comment>
  <w:comment w:initials="AQ(" w:author="Angela Quinn (NESO)" w:date="2024-10-15T07:53:00Z" w:id="124">
    <w:p w:rsidR="000F4EBB" w:rsidP="00EA3971" w:rsidRDefault="000F4EBB" w14:paraId="1B5CFFD4" w14:textId="77777777">
      <w:pPr>
        <w:pStyle w:val="CommentText"/>
      </w:pPr>
      <w:r>
        <w:rPr>
          <w:rStyle w:val="CommentReference"/>
        </w:rPr>
        <w:annotationRef/>
      </w:r>
      <w:r>
        <w:t xml:space="preserve">Corrected to end </w:t>
      </w:r>
    </w:p>
  </w:comment>
  <w:comment w:initials="TM(" w:author="Tammy Meek (NESO)" w:date="2024-10-23T12:48:00Z" w:id="125">
    <w:p w:rsidR="004C5E38" w:rsidP="00A05ADE" w:rsidRDefault="004C5E38" w14:paraId="0B40A2F6" w14:textId="77777777">
      <w:pPr>
        <w:pStyle w:val="CommentText"/>
      </w:pPr>
      <w:r>
        <w:rPr>
          <w:rStyle w:val="CommentReference"/>
        </w:rPr>
        <w:annotationRef/>
      </w:r>
      <w:r>
        <w:t>Tony Cotton 22 Oct 24 - 18:21 - Why “end” here when it is start in 18.3.1?</w:t>
      </w:r>
    </w:p>
  </w:comment>
  <w:comment w:initials="TM(" w:author="Tammy Meek (NESO)" w:date="2024-10-23T12:24:00Z" w:id="127">
    <w:p w:rsidR="00F97C8D" w:rsidP="00A05ADE" w:rsidRDefault="00F97C8D" w14:paraId="03921862" w14:textId="5F3B4EFA">
      <w:pPr>
        <w:pStyle w:val="CommentText"/>
      </w:pPr>
      <w:r>
        <w:rPr>
          <w:rStyle w:val="CommentReference"/>
        </w:rPr>
        <w:annotationRef/>
      </w:r>
      <w:r>
        <w:t>Shona Toms - 22 Oct 24 - 15:30 - NGED: can reservation be applied for (including by Large, Medium and Small EG customers irrespective of whether it’s being considered)?  If not, when is reservation considered, and where is this set out?</w:t>
      </w:r>
    </w:p>
  </w:comment>
  <w:comment w:initials="AQ(" w:author="Angela Quinn (NESO)" w:date="2024-10-24T08:48:00Z" w:id="128">
    <w:p w:rsidR="003A279E" w:rsidRDefault="003A279E" w14:paraId="59D00E18" w14:textId="77777777">
      <w:pPr>
        <w:pStyle w:val="CommentText"/>
      </w:pPr>
      <w:r>
        <w:rPr>
          <w:rStyle w:val="CommentReference"/>
        </w:rPr>
        <w:annotationRef/>
      </w:r>
      <w:r>
        <w:t>Reservation isnt something applied for. NESO will consider but only in this context for directly connected or large. Application form allows applicant to say if want it considering</w:t>
      </w:r>
    </w:p>
  </w:comment>
  <w:comment w:initials="CG(" w:author="Catia Gomes (ESO)" w:date="2024-10-10T12:28:00Z" w:id="134">
    <w:p w:rsidR="00453F03" w:rsidRDefault="00453F03" w14:paraId="1B15BFB0" w14:textId="316C8414">
      <w:pPr>
        <w:pStyle w:val="CommentText"/>
      </w:pPr>
      <w:r>
        <w:rPr>
          <w:rStyle w:val="CommentReference"/>
        </w:rPr>
        <w:annotationRef/>
      </w:r>
      <w:r>
        <w:t>Add that unless notified you are not being consider</w:t>
      </w:r>
    </w:p>
  </w:comment>
  <w:comment w:initials="CG(" w:author="Catia Gomes (NESO)" w:date="2024-10-24T12:41:00Z" w:id="126">
    <w:p w:rsidR="00542E1B" w:rsidRDefault="00542E1B" w14:paraId="7AFCAEFA" w14:textId="77777777">
      <w:pPr>
        <w:pStyle w:val="CommentText"/>
      </w:pPr>
      <w:r>
        <w:rPr>
          <w:rStyle w:val="CommentReference"/>
        </w:rPr>
        <w:annotationRef/>
      </w:r>
      <w:r>
        <w:t>Needs further work</w:t>
      </w:r>
    </w:p>
  </w:comment>
  <w:comment w:initials="TM(" w:author="Tammy Meek (NESO)" w:date="2024-10-23T12:24:00Z" w:id="149">
    <w:p w:rsidR="00091225" w:rsidP="00A05ADE" w:rsidRDefault="00091225" w14:paraId="399DEB28" w14:textId="74B5027A">
      <w:pPr>
        <w:pStyle w:val="CommentText"/>
      </w:pPr>
      <w:r>
        <w:rPr>
          <w:rStyle w:val="CommentReference"/>
        </w:rPr>
        <w:annotationRef/>
      </w:r>
      <w:r>
        <w:t>Shona Toms - 22 Oct 24 15:35 - NGED: subject to the proviso as set out below that the indicative date and location will be the same as they are in the Existing Agts?</w:t>
      </w:r>
    </w:p>
  </w:comment>
  <w:comment w:initials="AQ(" w:author="Angela Quinn (NESO)" w:date="2024-10-24T08:59:00Z" w:id="150">
    <w:p w:rsidR="00372392" w:rsidRDefault="00372392" w14:paraId="028642B9" w14:textId="77777777">
      <w:pPr>
        <w:pStyle w:val="CommentText"/>
      </w:pPr>
      <w:r>
        <w:rPr>
          <w:rStyle w:val="CommentReference"/>
        </w:rPr>
        <w:annotationRef/>
      </w:r>
      <w:r>
        <w:t>Yes they are for purposes of gate 1 ag the same, but as it’s a gate 1 ags they are only indicative and nothing confirmed until a gate 2 ag (as per conditional clause in proforma consag)</w:t>
      </w:r>
    </w:p>
  </w:comment>
  <w:comment w:initials="TM(" w:author="Tammy Meek (NESO)" w:date="2024-10-23T12:25:00Z" w:id="151">
    <w:p w:rsidR="004E7D3A" w:rsidP="00A05ADE" w:rsidRDefault="004E7D3A" w14:paraId="1CFF7E8C" w14:textId="4A8CE8CA">
      <w:pPr>
        <w:pStyle w:val="CommentText"/>
      </w:pPr>
      <w:r>
        <w:rPr>
          <w:rStyle w:val="CommentReference"/>
        </w:rPr>
        <w:annotationRef/>
      </w:r>
      <w:r>
        <w:t>Shona Toms 22 Oct 24 - 15:37 - NGED: what might the G1 Offer specify in terms of timescales for acceptance of any G2 Offer and how will this be determined?</w:t>
      </w:r>
    </w:p>
  </w:comment>
  <w:comment w:initials="AQ(" w:author="Angela Quinn (NESO)" w:date="2024-10-24T09:00:00Z" w:id="152">
    <w:p w:rsidR="00372392" w:rsidRDefault="00372392" w14:paraId="57251EBB" w14:textId="77777777">
      <w:pPr>
        <w:pStyle w:val="CommentText"/>
      </w:pPr>
      <w:r>
        <w:rPr>
          <w:rStyle w:val="CommentReference"/>
        </w:rPr>
        <w:annotationRef/>
      </w:r>
      <w:r>
        <w:t>G2 offer would be a mod offer so process to offer would be the gated process and offer acceptance period (assumed) to be as is today ie 3 months</w:t>
      </w:r>
    </w:p>
  </w:comment>
  <w:comment w:initials="TM(" w:author="Tammy Meek (NESO)" w:date="2024-10-23T12:49:00Z" w:id="153">
    <w:p w:rsidR="00E67CAC" w:rsidP="00A05ADE" w:rsidRDefault="00E67CAC" w14:paraId="6D9A5A72" w14:textId="234FF560">
      <w:pPr>
        <w:pStyle w:val="CommentText"/>
      </w:pPr>
      <w:r>
        <w:rPr>
          <w:rStyle w:val="CommentReference"/>
        </w:rPr>
        <w:annotationRef/>
      </w:r>
      <w:r>
        <w:t>Tony Cotton 22 Oct 24 18:23 - Suggest this is “being made by the Applicant”, as this timescale is within the control of user, the timescales for being made an offer is outside the control of the user</w:t>
      </w:r>
    </w:p>
  </w:comment>
  <w:comment w:initials="AQ(" w:author="Angela Quinn (NESO)" w:date="2024-10-14T15:34:00Z" w:id="156">
    <w:p w:rsidR="00E81386" w:rsidP="00EA3971" w:rsidRDefault="00E81386" w14:paraId="671BD902" w14:textId="14660747">
      <w:pPr>
        <w:pStyle w:val="CommentText"/>
      </w:pPr>
      <w:r>
        <w:rPr>
          <w:rStyle w:val="CommentReference"/>
        </w:rPr>
        <w:annotationRef/>
      </w:r>
      <w:r>
        <w:t xml:space="preserve">Jo colebrook - In this case, would it be sensible to define a ‘Hybrid Offer’ or state that it will be a Gate 2 Existing Agreement with a Gate 1 conditional Clause with respect to the technologies or stages that have not me the Gate 2 Criteria? </w:t>
      </w:r>
    </w:p>
  </w:comment>
  <w:comment w:initials="TM(" w:author="Tammy Meek (NESO)" w:date="2024-10-23T12:49:00Z" w:id="154">
    <w:p w:rsidR="001E0CB0" w:rsidP="00A05ADE" w:rsidRDefault="001E0CB0" w14:paraId="4F554677" w14:textId="77777777">
      <w:pPr>
        <w:pStyle w:val="CommentText"/>
      </w:pPr>
      <w:r>
        <w:rPr>
          <w:rStyle w:val="CommentReference"/>
        </w:rPr>
        <w:annotationRef/>
      </w:r>
      <w:r>
        <w:t>Tony Cotton 22 Oct 24 16:47 - Can we clarify this by saying at the end “that do not meet Gate 1 and that those stages/technology types that do meet Gate 2 will be offered a Gate 2 Agreement"</w:t>
      </w:r>
    </w:p>
  </w:comment>
  <w:comment w:initials="CG(" w:author="Catia Gomes (NESO)" w:date="2024-10-24T12:51:00Z" w:id="155">
    <w:p w:rsidR="000336E9" w:rsidRDefault="000336E9" w14:paraId="737F7523" w14:textId="77777777">
      <w:pPr>
        <w:pStyle w:val="CommentText"/>
      </w:pPr>
      <w:r>
        <w:rPr>
          <w:rStyle w:val="CommentReference"/>
        </w:rPr>
        <w:annotationRef/>
      </w:r>
      <w:r>
        <w:t>Needs further work</w:t>
      </w:r>
    </w:p>
  </w:comment>
  <w:comment w:initials="A" w:author="Author" w:id="159">
    <w:p w:rsidR="00397A3A" w:rsidRDefault="00397A3A" w14:paraId="5F2825BA" w14:textId="552B467C">
      <w:pPr>
        <w:pStyle w:val="CommentText"/>
      </w:pPr>
      <w:r>
        <w:rPr>
          <w:rStyle w:val="CommentReference"/>
        </w:rPr>
        <w:annotationRef/>
      </w:r>
      <w:r>
        <w:t xml:space="preserve">or wait till gate 2 as it is effectively disapplied till gate 2? </w:t>
      </w:r>
    </w:p>
  </w:comment>
  <w:comment w:initials="A" w:author="Author" w:id="160">
    <w:p w:rsidR="000616FA" w:rsidRDefault="000616FA" w14:paraId="00C9E452" w14:textId="77777777">
      <w:pPr>
        <w:pStyle w:val="CommentText"/>
      </w:pPr>
      <w:r>
        <w:rPr>
          <w:rStyle w:val="CommentReference"/>
        </w:rPr>
        <w:annotationRef/>
      </w:r>
      <w:r>
        <w:t>Intention is to include in the Gate 1 ATV</w:t>
      </w:r>
    </w:p>
  </w:comment>
  <w:comment w:initials="A" w:author="Author" w:id="146">
    <w:p w:rsidR="00C165A9" w:rsidRDefault="002F3BBE" w14:paraId="165C1DBC" w14:textId="28595164">
      <w:pPr>
        <w:pStyle w:val="CommentText"/>
      </w:pPr>
      <w:r>
        <w:rPr>
          <w:rStyle w:val="CommentReference"/>
        </w:rPr>
        <w:annotationRef/>
      </w:r>
      <w:r w:rsidR="00C165A9">
        <w:t>Buchan Offshore/NS 02.10: References to Gate 2 offer -  I think provision for Gate 1 Projects making subsequent applications to become Gate 2 and issue of corresponding Gate 2 Offers might sit within Section 17 which I’ve not got to hand so can’t fully review these provisions.</w:t>
      </w:r>
    </w:p>
  </w:comment>
  <w:comment w:initials="TM(" w:author="Tammy Meek (NESO)" w:date="2024-10-23T12:50:00Z" w:id="158">
    <w:p w:rsidR="00500A48" w:rsidP="00A05ADE" w:rsidRDefault="00500A48" w14:paraId="62E8BFA2" w14:textId="77777777">
      <w:pPr>
        <w:pStyle w:val="CommentText"/>
      </w:pPr>
      <w:r>
        <w:rPr>
          <w:rStyle w:val="CommentReference"/>
        </w:rPr>
        <w:annotationRef/>
      </w:r>
      <w:r>
        <w:t>Tony Cotton 22 Oct 24 17:03 - Add “for the avoidance of doubt this clause only applies to Generators and Demand Projects that are directly connected to the Transmission System, any restrictions on Red line Boundary changes and queue management more generally at the Distribution level is managed by the User in the category of the owner/operator of a Distribution System”</w:t>
      </w:r>
    </w:p>
  </w:comment>
  <w:comment w:initials="AQ(" w:author="Angela Quinn (NESO)" w:date="2024-10-14T15:32:00Z" w:id="161">
    <w:p w:rsidR="00E67390" w:rsidP="00EA3971" w:rsidRDefault="00E67390" w14:paraId="6BDD3377" w14:textId="1505D14D">
      <w:pPr>
        <w:pStyle w:val="CommentText"/>
      </w:pPr>
      <w:r>
        <w:rPr>
          <w:rStyle w:val="CommentReference"/>
        </w:rPr>
        <w:annotationRef/>
      </w:r>
      <w:r>
        <w:t xml:space="preserve">Jo colebrook - I would support the time for acceptance being 4 weeks. As Gate 1 offers are indicative and do not have a financial commitment, there is limited due diligence a User needs to do to accept the offer. </w:t>
      </w:r>
    </w:p>
  </w:comment>
  <w:comment w:initials="TM(" w:author="Tammy Meek (NESO)" w:date="2024-10-23T12:26:00Z" w:id="162">
    <w:p w:rsidR="00D76C70" w:rsidP="00A05ADE" w:rsidRDefault="00D76C70" w14:paraId="33A1C7BB" w14:textId="77777777">
      <w:pPr>
        <w:pStyle w:val="CommentText"/>
      </w:pPr>
      <w:r>
        <w:rPr>
          <w:rStyle w:val="CommentReference"/>
        </w:rPr>
        <w:annotationRef/>
      </w:r>
      <w:r>
        <w:t>Shona Toms - 22 Oct 24 15:40 - NGED: how will this be determined?</w:t>
      </w:r>
    </w:p>
  </w:comment>
  <w:comment w:initials="AQ(" w:author="Angela Quinn (NESO)" w:date="2024-10-24T09:01:00Z" w:id="163">
    <w:p w:rsidR="00432EC5" w:rsidRDefault="00432EC5" w14:paraId="2463D6DA" w14:textId="77777777">
      <w:pPr>
        <w:pStyle w:val="CommentText"/>
      </w:pPr>
      <w:r>
        <w:rPr>
          <w:rStyle w:val="CommentReference"/>
        </w:rPr>
        <w:annotationRef/>
      </w:r>
      <w:r>
        <w:t>It will be whats provided for in this text</w:t>
      </w:r>
    </w:p>
  </w:comment>
  <w:comment w:initials="TM(" w:author="Tammy Meek (NESO)" w:date="2024-10-23T12:50:00Z" w:id="164">
    <w:p w:rsidR="00521665" w:rsidP="00A05ADE" w:rsidRDefault="00521665" w14:paraId="2202E69E" w14:textId="4DBAD6A0">
      <w:pPr>
        <w:pStyle w:val="CommentText"/>
      </w:pPr>
      <w:r>
        <w:rPr>
          <w:rStyle w:val="CommentReference"/>
        </w:rPr>
        <w:annotationRef/>
      </w:r>
      <w:r>
        <w:t xml:space="preserve">Tony Cotton - 22 Oct 24 17:06 - Suggest you delete “Except where these have already been provided” as it implies that such Users have to do something and/or be bound by what was previously submitted (and I don’t think they are) </w:t>
      </w:r>
    </w:p>
  </w:comment>
  <w:comment w:initials="CG(" w:author="Catia Gomes (NESO)" w:date="2024-10-24T14:05:00Z" w:id="165">
    <w:p w:rsidR="00554717" w:rsidRDefault="00554717" w14:paraId="0C4C0B3B" w14:textId="77777777">
      <w:pPr>
        <w:pStyle w:val="CommentText"/>
      </w:pPr>
      <w:r>
        <w:rPr>
          <w:rStyle w:val="CommentReference"/>
        </w:rPr>
        <w:annotationRef/>
      </w:r>
      <w:r>
        <w:t xml:space="preserve">Needs updating to reflect above </w:t>
      </w:r>
    </w:p>
  </w:comment>
  <w:comment w:initials="A" w:author="Author" w:id="166">
    <w:p w:rsidR="00D620CD" w:rsidRDefault="00D620CD" w14:paraId="0C5E2AC0" w14:textId="6D56E5AB">
      <w:pPr>
        <w:pStyle w:val="CommentText"/>
      </w:pPr>
      <w:r>
        <w:rPr>
          <w:rStyle w:val="CommentReference"/>
        </w:rPr>
        <w:annotationRef/>
      </w:r>
      <w:r>
        <w:t>Appropriate balance between listing all likley changes v general description</w:t>
      </w:r>
    </w:p>
  </w:comment>
  <w:comment w:initials="A" w:author="Author" w:id="167">
    <w:p w:rsidR="00843582" w:rsidRDefault="00843582" w14:paraId="4A1BCBC0" w14:textId="77777777">
      <w:pPr>
        <w:pStyle w:val="CommentText"/>
      </w:pPr>
      <w:r>
        <w:rPr>
          <w:rStyle w:val="CommentReference"/>
        </w:rPr>
        <w:annotationRef/>
      </w:r>
      <w:r>
        <w:t xml:space="preserve">Add provisions for securities </w:t>
      </w:r>
    </w:p>
  </w:comment>
  <w:comment w:initials="A" w:author="Author" w:id="168">
    <w:p w:rsidR="00FB658C" w:rsidRDefault="00FB658C" w14:paraId="6ED4FEB6" w14:textId="77777777">
      <w:pPr>
        <w:pStyle w:val="CommentText"/>
      </w:pPr>
      <w:r>
        <w:rPr>
          <w:rStyle w:val="CommentReference"/>
        </w:rPr>
        <w:annotationRef/>
      </w:r>
      <w:r>
        <w:t xml:space="preserve">Provision re return of securities covered at 18.3 </w:t>
      </w:r>
    </w:p>
  </w:comment>
  <w:comment w:initials="TM(" w:author="Tammy Meek (NESO)" w:date="2024-10-23T12:27:00Z" w:id="169">
    <w:p w:rsidR="00AB5824" w:rsidP="00A05ADE" w:rsidRDefault="00AB5824" w14:paraId="47D37BEB" w14:textId="77777777">
      <w:pPr>
        <w:pStyle w:val="CommentText"/>
      </w:pPr>
      <w:r>
        <w:rPr>
          <w:rStyle w:val="CommentReference"/>
        </w:rPr>
        <w:annotationRef/>
      </w:r>
      <w:r>
        <w:t>Shona Toms - 22 Oct 24 - 15:44 - NGED: will this include contracted agreements that have already been through the [PP/TIA] process prior to any transitional date, as well as those contracted during the transitional period?  If so, why is this needed, and why will the existing agts need to be amended if they already provide for a firm connection point and connection date - will these be reassessed / redesigned, even if there is no Acceleration or milestones as applicable re EG customers?</w:t>
      </w:r>
    </w:p>
  </w:comment>
  <w:comment w:initials="TM(" w:author="Tammy Meek (NESO)" w:date="2024-10-23T12:51:00Z" w:id="171">
    <w:p w:rsidR="00B903F6" w:rsidP="00A05ADE" w:rsidRDefault="00B903F6" w14:paraId="5CDDA28A" w14:textId="77777777">
      <w:pPr>
        <w:pStyle w:val="CommentText"/>
      </w:pPr>
      <w:r>
        <w:rPr>
          <w:rStyle w:val="CommentReference"/>
        </w:rPr>
        <w:annotationRef/>
      </w:r>
      <w:r>
        <w:t>Tony Cotton 22 Oct 24 17:31 - I don’t know what you mean by “notwithstanding CUSC Section 16”, section 16 sets out the process for determining the User Progression Milestone dates “by reference to the Completion Date in the Modification Offer and the date on which the Modification Offer is made”, this presumably now means the Gate 2  Modification Offer?  If not, can the Proposer explain what is intended?</w:t>
      </w:r>
    </w:p>
  </w:comment>
  <w:comment w:initials="HS" w:author="Helen Snodin" w:date="2024-10-22T12:00:00Z" w:id="172">
    <w:p w:rsidR="00B9301F" w:rsidP="00B9301F" w:rsidRDefault="00B9301F" w14:paraId="696C79ED" w14:textId="545F80B1">
      <w:pPr>
        <w:pStyle w:val="CommentText"/>
      </w:pPr>
      <w:r>
        <w:rPr>
          <w:rStyle w:val="CommentReference"/>
        </w:rPr>
        <w:annotationRef/>
      </w:r>
      <w:r>
        <w:t>(HS) Understand why this resolves to Gate 1 if not accepted. However, if this is to apply to offers made for Advancement, there needs to be allowance for a discussion on the dates to which a project can feasibly advance from both the developer and the ESO/TO perspective. A developer can’t know whats available in terms of advancement and might have a range of dates that it could feasibly advance to. Unsure if this needs legal text, or if it can be covered off in guidance. Happy to discuss.</w:t>
      </w:r>
    </w:p>
  </w:comment>
  <w:comment w:initials="A" w:author="Author" w:id="173">
    <w:p w:rsidR="00C330B3" w:rsidRDefault="00C330B3" w14:paraId="0C244B30" w14:textId="3819C84A">
      <w:pPr>
        <w:pStyle w:val="CommentText"/>
      </w:pPr>
      <w:r>
        <w:rPr>
          <w:rStyle w:val="CommentReference"/>
        </w:rPr>
        <w:annotationRef/>
      </w:r>
      <w:r>
        <w:t>How will this work for embedded projects?</w:t>
      </w:r>
    </w:p>
  </w:comment>
  <w:comment w:initials="A" w:author="Author" w:id="174">
    <w:p w:rsidR="001746F9" w:rsidRDefault="001746F9" w14:paraId="0EBB1E93" w14:textId="77777777">
      <w:pPr>
        <w:pStyle w:val="CommentText"/>
      </w:pPr>
      <w:r>
        <w:rPr>
          <w:rStyle w:val="CommentReference"/>
        </w:rPr>
        <w:annotationRef/>
      </w:r>
      <w:r>
        <w:t>18.17 sets out how process applies to DBNO/IDNO and EG</w:t>
      </w:r>
    </w:p>
  </w:comment>
  <w:comment w:initials="AQ(" w:author="Angela Quinn (NESO)" w:date="2024-10-14T15:30:00Z" w:id="177">
    <w:p w:rsidR="00714A07" w:rsidP="00EA3971" w:rsidRDefault="00714A07" w14:paraId="5A8322F1" w14:textId="77777777">
      <w:pPr>
        <w:pStyle w:val="CommentText"/>
      </w:pPr>
      <w:r>
        <w:rPr>
          <w:rStyle w:val="CommentReference"/>
        </w:rPr>
        <w:annotationRef/>
      </w:r>
      <w:r>
        <w:t>Jo colebrook -What is the purpose of this clause, it seems to be quite generic?</w:t>
      </w:r>
    </w:p>
  </w:comment>
  <w:comment w:initials="AQ(" w:author="Angela Quinn (NESO)" w:date="2024-10-15T09:16:00Z" w:id="178">
    <w:p w:rsidR="00B4249A" w:rsidP="00EA3971" w:rsidRDefault="00B4249A" w14:paraId="155203C9" w14:textId="77777777">
      <w:pPr>
        <w:pStyle w:val="CommentText"/>
      </w:pPr>
      <w:r>
        <w:rPr>
          <w:rStyle w:val="CommentReference"/>
        </w:rPr>
        <w:annotationRef/>
      </w:r>
      <w:r>
        <w:t>Just a general cooperation clause</w:t>
      </w:r>
    </w:p>
  </w:comment>
  <w:comment w:initials="TM(" w:author="Tammy Meek (NESO)" w:date="2024-10-23T12:27:00Z" w:id="179">
    <w:p w:rsidR="009D04A5" w:rsidP="00A05ADE" w:rsidRDefault="009D04A5" w14:paraId="3C8BEB0E" w14:textId="77777777">
      <w:pPr>
        <w:pStyle w:val="CommentText"/>
      </w:pPr>
      <w:r>
        <w:rPr>
          <w:rStyle w:val="CommentReference"/>
        </w:rPr>
        <w:annotationRef/>
      </w:r>
      <w:r>
        <w:t>Shona Toms - 22 Oct 24 15:48 - NGED: this is very wide ranging and potentially onerous, with no real limitations so I’d suggest it’s deleted.</w:t>
      </w:r>
    </w:p>
  </w:comment>
  <w:comment w:initials="TM(" w:author="Tammy Meek (NESO)" w:date="2024-10-23T12:28:00Z" w:id="182">
    <w:p w:rsidR="00955BDB" w:rsidP="00A05ADE" w:rsidRDefault="00955BDB" w14:paraId="59E20304" w14:textId="77777777">
      <w:pPr>
        <w:pStyle w:val="CommentText"/>
      </w:pPr>
      <w:r>
        <w:rPr>
          <w:rStyle w:val="CommentReference"/>
        </w:rPr>
        <w:annotationRef/>
      </w:r>
      <w:r>
        <w:t>Shona Toms - 22 Oct 24 - 15:49 - NGED: including any disputes by Small / Medium EG customers and where determined by NESO or a DNO?</w:t>
      </w:r>
    </w:p>
  </w:comment>
  <w:comment w:initials="CG(" w:author="Catia Gomes (ESO)" w:date="2024-10-10T14:14:00Z" w:id="180">
    <w:p w:rsidR="00492D6F" w:rsidRDefault="00492D6F" w14:paraId="0614E2DB" w14:textId="7E5F093A">
      <w:pPr>
        <w:pStyle w:val="CommentText"/>
      </w:pPr>
      <w:r>
        <w:rPr>
          <w:rStyle w:val="CommentReference"/>
        </w:rPr>
        <w:annotationRef/>
      </w:r>
      <w:r>
        <w:t xml:space="preserve">Garth - </w:t>
      </w:r>
    </w:p>
    <w:p w:rsidR="00492D6F" w:rsidRDefault="00492D6F" w14:paraId="6A4FACE5" w14:textId="77777777">
      <w:pPr>
        <w:pStyle w:val="CommentText"/>
      </w:pPr>
      <w:r>
        <w:t>in terms of 'disputes' (18.16) can we please add in that the parties shall act in good faith to agree expeditiously a stay of any relevant part or parts of section 18 whilst the dispute is being considered.</w:t>
      </w:r>
    </w:p>
    <w:p w:rsidR="00492D6F" w:rsidRDefault="00492D6F" w14:paraId="2C15D045" w14:textId="77777777">
      <w:pPr>
        <w:pStyle w:val="CommentText"/>
      </w:pPr>
      <w:r>
        <w:t xml:space="preserve">  </w:t>
      </w:r>
    </w:p>
  </w:comment>
  <w:comment w:initials="AQ(" w:author="Angela Quinn (NESO)" w:date="2024-10-14T11:36:00Z" w:id="181">
    <w:p w:rsidR="00225AD3" w:rsidP="00EA3971" w:rsidRDefault="00225AD3" w14:paraId="2559F486" w14:textId="77777777">
      <w:pPr>
        <w:pStyle w:val="CommentText"/>
      </w:pPr>
      <w:r>
        <w:rPr>
          <w:rStyle w:val="CommentReference"/>
        </w:rPr>
        <w:annotationRef/>
      </w:r>
      <w:r>
        <w:t>I don’t think the process, given its sequential nature, can be stayed other than as part of any resolution of the dispute itself</w:t>
      </w:r>
    </w:p>
  </w:comment>
  <w:comment w:initials="CG(" w:author="Catia Gomes (ESO)" w:date="2024-10-10T14:21:00Z" w:id="183">
    <w:p w:rsidR="00793A51" w:rsidRDefault="00793A51" w14:paraId="7644AB34" w14:textId="222B6791">
      <w:pPr>
        <w:pStyle w:val="CommentText"/>
      </w:pPr>
      <w:r>
        <w:rPr>
          <w:rStyle w:val="CommentReference"/>
        </w:rPr>
        <w:annotationRef/>
      </w:r>
      <w:r>
        <w:t>Workgroup members to review 18.17</w:t>
      </w:r>
    </w:p>
  </w:comment>
  <w:comment w:initials="AQ(" w:author="Angela Quinn (NESO)" w:date="2024-10-15T08:16:00Z" w:id="184">
    <w:p w:rsidR="00AC75C0" w:rsidP="00EA3971" w:rsidRDefault="00AC75C0" w14:paraId="77303523" w14:textId="77777777">
      <w:pPr>
        <w:pStyle w:val="CommentText"/>
      </w:pPr>
      <w:r>
        <w:rPr>
          <w:rStyle w:val="CommentReference"/>
        </w:rPr>
        <w:annotationRef/>
      </w:r>
      <w:r>
        <w:t>In particular view on position that certain agreements are terminated</w:t>
      </w:r>
    </w:p>
  </w:comment>
  <w:comment w:initials="TM(" w:author="Tammy Meek (NESO)" w:date="2024-10-23T12:29:00Z" w:id="185">
    <w:p w:rsidR="00D80D4B" w:rsidP="00A05ADE" w:rsidRDefault="00D80D4B" w14:paraId="7CB696DD" w14:textId="77777777">
      <w:pPr>
        <w:pStyle w:val="CommentText"/>
      </w:pPr>
      <w:r>
        <w:rPr>
          <w:rStyle w:val="CommentReference"/>
        </w:rPr>
        <w:annotationRef/>
      </w:r>
      <w:r>
        <w:t xml:space="preserve">Shona Toms - 22 Oct 24 15:56 - NGED: should this also reference (a) where a Gate 1 Notification is received during the EA Request Window [by a large EG customer?], and/or (b) where a batched EG customer doesn’t accept their G2 offer? </w:t>
      </w:r>
    </w:p>
  </w:comment>
  <w:comment w:initials="CG(" w:author="Catia Gomes (NESO)" w:date="2024-10-24T14:25:00Z" w:id="186">
    <w:p w:rsidR="00DE1A9A" w:rsidRDefault="00DE1A9A" w14:paraId="154F1A4F" w14:textId="40817610">
      <w:pPr>
        <w:pStyle w:val="CommentText"/>
      </w:pPr>
      <w:r>
        <w:rPr>
          <w:rStyle w:val="CommentReference"/>
        </w:rPr>
        <w:annotationRef/>
      </w:r>
      <w:r>
        <w:fldChar w:fldCharType="begin"/>
      </w:r>
      <w:r>
        <w:instrText>HYPERLINK "mailto:angela.quinn@uk.nationalgrid.com"</w:instrText>
      </w:r>
      <w:bookmarkStart w:name="_@_604D92A6C9F449E4A50431D0A776B541Z" w:id="187"/>
      <w:r>
        <w:fldChar w:fldCharType="separate"/>
      </w:r>
      <w:bookmarkEnd w:id="187"/>
      <w:r w:rsidRPr="00DE1A9A">
        <w:rPr>
          <w:rStyle w:val="Mention"/>
          <w:noProof/>
        </w:rPr>
        <w:t>@Angela Quinn (NESO)</w:t>
      </w:r>
      <w:r>
        <w:fldChar w:fldCharType="end"/>
      </w:r>
      <w:r>
        <w:t xml:space="preserve"> </w:t>
      </w:r>
    </w:p>
  </w:comment>
  <w:comment w:initials="TM(" w:author="Tammy Meek (NESO)" w:date="2024-10-23T12:30:00Z" w:id="192">
    <w:p w:rsidR="00C13CAE" w:rsidP="00A05ADE" w:rsidRDefault="00C13CAE" w14:paraId="24640472" w14:textId="118EA0EA">
      <w:pPr>
        <w:pStyle w:val="CommentText"/>
      </w:pPr>
      <w:r>
        <w:rPr>
          <w:rStyle w:val="CommentReference"/>
        </w:rPr>
        <w:annotationRef/>
      </w:r>
      <w:r>
        <w:t xml:space="preserve">Shona Toms - 22 Oct 24 15:56 - NGED: save for Existing Agreements provided for in 18.17.2.3.  </w:t>
      </w:r>
    </w:p>
  </w:comment>
  <w:comment w:initials="CG(" w:author="Catia Gomes (NESO)" w:date="2024-10-24T14:26:00Z" w:id="193">
    <w:p w:rsidR="000B6188" w:rsidRDefault="000B6188" w14:paraId="6B839FC8" w14:textId="35E5155E">
      <w:pPr>
        <w:pStyle w:val="CommentText"/>
      </w:pPr>
      <w:r>
        <w:rPr>
          <w:rStyle w:val="CommentReference"/>
        </w:rPr>
        <w:annotationRef/>
      </w:r>
      <w:r>
        <w:fldChar w:fldCharType="begin"/>
      </w:r>
      <w:r>
        <w:instrText>HYPERLINK "mailto:angela.quinn@uk.nationalgrid.com"</w:instrText>
      </w:r>
      <w:bookmarkStart w:name="_@_6D92D3E3C02845C487A9C19290836E55Z" w:id="194"/>
      <w:r>
        <w:fldChar w:fldCharType="separate"/>
      </w:r>
      <w:bookmarkEnd w:id="194"/>
      <w:r w:rsidRPr="000B6188">
        <w:rPr>
          <w:rStyle w:val="Mention"/>
          <w:noProof/>
        </w:rPr>
        <w:t>@Angela Quinn (NESO)</w:t>
      </w:r>
      <w:r>
        <w:fldChar w:fldCharType="end"/>
      </w:r>
      <w:r>
        <w:t xml:space="preserve"> as</w:t>
      </w:r>
    </w:p>
  </w:comment>
  <w:comment w:initials="A" w:author="Author" w:id="189">
    <w:p w:rsidR="00330824" w:rsidRDefault="00330824" w14:paraId="07D08865" w14:textId="4A0F9BDE">
      <w:pPr>
        <w:pStyle w:val="CommentText"/>
      </w:pPr>
      <w:r>
        <w:rPr>
          <w:rStyle w:val="CommentReference"/>
        </w:rPr>
        <w:annotationRef/>
      </w:r>
      <w:r>
        <w:t>To discuss as termination is a significant step but it mirrors the approach under 434</w:t>
      </w:r>
    </w:p>
  </w:comment>
  <w:comment w:initials="TM(" w:author="Tammy Meek (NESO)" w:date="2024-10-23T12:30:00Z" w:id="190">
    <w:p w:rsidR="00C959B9" w:rsidP="00A05ADE" w:rsidRDefault="00C959B9" w14:paraId="561CD9D2" w14:textId="77777777">
      <w:pPr>
        <w:pStyle w:val="CommentText"/>
      </w:pPr>
      <w:r>
        <w:rPr>
          <w:rStyle w:val="CommentReference"/>
        </w:rPr>
        <w:annotationRef/>
      </w:r>
      <w:r>
        <w:t>Shona Toms - 22 Oct 24 15:59 - NGED: subject to further understanding the relevance (if any) of a G1 Agt.</w:t>
      </w:r>
    </w:p>
  </w:comment>
  <w:comment w:initials="CG(" w:author="Catia Gomes (NESO)" w:date="2024-10-24T14:26:00Z" w:id="191">
    <w:p w:rsidR="000B6188" w:rsidRDefault="000B6188" w14:paraId="5A59CEFE" w14:textId="77777777">
      <w:pPr>
        <w:pStyle w:val="CommentText"/>
      </w:pPr>
      <w:r>
        <w:rPr>
          <w:rStyle w:val="CommentReference"/>
        </w:rPr>
        <w:annotationRef/>
      </w:r>
      <w:r>
        <w:t>As above</w:t>
      </w:r>
    </w:p>
  </w:comment>
  <w:comment w:initials="TM(" w:author="Tammy Meek (NESO)" w:date="2024-10-23T12:31:00Z" w:id="195">
    <w:p w:rsidR="00953541" w:rsidP="00A05ADE" w:rsidRDefault="00953541" w14:paraId="083C2915" w14:textId="0CA7B2FB">
      <w:pPr>
        <w:pStyle w:val="CommentText"/>
      </w:pPr>
      <w:r>
        <w:rPr>
          <w:rStyle w:val="CommentReference"/>
        </w:rPr>
        <w:annotationRef/>
      </w:r>
      <w:r>
        <w:t>Shona Toms - 22 Oct 24 - 15:58 - NGED: does (a) apply where an EA Request is not submitted or a Gate 1 Notification is received, and (b) apply where an EA Request is not Effective or the G2 criteria is not met?</w:t>
      </w:r>
    </w:p>
  </w:comment>
  <w:comment w:initials="A" w:author="Author" w:id="196">
    <w:p w:rsidR="00124F0D" w:rsidRDefault="00124F0D" w14:paraId="7368DABC" w14:textId="3D598DD1">
      <w:pPr>
        <w:pStyle w:val="CommentText"/>
      </w:pPr>
      <w:r>
        <w:rPr>
          <w:rStyle w:val="CommentReference"/>
        </w:rPr>
        <w:annotationRef/>
      </w:r>
      <w:r>
        <w:t>Assume it wont be payable as equivalent to gate 1</w:t>
      </w:r>
    </w:p>
  </w:comment>
  <w:comment w:initials="TM(" w:author="Tammy Meek (NESO)" w:date="2024-10-23T12:32:00Z" w:id="197">
    <w:p w:rsidR="00141490" w:rsidP="00A05ADE" w:rsidRDefault="00141490" w14:paraId="6BF11AC2" w14:textId="77777777">
      <w:pPr>
        <w:pStyle w:val="CommentText"/>
      </w:pPr>
      <w:r>
        <w:rPr>
          <w:rStyle w:val="CommentReference"/>
        </w:rPr>
        <w:annotationRef/>
      </w:r>
      <w:r>
        <w:t>Shona Toms - 22 Oct 24 15:58 - NGED: that would be my assumption, too.</w:t>
      </w:r>
    </w:p>
  </w:comment>
  <w:comment w:initials="TM(" w:author="Tammy Meek (NESO)" w:date="2024-10-23T12:51:00Z" w:id="198">
    <w:p w:rsidR="00F91CAC" w:rsidP="00A05ADE" w:rsidRDefault="00F91CAC" w14:paraId="52DDF40C" w14:textId="77777777">
      <w:pPr>
        <w:pStyle w:val="CommentText"/>
      </w:pPr>
      <w:r>
        <w:rPr>
          <w:rStyle w:val="CommentReference"/>
        </w:rPr>
        <w:annotationRef/>
      </w:r>
      <w:r>
        <w:t>Tony Cotton 22 Oct 24 17:37 - To make this consistent with Directly Connected plant this should be “will not”.  If different treatment is proposed can you say why?</w:t>
      </w:r>
    </w:p>
  </w:comment>
  <w:comment w:initials="A" w:author="Author" w:id="199">
    <w:p w:rsidR="00FB1CBC" w:rsidRDefault="00850CEF" w14:paraId="14341017" w14:textId="77777777">
      <w:pPr>
        <w:pStyle w:val="CommentText"/>
      </w:pPr>
      <w:r>
        <w:rPr>
          <w:rStyle w:val="CommentReference"/>
        </w:rPr>
        <w:annotationRef/>
      </w:r>
      <w:r w:rsidR="00FB1CBC">
        <w:t>Buchan Offshore/NS 02.10: Re the second sentence in [ ], I’d initially read this as meaning that EA Requests can only be submitted if you are also requesting a reduction in capacity or requesting acceleration but understand from Zygi that’s not what is intended. It would be clearer to say something like the below:</w:t>
      </w:r>
    </w:p>
    <w:p w:rsidR="00FB1CBC" w:rsidRDefault="00FB1CBC" w14:paraId="2C5A09EA" w14:textId="77777777">
      <w:pPr>
        <w:pStyle w:val="CommentText"/>
      </w:pPr>
    </w:p>
    <w:p w:rsidR="00FB1CBC" w:rsidRDefault="00FB1CBC" w14:paraId="153B1B65" w14:textId="77777777">
      <w:pPr>
        <w:pStyle w:val="CommentText"/>
      </w:pPr>
      <w:r>
        <w:rPr>
          <w:i/>
          <w:iCs/>
        </w:rPr>
        <w:t>An EA [Request] can be submitted by a User in respect of a Project at any time within the EA [Request] Window. [</w:t>
      </w:r>
      <w:r>
        <w:rPr>
          <w:i/>
          <w:iCs/>
          <w:color w:val="FF0000"/>
        </w:rPr>
        <w:t xml:space="preserve"> </w:t>
      </w:r>
      <w:r>
        <w:rPr>
          <w:i/>
          <w:iCs/>
          <w:strike/>
          <w:color w:val="0070C0"/>
        </w:rPr>
        <w:t xml:space="preserve">Only </w:t>
      </w:r>
      <w:r>
        <w:rPr>
          <w:i/>
          <w:iCs/>
          <w:color w:val="FF0000"/>
        </w:rPr>
        <w:t>A</w:t>
      </w:r>
      <w:r>
        <w:rPr>
          <w:i/>
          <w:iCs/>
        </w:rPr>
        <w:t xml:space="preserve"> notification of reduction in [Transmission Entry Capacity][Developer Capacity] or </w:t>
      </w:r>
      <w:r>
        <w:rPr>
          <w:i/>
          <w:iCs/>
          <w:color w:val="FF0000"/>
        </w:rPr>
        <w:t xml:space="preserve">a request for </w:t>
      </w:r>
      <w:r>
        <w:rPr>
          <w:i/>
          <w:iCs/>
        </w:rPr>
        <w:t xml:space="preserve">Acceleration can </w:t>
      </w:r>
      <w:r>
        <w:rPr>
          <w:i/>
          <w:iCs/>
          <w:color w:val="FF0000"/>
        </w:rPr>
        <w:t xml:space="preserve">also </w:t>
      </w:r>
      <w:r>
        <w:rPr>
          <w:i/>
          <w:iCs/>
        </w:rPr>
        <w:t>be addressed through an EA [Request].</w:t>
      </w:r>
    </w:p>
    <w:p w:rsidR="00FB1CBC" w:rsidRDefault="00FB1CBC" w14:paraId="1796ACD0" w14:textId="77777777">
      <w:pPr>
        <w:pStyle w:val="CommentText"/>
      </w:pPr>
    </w:p>
    <w:p w:rsidR="00FB1CBC" w:rsidRDefault="00FB1CBC" w14:paraId="5F435A81" w14:textId="77777777">
      <w:pPr>
        <w:pStyle w:val="CommentText"/>
      </w:pPr>
      <w:r>
        <w:t>Can I also check that notification is correct terminology for reduction – is that in a developer’s gift to unilaterally notify rather than seek/request?</w:t>
      </w:r>
    </w:p>
  </w:comment>
  <w:comment w:initials="A" w:author="Author" w:id="200">
    <w:p w:rsidR="00850CEF" w:rsidP="00850CEF" w:rsidRDefault="00850CEF" w14:paraId="35F3DEFB" w14:textId="15302B7C">
      <w:pPr>
        <w:pStyle w:val="CommentText"/>
      </w:pPr>
      <w:r>
        <w:rPr>
          <w:rStyle w:val="CommentReference"/>
        </w:rPr>
        <w:annotationRef/>
      </w:r>
      <w:r>
        <w:t>Yes it is notification, comment refers to earlier para</w:t>
      </w:r>
    </w:p>
  </w:comment>
  <w:comment w:initials="A" w:author="Author" w:id="201">
    <w:p w:rsidR="00850CEF" w:rsidP="00850CEF" w:rsidRDefault="00850CEF" w14:paraId="67BE0E09" w14:textId="77777777">
      <w:pPr>
        <w:pStyle w:val="CommentText"/>
      </w:pPr>
      <w:r>
        <w:rPr>
          <w:rStyle w:val="CommentReference"/>
        </w:rPr>
        <w:annotationRef/>
      </w:r>
      <w:r>
        <w:t>And that is to make clear that is the only thing that can be asked for</w:t>
      </w:r>
    </w:p>
  </w:comment>
  <w:comment w:initials="TM(" w:author="Tammy Meek (NESO)" w:date="2024-10-23T12:33:00Z" w:id="203">
    <w:p w:rsidR="00BB0F2B" w:rsidP="00A05ADE" w:rsidRDefault="00BB0F2B" w14:paraId="1ACFFCB5" w14:textId="77777777">
      <w:pPr>
        <w:pStyle w:val="CommentText"/>
      </w:pPr>
      <w:r>
        <w:rPr>
          <w:rStyle w:val="CommentReference"/>
        </w:rPr>
        <w:annotationRef/>
      </w:r>
      <w:r>
        <w:t>Shona Toms - 22 Oct 24 - 15:59 - NGED: presumably the DNO existing agreements also terminate, in which case this should probably be made clearer in 18.17.1.1 or here (ideally 18.17.1.1 in order to then cover other references to this clause, including in clause 18.17.3.1)?</w:t>
      </w:r>
    </w:p>
  </w:comment>
  <w:comment w:initials="TM(" w:author="Tammy Meek (NESO)" w:date="2024-10-23T12:52:00Z" w:id="202">
    <w:p w:rsidR="00D13EDE" w:rsidP="00A05ADE" w:rsidRDefault="00D13EDE" w14:paraId="647E1FF9" w14:textId="77777777">
      <w:pPr>
        <w:pStyle w:val="CommentText"/>
      </w:pPr>
      <w:r>
        <w:rPr>
          <w:rStyle w:val="CommentReference"/>
        </w:rPr>
        <w:annotationRef/>
      </w:r>
      <w:r>
        <w:t>Tony Cotton 22 Oct 24 17:39 - Add at the end “Such termination will not trigger payment of a Cancellation Charge in accordance with CUSC Section 15”</w:t>
      </w:r>
    </w:p>
  </w:comment>
  <w:comment w:initials="TM(" w:author="Tammy Meek (NESO)" w:date="2024-10-23T12:33:00Z" w:id="205">
    <w:p w:rsidR="00105ACD" w:rsidP="00A05ADE" w:rsidRDefault="00105ACD" w14:paraId="078ED205" w14:textId="22640C26">
      <w:pPr>
        <w:pStyle w:val="CommentText"/>
      </w:pPr>
      <w:r>
        <w:rPr>
          <w:rStyle w:val="CommentReference"/>
        </w:rPr>
        <w:annotationRef/>
      </w:r>
      <w:r>
        <w:t>Shona Toms - 22 Oct 24 16:02 - NGED: presumably only insofar as any EG customer meets G2?</w:t>
      </w:r>
    </w:p>
  </w:comment>
  <w:comment w:initials="TM(" w:author="Tammy Meek (NESO)" w:date="2024-10-23T12:34:00Z" w:id="206">
    <w:p w:rsidR="00506AF3" w:rsidP="00A05ADE" w:rsidRDefault="00506AF3" w14:paraId="47BA576B" w14:textId="77777777">
      <w:pPr>
        <w:pStyle w:val="CommentText"/>
      </w:pPr>
      <w:r>
        <w:rPr>
          <w:rStyle w:val="CommentReference"/>
        </w:rPr>
        <w:annotationRef/>
      </w:r>
      <w:r>
        <w:t>Shona Toms - 22 Oct 24 - 16:03 - NGED: or where an EA Request is not Effective?</w:t>
      </w:r>
    </w:p>
  </w:comment>
  <w:comment w:initials="TM(" w:author="Tammy Meek (NESO)" w:date="2024-10-23T12:53:00Z" w:id="204">
    <w:p w:rsidR="002331B5" w:rsidP="00A05ADE" w:rsidRDefault="002331B5" w14:paraId="6D9AFC6E" w14:textId="77777777">
      <w:pPr>
        <w:pStyle w:val="CommentText"/>
      </w:pPr>
      <w:r>
        <w:rPr>
          <w:rStyle w:val="CommentReference"/>
        </w:rPr>
        <w:annotationRef/>
      </w:r>
      <w:r>
        <w:t>Tony Cotton 22 Oct 24 17:41 - Add at the end “Such termination will not trigger payment of a Cancellation Charge for such removed Embedded Power Stations in accordance with CUSC Section 15”</w:t>
      </w:r>
    </w:p>
  </w:comment>
  <w:comment w:initials="TM(" w:author="Tammy Meek (NESO)" w:date="2024-10-23T12:34:00Z" w:id="210">
    <w:p w:rsidR="001A75FF" w:rsidP="00A05ADE" w:rsidRDefault="001A75FF" w14:paraId="3B4B8126" w14:textId="2BD04610">
      <w:pPr>
        <w:pStyle w:val="CommentText"/>
      </w:pPr>
      <w:r>
        <w:rPr>
          <w:rStyle w:val="CommentReference"/>
        </w:rPr>
        <w:annotationRef/>
      </w:r>
      <w:r>
        <w:t>Shona Toms - 22 Oct 24 16:04 - NGED:  or a BCA amended in line with 18.17.2.3?  Or will it always just be a BCA ATV for that specific EG customer?</w:t>
      </w:r>
    </w:p>
  </w:comment>
  <w:comment w:initials="TM(" w:author="Tammy Meek (NESO)" w:date="2024-10-23T12:54:00Z" w:id="207">
    <w:p w:rsidR="009827A7" w:rsidP="00A05ADE" w:rsidRDefault="009827A7" w14:paraId="1047BC84" w14:textId="77777777">
      <w:pPr>
        <w:pStyle w:val="CommentText"/>
      </w:pPr>
      <w:r>
        <w:rPr>
          <w:rStyle w:val="CommentReference"/>
        </w:rPr>
        <w:annotationRef/>
      </w:r>
      <w:r>
        <w:t>Tony Cotton 22 Oct 24 17:49 - The double negative is confusing, why not say “In the case of Existing Agreements for a Project of the type at Paragraph 18.17.1.2 where there is a BELLA or the BEGA is with a Large Embedded Power Station …”  Also add at the end “Such termination will not trigger payment of a Cancellation Charge in accordance with CUSC Section 15”</w:t>
      </w:r>
    </w:p>
  </w:comment>
  <w:comment w:initials="CG(" w:author="Catia Gomes (NESO)" w:date="2024-10-24T14:34:00Z" w:id="208">
    <w:p w:rsidR="00A634F7" w:rsidRDefault="00A634F7" w14:paraId="188882D2" w14:textId="492C2468">
      <w:pPr>
        <w:pStyle w:val="CommentText"/>
      </w:pPr>
      <w:r>
        <w:rPr>
          <w:rStyle w:val="CommentReference"/>
        </w:rPr>
        <w:annotationRef/>
      </w:r>
      <w:r>
        <w:fldChar w:fldCharType="begin"/>
      </w:r>
      <w:r>
        <w:instrText>HYPERLINK "mailto:angela.quinn@uk.nationalgrid.com"</w:instrText>
      </w:r>
      <w:bookmarkStart w:name="_@_105606DEE19C4FF48C36303B1BE2BFD2Z" w:id="211"/>
      <w:r>
        <w:fldChar w:fldCharType="separate"/>
      </w:r>
      <w:bookmarkEnd w:id="211"/>
      <w:r w:rsidRPr="00A634F7">
        <w:rPr>
          <w:rStyle w:val="Mention"/>
          <w:noProof/>
        </w:rPr>
        <w:t>@Angela Quinn (NESO)</w:t>
      </w:r>
      <w:r>
        <w:fldChar w:fldCharType="end"/>
      </w:r>
      <w:r>
        <w:t xml:space="preserve"> </w:t>
      </w:r>
    </w:p>
  </w:comment>
  <w:comment w:initials="TM(" w:author="Tammy Meek (NESO)" w:date="2024-10-23T12:55:00Z" w:id="212">
    <w:p w:rsidR="00512896" w:rsidP="00A05ADE" w:rsidRDefault="00512896" w14:paraId="257FE599" w14:textId="3C4BDAF7">
      <w:pPr>
        <w:pStyle w:val="CommentText"/>
      </w:pPr>
      <w:r>
        <w:rPr>
          <w:rStyle w:val="CommentReference"/>
        </w:rPr>
        <w:annotationRef/>
      </w:r>
      <w:r>
        <w:t xml:space="preserve">Tony Cotton 22 Oct 24 17:53 - This is already covered in clause 18.8.4 where is states “In such case the corresponding EA Request submitted by a User in the category of the owner/operator of a Distribution System  shall take the form of [an acknowledgement of the EA Request submitted by the Embedded Power Station”, so remove duplication/refer to 18.8.4? </w:t>
      </w:r>
    </w:p>
  </w:comment>
  <w:comment w:initials="CG(" w:author="Catia Gomes (NESO)" w:date="2024-10-24T14:35:00Z" w:id="213">
    <w:p w:rsidR="00DA68F2" w:rsidRDefault="00DA68F2" w14:paraId="049D30BF" w14:textId="79EE2245">
      <w:pPr>
        <w:pStyle w:val="CommentText"/>
      </w:pPr>
      <w:r>
        <w:rPr>
          <w:rStyle w:val="CommentReference"/>
        </w:rPr>
        <w:annotationRef/>
      </w:r>
      <w:r>
        <w:fldChar w:fldCharType="begin"/>
      </w:r>
      <w:r>
        <w:instrText>HYPERLINK "mailto:angela.quinn@uk.nationalgrid.com"</w:instrText>
      </w:r>
      <w:bookmarkStart w:name="_@_F34D5C62959D4679AB5B66599FEFE13CZ" w:id="216"/>
      <w:r>
        <w:fldChar w:fldCharType="separate"/>
      </w:r>
      <w:bookmarkEnd w:id="216"/>
      <w:r w:rsidRPr="00DA68F2">
        <w:rPr>
          <w:rStyle w:val="Mention"/>
          <w:noProof/>
        </w:rPr>
        <w:t>@Angela Quinn (NESO)</w:t>
      </w:r>
      <w:r>
        <w:fldChar w:fldCharType="end"/>
      </w:r>
      <w:r>
        <w:t xml:space="preserve"> </w:t>
      </w:r>
    </w:p>
  </w:comment>
  <w:comment w:initials="A" w:author="Author" w:id="214">
    <w:p w:rsidR="00BA0DFE" w:rsidRDefault="00BA0DFE" w14:paraId="04D8EC9E" w14:textId="266C8D9E">
      <w:pPr>
        <w:pStyle w:val="CommentText"/>
      </w:pPr>
      <w:r>
        <w:rPr>
          <w:rStyle w:val="CommentReference"/>
        </w:rPr>
        <w:annotationRef/>
      </w:r>
      <w:r>
        <w:t>Have already said this above but helpful to repeat?</w:t>
      </w:r>
    </w:p>
  </w:comment>
  <w:comment w:initials="A" w:author="Author" w:id="215">
    <w:p w:rsidR="007D196F" w:rsidRDefault="007D196F" w14:paraId="5966E1E1" w14:textId="77777777">
      <w:pPr>
        <w:pStyle w:val="CommentText"/>
      </w:pPr>
      <w:r>
        <w:rPr>
          <w:rStyle w:val="CommentReference"/>
        </w:rPr>
        <w:annotationRef/>
      </w:r>
      <w:r>
        <w:t>In 18.8</w:t>
      </w:r>
    </w:p>
  </w:comment>
  <w:comment w:initials="AQ(" w:author="Angela Quinn (NESO)" w:date="2024-10-14T15:29:00Z" w:id="218">
    <w:p w:rsidR="00C41E70" w:rsidP="00EA3971" w:rsidRDefault="00C41E70" w14:paraId="2DDF0BB5" w14:textId="77777777">
      <w:pPr>
        <w:pStyle w:val="CommentText"/>
      </w:pPr>
      <w:r>
        <w:rPr>
          <w:rStyle w:val="CommentReference"/>
        </w:rPr>
        <w:annotationRef/>
      </w:r>
      <w:r>
        <w:t xml:space="preserve">Jo colebrook -DNOs do not always sign Mod Apps related to BEGAs and BELLAs in a timely manner, will there be a time limited for the DNO to sign the offers or a way to request extensions? </w:t>
      </w:r>
    </w:p>
  </w:comment>
  <w:comment w:initials="CG(" w:author="Catia Gomes (NESO)" w:date="2024-10-24T14:36:00Z" w:id="219">
    <w:p w:rsidR="00694A4B" w:rsidRDefault="00694A4B" w14:paraId="63C0DD70" w14:textId="77777777">
      <w:pPr>
        <w:pStyle w:val="CommentText"/>
      </w:pPr>
      <w:r>
        <w:rPr>
          <w:rStyle w:val="CommentReference"/>
        </w:rPr>
        <w:annotationRef/>
      </w:r>
      <w:r>
        <w:t xml:space="preserve">Noted </w:t>
      </w:r>
    </w:p>
  </w:comment>
  <w:comment w:initials="TM(" w:author="Tammy Meek (NESO)" w:date="2024-10-23T12:55:00Z" w:id="222">
    <w:p w:rsidR="009C7895" w:rsidP="00A05ADE" w:rsidRDefault="009C7895" w14:paraId="4D837FC0" w14:textId="30991555">
      <w:pPr>
        <w:pStyle w:val="CommentText"/>
      </w:pPr>
      <w:r>
        <w:rPr>
          <w:rStyle w:val="CommentReference"/>
        </w:rPr>
        <w:annotationRef/>
      </w:r>
      <w:r>
        <w:t>Tony Cotton 22 Oct 24 17:55 - This does not exist, is that a typo?</w:t>
      </w:r>
    </w:p>
  </w:comment>
  <w:comment w:initials="CG(" w:author="Catia Gomes (NESO)" w:date="2024-10-24T14:37:00Z" w:id="223">
    <w:p w:rsidR="00694A4B" w:rsidRDefault="00694A4B" w14:paraId="504D3556" w14:textId="56308F3E">
      <w:pPr>
        <w:pStyle w:val="CommentText"/>
      </w:pPr>
      <w:r>
        <w:rPr>
          <w:rStyle w:val="CommentReference"/>
        </w:rPr>
        <w:annotationRef/>
      </w:r>
      <w:r>
        <w:fldChar w:fldCharType="begin"/>
      </w:r>
      <w:r>
        <w:instrText>HYPERLINK "mailto:angela.quinn@uk.nationalgrid.com"</w:instrText>
      </w:r>
      <w:bookmarkStart w:name="_@_424E3DA8BF374451948F51AF61EBC83AZ" w:id="224"/>
      <w:r>
        <w:fldChar w:fldCharType="separate"/>
      </w:r>
      <w:bookmarkEnd w:id="224"/>
      <w:r w:rsidRPr="00694A4B">
        <w:rPr>
          <w:rStyle w:val="Mention"/>
          <w:noProof/>
        </w:rPr>
        <w:t>@Angela Quinn (NESO)</w:t>
      </w:r>
      <w:r>
        <w:fldChar w:fldCharType="end"/>
      </w:r>
      <w:r>
        <w:t xml:space="preserve"> re-number</w:t>
      </w:r>
    </w:p>
  </w:comment>
  <w:comment w:initials="A" w:author="Author" w:id="217">
    <w:p w:rsidR="00BA0DFE" w:rsidRDefault="00BA0DFE" w14:paraId="6C025747" w14:textId="7E6B4F0E">
      <w:pPr>
        <w:pStyle w:val="CommentText"/>
      </w:pPr>
      <w:r>
        <w:rPr>
          <w:rStyle w:val="CommentReference"/>
        </w:rPr>
        <w:annotationRef/>
      </w:r>
      <w:r>
        <w:t>Could move this and following para to/flag in the gate 2 section sec</w:t>
      </w:r>
    </w:p>
  </w:comment>
  <w:comment w:initials="TM(" w:author="Tammy Meek (NESO)" w:date="2024-10-23T12:35:00Z" w:id="220">
    <w:p w:rsidR="00712962" w:rsidP="00A05ADE" w:rsidRDefault="00712962" w14:paraId="47A31058" w14:textId="77777777">
      <w:pPr>
        <w:pStyle w:val="CommentText"/>
      </w:pPr>
      <w:r>
        <w:rPr>
          <w:rStyle w:val="CommentReference"/>
        </w:rPr>
        <w:annotationRef/>
      </w:r>
      <w:r>
        <w:t>Shona Toms 22 Oct 16:04 NGED: should this be unless both are accepted?</w:t>
      </w:r>
    </w:p>
  </w:comment>
  <w:comment w:initials="CG(" w:author="Catia Gomes (NESO)" w:date="2024-10-24T14:38:00Z" w:id="221">
    <w:p w:rsidR="00EE394A" w:rsidRDefault="00EE394A" w14:paraId="7EBB0D3B" w14:textId="70DE82DD">
      <w:pPr>
        <w:pStyle w:val="CommentText"/>
      </w:pPr>
      <w:r>
        <w:rPr>
          <w:rStyle w:val="CommentReference"/>
        </w:rPr>
        <w:annotationRef/>
      </w:r>
      <w:r>
        <w:fldChar w:fldCharType="begin"/>
      </w:r>
      <w:r>
        <w:instrText>HYPERLINK "mailto:angela.quinn@uk.nationalgrid.com"</w:instrText>
      </w:r>
      <w:bookmarkStart w:name="_@_31465B7C11364DC9BA3B3ED6DF189C43Z" w:id="225"/>
      <w:r>
        <w:fldChar w:fldCharType="separate"/>
      </w:r>
      <w:bookmarkEnd w:id="225"/>
      <w:r w:rsidRPr="00EE394A">
        <w:rPr>
          <w:rStyle w:val="Mention"/>
          <w:noProof/>
        </w:rPr>
        <w:t>@Angela Quinn (NESO)</w:t>
      </w:r>
      <w:r>
        <w:fldChar w:fldCharType="end"/>
      </w:r>
      <w:r>
        <w:t xml:space="preserve"> </w:t>
      </w:r>
    </w:p>
  </w:comment>
  <w:comment w:initials="TM(" w:author="Tammy Meek (NESO)" w:date="2024-10-23T12:36:00Z" w:id="226">
    <w:p w:rsidR="00C463F6" w:rsidP="00A05ADE" w:rsidRDefault="00C463F6" w14:paraId="1D3EAB91" w14:textId="739F4053">
      <w:pPr>
        <w:pStyle w:val="CommentText"/>
      </w:pPr>
      <w:r>
        <w:rPr>
          <w:rStyle w:val="CommentReference"/>
        </w:rPr>
        <w:annotationRef/>
      </w:r>
      <w:r>
        <w:t>Shona Toms - 22 Oct 24 16:05 NGED as above.</w:t>
      </w:r>
    </w:p>
  </w:comment>
  <w:comment w:initials="TM(" w:author="Tammy Meek (NESO)" w:date="2024-10-23T12:56:00Z" w:id="227">
    <w:p w:rsidR="007D009A" w:rsidP="00A05ADE" w:rsidRDefault="007D009A" w14:paraId="37098539" w14:textId="77777777">
      <w:pPr>
        <w:pStyle w:val="CommentText"/>
      </w:pPr>
      <w:r>
        <w:rPr>
          <w:rStyle w:val="CommentReference"/>
        </w:rPr>
        <w:annotationRef/>
      </w:r>
      <w:r>
        <w:t>Tony Cotton 22 Oct 24 12:07 - A definition is needed for “Developer” which is currently missing from section 11 (currently only defined in the Exhibits and then in relation to BELLAs or relevant Embedded, does the context here need to include BEGAs?  Developer Capacity (which is defined) also needs to change as it refers to Request for a Statement of Works</w:t>
      </w:r>
    </w:p>
  </w:comment>
  <w:comment w:initials="CG(" w:author="Catia Gomes (NESO)" w:date="2024-10-24T14:40:00Z" w:id="228">
    <w:p w:rsidR="005653B5" w:rsidRDefault="005653B5" w14:paraId="1046915D" w14:textId="18D4E148">
      <w:pPr>
        <w:pStyle w:val="CommentText"/>
      </w:pPr>
      <w:r>
        <w:rPr>
          <w:rStyle w:val="CommentReference"/>
        </w:rPr>
        <w:annotationRef/>
      </w:r>
      <w:r>
        <w:fldChar w:fldCharType="begin"/>
      </w:r>
      <w:r>
        <w:instrText>HYPERLINK "mailto:angela.quinn@uk.nationalgrid.com"</w:instrText>
      </w:r>
      <w:bookmarkStart w:name="_@_9752B1C9FCAE40208D11156914D7BA6AZ" w:id="229"/>
      <w:r>
        <w:fldChar w:fldCharType="separate"/>
      </w:r>
      <w:bookmarkEnd w:id="229"/>
      <w:r w:rsidRPr="005653B5">
        <w:rPr>
          <w:rStyle w:val="Mention"/>
          <w:noProof/>
        </w:rPr>
        <w:t>@Angela Quinn (NESO)</w:t>
      </w:r>
      <w:r>
        <w:fldChar w:fldCharType="end"/>
      </w:r>
      <w:r>
        <w:t xml:space="preserve"> </w:t>
      </w:r>
    </w:p>
  </w:comment>
  <w:comment w:initials="AQ(" w:author="Angela Quinn (NESO)" w:date="2024-10-24T09:13:00Z" w:id="230">
    <w:p w:rsidR="00421C42" w:rsidRDefault="00421C42" w14:paraId="277968E9" w14:textId="43DE9AA3">
      <w:pPr>
        <w:pStyle w:val="CommentText"/>
      </w:pPr>
      <w:r>
        <w:rPr>
          <w:rStyle w:val="CommentReference"/>
        </w:rPr>
        <w:annotationRef/>
      </w:r>
      <w:r>
        <w:t xml:space="preserve">Laura henry -It isn't clear if this applies to Embedded projects </w:t>
      </w:r>
    </w:p>
  </w:comment>
  <w:comment w:initials="TM(" w:author="Tammy Meek (NESO)" w:date="2024-10-23T12:56:00Z" w:id="231">
    <w:p w:rsidR="008D2B46" w:rsidP="00A05ADE" w:rsidRDefault="008D2B46" w14:paraId="2EC15FF4" w14:textId="2F881780">
      <w:pPr>
        <w:pStyle w:val="CommentText"/>
      </w:pPr>
      <w:r>
        <w:rPr>
          <w:rStyle w:val="CommentReference"/>
        </w:rPr>
        <w:annotationRef/>
      </w:r>
      <w:r>
        <w:t>Tony Cotton 22 Oct 24 12:09 - Delete “</w:t>
      </w:r>
      <w:r>
        <w:rPr>
          <w:color w:val="FF0000"/>
        </w:rPr>
        <w:t>small/medium</w:t>
      </w:r>
      <w:r>
        <w:rPr>
          <w:b/>
          <w:bCs/>
        </w:rPr>
        <w:t xml:space="preserve">” </w:t>
      </w:r>
      <w:r>
        <w:t>because Large can also be Advanced</w:t>
      </w:r>
    </w:p>
  </w:comment>
  <w:comment w:initials="A" w:author="Author" w:id="232">
    <w:p w:rsidR="00AF6FF0" w:rsidRDefault="00AF6FF0" w14:paraId="5A3B0F5A" w14:textId="34BA51BD">
      <w:pPr>
        <w:pStyle w:val="CommentText"/>
      </w:pPr>
      <w:r>
        <w:rPr>
          <w:rStyle w:val="CommentReference"/>
        </w:rPr>
        <w:annotationRef/>
      </w:r>
      <w:r>
        <w:t>As shared previously this request currently forms part of the declaration form (the version for existing ags) and will include ref to earliest date wanted and whether happy/not for the point of connection to change</w:t>
      </w:r>
    </w:p>
    <w:p w:rsidR="00AF6FF0" w:rsidRDefault="00AF6FF0" w14:paraId="291A32CB" w14:textId="77777777">
      <w:pPr>
        <w:pStyle w:val="CommentText"/>
      </w:pPr>
      <w:r>
        <w:t>This will then impact on what happens if the accelerated Gate 2 mod offer is/isnt accepted</w:t>
      </w:r>
    </w:p>
  </w:comment>
  <w:comment w:initials="TM(" w:author="Tammy Meek (NESO)" w:date="2024-10-23T12:57:00Z" w:id="233">
    <w:p w:rsidR="007C7A3B" w:rsidP="00A05ADE" w:rsidRDefault="007C7A3B" w14:paraId="1E6F6BD0" w14:textId="77777777">
      <w:pPr>
        <w:pStyle w:val="CommentText"/>
      </w:pPr>
      <w:r>
        <w:rPr>
          <w:rStyle w:val="CommentReference"/>
        </w:rPr>
        <w:annotationRef/>
      </w:r>
      <w:r>
        <w:t>Tony Cotton 22 Oct 24 12:11 - Should this not be 00.00 on the CMP435 Implementation Date (or “close of business”? or 24.00 on the day before)</w:t>
      </w:r>
    </w:p>
  </w:comment>
  <w:comment w:initials="A" w:author="Author" w:id="234">
    <w:p w:rsidR="000A3008" w:rsidRDefault="000A3008" w14:paraId="0C1C9122" w14:textId="43A4AEC9">
      <w:pPr>
        <w:pStyle w:val="CommentText"/>
      </w:pPr>
      <w:r>
        <w:rPr>
          <w:rStyle w:val="CommentReference"/>
        </w:rPr>
        <w:annotationRef/>
      </w:r>
      <w:r>
        <w:t>Worth badging this design process specifically or just use the general def?</w:t>
      </w:r>
    </w:p>
  </w:comment>
  <w:comment w:initials="A" w:author="Author" w:id="247">
    <w:p w:rsidR="000A3008" w:rsidRDefault="000A3008" w14:paraId="539DA630" w14:textId="15770796">
      <w:pPr>
        <w:pStyle w:val="CommentText"/>
      </w:pPr>
      <w:r>
        <w:rPr>
          <w:rStyle w:val="CommentReference"/>
        </w:rPr>
        <w:annotationRef/>
      </w:r>
      <w:r>
        <w:t xml:space="preserve"> Installed Capacity in this context is still to be defined</w:t>
      </w:r>
    </w:p>
  </w:comment>
  <w:comment w:initials="A" w:author="Author" w:id="248">
    <w:p w:rsidR="000A3008" w:rsidRDefault="000A3008" w14:paraId="0831AF9F" w14:textId="77777777">
      <w:pPr>
        <w:pStyle w:val="CommentText"/>
      </w:pPr>
      <w:r>
        <w:rPr>
          <w:rStyle w:val="CommentReference"/>
        </w:rPr>
        <w:annotationRef/>
      </w:r>
      <w:r>
        <w:t>defined</w:t>
      </w:r>
    </w:p>
  </w:comment>
  <w:comment w:initials="A" w:author="Author" w:id="249">
    <w:p w:rsidR="000A3008" w:rsidRDefault="000A3008" w14:paraId="3A222286" w14:textId="34484A01">
      <w:pPr>
        <w:pStyle w:val="CommentText"/>
      </w:pPr>
      <w:r>
        <w:rPr>
          <w:rStyle w:val="CommentReference"/>
        </w:rPr>
        <w:annotationRef/>
      </w:r>
      <w:r>
        <w:t>After Clause 7.4 (Transmission Entry Capacity Reduction) and where it’s a Gated Agreement add the following as Clause 7.5 and renumber the existing Clause 4.5 as 7.6.</w:t>
      </w:r>
    </w:p>
    <w:p w:rsidR="000A3008" w:rsidRDefault="000A3008" w14:paraId="4A934047" w14:textId="77777777">
      <w:pPr>
        <w:pStyle w:val="CommentText"/>
      </w:pPr>
    </w:p>
    <w:p w:rsidR="000A3008" w:rsidRDefault="000A3008" w14:paraId="0E15B638" w14:textId="77777777">
      <w:pPr>
        <w:pStyle w:val="CommentText"/>
      </w:pPr>
      <w:r>
        <w:rPr>
          <w:b/>
          <w:bCs/>
          <w:color w:val="FF0000"/>
        </w:rPr>
        <w:t>[</w:t>
      </w:r>
      <w:r>
        <w:rPr>
          <w:i/>
          <w:iCs/>
          <w:color w:val="FF0000"/>
        </w:rPr>
        <w:t>add the following</w:t>
      </w:r>
      <w:r>
        <w:rPr>
          <w:b/>
          <w:bCs/>
          <w:i/>
          <w:iCs/>
          <w:color w:val="FF0000"/>
        </w:rPr>
        <w:t xml:space="preserve"> </w:t>
      </w:r>
      <w:r>
        <w:rPr>
          <w:i/>
          <w:iCs/>
          <w:color w:val="FF0000"/>
        </w:rPr>
        <w:t>where a</w:t>
      </w:r>
      <w:r>
        <w:rPr>
          <w:b/>
          <w:bCs/>
          <w:i/>
          <w:iCs/>
          <w:color w:val="FF0000"/>
        </w:rPr>
        <w:t xml:space="preserve"> Gated Agreement </w:t>
      </w:r>
      <w:r>
        <w:rPr>
          <w:i/>
          <w:iCs/>
          <w:color w:val="FF0000"/>
        </w:rPr>
        <w:t>and a direct connection only and renumber Clause 7.5 as 4.6 and add reference in the renumbered clause 4.6 to clause 4.5</w:t>
      </w:r>
    </w:p>
    <w:p w:rsidR="000A3008" w:rsidRDefault="000A3008" w14:paraId="71FC2E53" w14:textId="77777777">
      <w:pPr>
        <w:pStyle w:val="CommentText"/>
      </w:pPr>
      <w:r>
        <w:rPr>
          <w:b/>
          <w:bCs/>
          <w:color w:val="FF0000"/>
        </w:rPr>
        <w:t>7.5 Original Red Line Boundary</w:t>
      </w:r>
    </w:p>
    <w:p w:rsidR="000A3008" w:rsidRDefault="000A3008" w14:paraId="728A17E4" w14:textId="77777777">
      <w:pPr>
        <w:pStyle w:val="CommentText"/>
      </w:pPr>
      <w:r>
        <w:rPr>
          <w:b/>
          <w:bCs/>
          <w:color w:val="FF0000"/>
        </w:rPr>
        <w:t xml:space="preserve">7.5.1 </w:t>
      </w:r>
      <w:r>
        <w:rPr>
          <w:color w:val="FF0000"/>
        </w:rPr>
        <w:t xml:space="preserve">If a </w:t>
      </w:r>
      <w:r>
        <w:rPr>
          <w:b/>
          <w:bCs/>
          <w:color w:val="FF0000"/>
        </w:rPr>
        <w:t>User</w:t>
      </w:r>
      <w:r>
        <w:rPr>
          <w:color w:val="FF0000"/>
        </w:rPr>
        <w:t xml:space="preserve"> is not compliant with the </w:t>
      </w:r>
      <w:r>
        <w:rPr>
          <w:b/>
          <w:bCs/>
          <w:color w:val="FF0000"/>
        </w:rPr>
        <w:t>Original Red Line Boundary</w:t>
      </w:r>
      <w:r>
        <w:rPr>
          <w:color w:val="FF0000"/>
        </w:rPr>
        <w:t xml:space="preserve"> (as it may be </w:t>
      </w:r>
      <w:r>
        <w:rPr>
          <w:color w:val="FF0000"/>
        </w:rPr>
        <w:tab/>
      </w:r>
      <w:r>
        <w:rPr>
          <w:color w:val="FF0000"/>
        </w:rPr>
        <w:t xml:space="preserve">changed under the </w:t>
      </w:r>
      <w:r>
        <w:rPr>
          <w:b/>
          <w:bCs/>
          <w:color w:val="FF0000"/>
        </w:rPr>
        <w:t>Gate 2 Criteria</w:t>
      </w:r>
      <w:r>
        <w:rPr>
          <w:color w:val="FF0000"/>
        </w:rPr>
        <w:t xml:space="preserve">) for one or more technologies at a </w:t>
      </w:r>
      <w:r>
        <w:rPr>
          <w:b/>
          <w:bCs/>
          <w:color w:val="FF0000"/>
        </w:rPr>
        <w:t>User Progression Milestone</w:t>
      </w:r>
      <w:r>
        <w:rPr>
          <w:color w:val="FF0000"/>
        </w:rPr>
        <w:t xml:space="preserve">, </w:t>
      </w:r>
      <w:r>
        <w:rPr>
          <w:b/>
          <w:bCs/>
          <w:color w:val="FF0000"/>
        </w:rPr>
        <w:t>The Company</w:t>
      </w:r>
      <w:r>
        <w:rPr>
          <w:color w:val="FF0000"/>
        </w:rPr>
        <w:t xml:space="preserve"> shall be entitled to amend the </w:t>
      </w:r>
      <w:r>
        <w:rPr>
          <w:b/>
          <w:bCs/>
          <w:color w:val="FF0000"/>
        </w:rPr>
        <w:t>Construction Agreement</w:t>
      </w:r>
      <w:r>
        <w:rPr>
          <w:color w:val="FF0000"/>
        </w:rPr>
        <w:t xml:space="preserve"> and </w:t>
      </w:r>
      <w:r>
        <w:rPr>
          <w:b/>
          <w:bCs/>
          <w:color w:val="FF0000"/>
        </w:rPr>
        <w:t>Bilateral Connection Agreement</w:t>
      </w:r>
      <w:r>
        <w:rPr>
          <w:color w:val="FF0000"/>
        </w:rPr>
        <w:t xml:space="preserve"> to:</w:t>
      </w:r>
    </w:p>
    <w:p w:rsidR="000A3008" w:rsidRDefault="000A3008" w14:paraId="36C37BD7" w14:textId="77777777">
      <w:pPr>
        <w:pStyle w:val="CommentText"/>
        <w:numPr>
          <w:ilvl w:val="0"/>
          <w:numId w:val="34"/>
        </w:numPr>
      </w:pPr>
      <w:r>
        <w:rPr>
          <w:color w:val="FF0000"/>
        </w:rPr>
        <w:t>reduce the [</w:t>
      </w:r>
      <w:r>
        <w:rPr>
          <w:b/>
          <w:bCs/>
          <w:color w:val="FF0000"/>
        </w:rPr>
        <w:t xml:space="preserve"> Installed Capacity]</w:t>
      </w:r>
      <w:r>
        <w:rPr>
          <w:color w:val="FF0000"/>
        </w:rPr>
        <w:t xml:space="preserve"> (of each technology that is non-compliant).</w:t>
      </w:r>
    </w:p>
    <w:p w:rsidR="000A3008" w:rsidRDefault="000A3008" w14:paraId="0472C43F" w14:textId="77777777">
      <w:pPr>
        <w:pStyle w:val="CommentText"/>
        <w:numPr>
          <w:ilvl w:val="0"/>
          <w:numId w:val="34"/>
        </w:numPr>
      </w:pPr>
      <w:r>
        <w:rPr>
          <w:color w:val="FF0000"/>
        </w:rPr>
        <w:t>remove that technology if the [</w:t>
      </w:r>
      <w:r>
        <w:rPr>
          <w:b/>
          <w:bCs/>
          <w:color w:val="FF0000"/>
        </w:rPr>
        <w:t>Installed Capacity]</w:t>
      </w:r>
      <w:r>
        <w:rPr>
          <w:color w:val="FF0000"/>
        </w:rPr>
        <w:t xml:space="preserve"> of a technology is reduced to 0 MW.</w:t>
      </w:r>
    </w:p>
    <w:p w:rsidR="000A3008" w:rsidRDefault="000A3008" w14:paraId="68B6E12F" w14:textId="77777777">
      <w:pPr>
        <w:pStyle w:val="CommentText"/>
        <w:numPr>
          <w:ilvl w:val="0"/>
          <w:numId w:val="34"/>
        </w:numPr>
      </w:pPr>
      <w:r>
        <w:rPr>
          <w:color w:val="FF0000"/>
        </w:rPr>
        <w:t xml:space="preserve">reduce the </w:t>
      </w:r>
      <w:r>
        <w:rPr>
          <w:b/>
          <w:bCs/>
          <w:color w:val="FF0000"/>
        </w:rPr>
        <w:t>Transmission Entry Capacity</w:t>
      </w:r>
      <w:r>
        <w:rPr>
          <w:color w:val="FF0000"/>
        </w:rPr>
        <w:t xml:space="preserve"> if the sum of the [</w:t>
      </w:r>
      <w:r>
        <w:rPr>
          <w:b/>
          <w:bCs/>
          <w:color w:val="FF0000"/>
        </w:rPr>
        <w:t>Installed Capacity]</w:t>
      </w:r>
      <w:r>
        <w:rPr>
          <w:color w:val="FF0000"/>
        </w:rPr>
        <w:t xml:space="preserve"> of all technologies is reduced such that it is less than the </w:t>
      </w:r>
      <w:r>
        <w:rPr>
          <w:b/>
          <w:bCs/>
          <w:color w:val="FF0000"/>
        </w:rPr>
        <w:t>Transmission Entry Capacity</w:t>
      </w:r>
      <w:r>
        <w:rPr>
          <w:color w:val="FF0000"/>
        </w:rPr>
        <w:t xml:space="preserve"> such that it is no higher than the sum of the [</w:t>
      </w:r>
      <w:r>
        <w:rPr>
          <w:b/>
          <w:bCs/>
          <w:color w:val="FF0000"/>
        </w:rPr>
        <w:t xml:space="preserve">Installed Capacity] </w:t>
      </w:r>
      <w:r>
        <w:rPr>
          <w:color w:val="FF0000"/>
        </w:rPr>
        <w:t>of all technologies.]</w:t>
      </w:r>
    </w:p>
  </w:comment>
  <w:comment w:initials="AQ(" w:author="Angela Quinn (NESO)" w:date="2024-10-14T15:22:00Z" w:id="257">
    <w:p w:rsidR="002C6C69" w:rsidP="00EA3971" w:rsidRDefault="002C6C69" w14:paraId="160B940A" w14:textId="77777777">
      <w:pPr>
        <w:pStyle w:val="CommentText"/>
      </w:pPr>
      <w:r>
        <w:rPr>
          <w:rStyle w:val="CommentReference"/>
        </w:rPr>
        <w:annotationRef/>
      </w:r>
      <w:r>
        <w:t xml:space="preserve">From Jo Colebrook - I don’t understand the need to define ‘Project’? The CUSC has always referred to ‘Connections’ or ‘Power Stations’ rather than projects and I don’t see a need to change this. Each agreement refers to a ‘Connection’ and therefore we can keep that precedent in CMP435 i.e refer to a ‘Connection’ or ‘Power Station’ rather than a project. </w:t>
      </w:r>
    </w:p>
  </w:comment>
  <w:comment w:initials="AQ(" w:author="Angela Quinn (NESO)" w:date="2024-10-14T15:23:00Z" w:id="258">
    <w:p w:rsidR="00082832" w:rsidP="00EA3971" w:rsidRDefault="00082832" w14:paraId="48C5402F" w14:textId="77777777">
      <w:pPr>
        <w:pStyle w:val="CommentText"/>
      </w:pPr>
      <w:r>
        <w:rPr>
          <w:rStyle w:val="CommentReference"/>
        </w:rPr>
        <w:annotationRef/>
      </w:r>
      <w:r>
        <w:t>Not sure there is a def of "connection" though agreements are referred to (when direct) as being a bilateral connection ag) and there are other categories eg i/c. so maybe one to discuss</w:t>
      </w:r>
    </w:p>
  </w:comment>
  <w:comment w:initials="A" w:author="Author" w:id="255">
    <w:p w:rsidR="000A3008" w:rsidRDefault="000A3008" w14:paraId="425FE945" w14:textId="37246380">
      <w:pPr>
        <w:pStyle w:val="CommentText"/>
      </w:pPr>
      <w:r>
        <w:rPr>
          <w:rStyle w:val="CommentReference"/>
        </w:rPr>
        <w:annotationRef/>
      </w:r>
      <w:r>
        <w:t>Less confusing to talk of an "Existing" project?</w:t>
      </w:r>
    </w:p>
  </w:comment>
  <w:comment w:initials="A" w:author="Author" w:id="256">
    <w:p w:rsidR="000A3008" w:rsidRDefault="000A3008" w14:paraId="45184434" w14:textId="77777777">
      <w:pPr>
        <w:pStyle w:val="CommentText"/>
      </w:pPr>
      <w:r>
        <w:rPr>
          <w:rStyle w:val="CommentReference"/>
        </w:rPr>
        <w:annotationRef/>
      </w:r>
      <w:r>
        <w:t>There was no pref for this so will leave as is</w:t>
      </w:r>
    </w:p>
  </w:comment>
  <w:comment w:initials="TM(" w:author="Tammy Meek (NESO)" w:date="2024-10-23T13:01:00Z" w:id="259">
    <w:p w:rsidR="00A653AF" w:rsidP="00A05ADE" w:rsidRDefault="00A653AF" w14:paraId="7BE0F3DD" w14:textId="77777777">
      <w:pPr>
        <w:pStyle w:val="CommentText"/>
      </w:pPr>
      <w:r>
        <w:rPr>
          <w:rStyle w:val="CommentReference"/>
        </w:rPr>
        <w:annotationRef/>
      </w:r>
      <w:r>
        <w:t>Tony Cotton 22 Oct 24 12:29 - Delete “</w:t>
      </w:r>
      <w:r>
        <w:rPr>
          <w:color w:val="FF0000"/>
        </w:rPr>
        <w:t>small/medium</w:t>
      </w:r>
      <w:r>
        <w:rPr>
          <w:b/>
          <w:bCs/>
        </w:rPr>
        <w:t xml:space="preserve">” </w:t>
      </w:r>
      <w:r>
        <w:t>because several Large embedded Projects may also appear in one existing BCA</w:t>
      </w:r>
    </w:p>
  </w:comment>
  <w:comment w:initials="TM(" w:author="Tammy Meek (NESO)" w:date="2024-10-23T13:01:00Z" w:id="260">
    <w:p w:rsidR="00A05ADE" w:rsidP="00A05ADE" w:rsidRDefault="00A05ADE" w14:paraId="3AAD4AB9" w14:textId="77777777">
      <w:pPr>
        <w:pStyle w:val="CommentText"/>
      </w:pPr>
      <w:r>
        <w:rPr>
          <w:rStyle w:val="CommentReference"/>
        </w:rPr>
        <w:annotationRef/>
      </w:r>
      <w:r>
        <w:t>Tony Cotton 22 Oct 24 12:37 - Can the Proposer confirm that only Large embedded can be Reserved (as this seems to be the implication of the drafting)?  Can you explain how that works in practice, will the BEGA or BELLA Gate 1 application be processed, I had understand that such applications remain on hold until the Projects meet Gate 2 and there are matching BCA/BCA Mod Apps.  More generally, why can’t small or medium embedded not also be Reserved (either with or without a BEGA)?</w:t>
      </w:r>
    </w:p>
  </w:comment>
  <w:comment w:initials="A" w:author="Author" w:id="261">
    <w:p w:rsidR="000A3008" w:rsidRDefault="000A3008" w14:paraId="1F26DF85" w14:textId="6CB5B184">
      <w:pPr>
        <w:pStyle w:val="CommentText"/>
      </w:pPr>
      <w:r>
        <w:rPr>
          <w:rStyle w:val="CommentReference"/>
        </w:rPr>
        <w:annotationRef/>
      </w:r>
      <w:r>
        <w:t>Is this for both transmission and distribution?</w:t>
      </w:r>
    </w:p>
  </w:comment>
  <w:comment w:initials="A" w:author="Author" w:id="262">
    <w:p w:rsidR="000A3008" w:rsidRDefault="000A3008" w14:paraId="65F0FD36" w14:textId="77777777">
      <w:pPr>
        <w:pStyle w:val="CommentText"/>
      </w:pPr>
      <w:r>
        <w:rPr>
          <w:rStyle w:val="CommentReference"/>
        </w:rPr>
        <w:annotationRef/>
      </w:r>
      <w:r>
        <w:t>Yes it will, if implemented, cover phase 2 of transitional offers ie mod offers and EG if</w:t>
      </w:r>
    </w:p>
  </w:comment>
  <w:comment xmlns:w="http://schemas.openxmlformats.org/wordprocessingml/2006/main" w:initials="A(" w:author="Angela Quinn (NESO)" w:date="2024-10-27T21:13:50" w:id="136667231">
    <w:p xmlns:w14="http://schemas.microsoft.com/office/word/2010/wordml" xmlns:w="http://schemas.openxmlformats.org/wordprocessingml/2006/main" w:rsidR="61061107" w:rsidRDefault="3A022409" w14:paraId="1DEF8FF3" w14:textId="114CB795">
      <w:pPr>
        <w:pStyle w:val="CommentText"/>
      </w:pPr>
      <w:r>
        <w:rPr>
          <w:rStyle w:val="CommentReference"/>
        </w:rPr>
        <w:annotationRef/>
      </w:r>
      <w:r w:rsidRPr="6624F72E" w:rsidR="58BE8E47">
        <w:t>assumed that the imp dates for 434 and 435 will be the same</w:t>
      </w:r>
    </w:p>
  </w:comment>
  <w:comment xmlns:w="http://schemas.openxmlformats.org/wordprocessingml/2006/main" w:initials="A(" w:author="Angela Quinn (NESO)" w:date="2024-10-27T21:40:30" w:id="165014984">
    <w:p xmlns:w14="http://schemas.microsoft.com/office/word/2010/wordml" xmlns:w="http://schemas.openxmlformats.org/wordprocessingml/2006/main" w:rsidR="36935275" w:rsidRDefault="256C05C8" w14:paraId="14FCC4FC" w14:textId="0A25C234">
      <w:pPr>
        <w:pStyle w:val="CommentText"/>
      </w:pPr>
      <w:r>
        <w:rPr>
          <w:rStyle w:val="CommentReference"/>
        </w:rPr>
        <w:annotationRef/>
      </w:r>
      <w:r w:rsidRPr="6F5E9136" w:rsidR="2982E9A4">
        <w:t>TBC (and if changed will need to carry into 434)</w:t>
      </w:r>
    </w:p>
  </w:comment>
  <w:comment xmlns:w="http://schemas.openxmlformats.org/wordprocessingml/2006/main" w:initials="A(" w:author="Angela Quinn (NESO)" w:date="2024-10-27T21:41:18" w:id="1422062486">
    <w:p xmlns:w14="http://schemas.microsoft.com/office/word/2010/wordml" xmlns:w="http://schemas.openxmlformats.org/wordprocessingml/2006/main" w:rsidR="2FB73802" w:rsidRDefault="5A812CED" w14:paraId="02F11667" w14:textId="22C353B0">
      <w:pPr>
        <w:pStyle w:val="CommentText"/>
      </w:pPr>
      <w:r>
        <w:rPr>
          <w:rStyle w:val="CommentReference"/>
        </w:rPr>
        <w:annotationRef/>
      </w:r>
      <w:r w:rsidRPr="590CDC7E" w:rsidR="75D1A45C">
        <w:t>wording edited</w:t>
      </w:r>
    </w:p>
  </w:comment>
  <w:comment xmlns:w="http://schemas.openxmlformats.org/wordprocessingml/2006/main" w:initials="A(" w:author="Angela Quinn (NESO)" w:date="2024-10-27T21:54:49" w:id="786197436">
    <w:p xmlns:w14="http://schemas.microsoft.com/office/word/2010/wordml" xmlns:w="http://schemas.openxmlformats.org/wordprocessingml/2006/main" w:rsidR="347FFEAF" w:rsidRDefault="04DA2CD1" w14:paraId="48DF7E20" w14:textId="7201AD85">
      <w:pPr>
        <w:pStyle w:val="CommentText"/>
      </w:pPr>
      <w:r>
        <w:rPr>
          <w:rStyle w:val="CommentReference"/>
        </w:rPr>
        <w:annotationRef/>
      </w:r>
      <w:r w:rsidRPr="0B2D696C" w:rsidR="67C24648">
        <w:t>accepted in part</w:t>
      </w:r>
    </w:p>
  </w:comment>
  <w:comment xmlns:w="http://schemas.openxmlformats.org/wordprocessingml/2006/main" w:initials="A(" w:author="Angela Quinn (NESO)" w:date="2024-10-27T21:55:39" w:id="1283284042">
    <w:p xmlns:w14="http://schemas.microsoft.com/office/word/2010/wordml" xmlns:w="http://schemas.openxmlformats.org/wordprocessingml/2006/main" w:rsidR="74040690" w:rsidRDefault="2B60F4D1" w14:paraId="77620208" w14:textId="2698B8F4">
      <w:pPr>
        <w:pStyle w:val="CommentText"/>
      </w:pPr>
      <w:r>
        <w:rPr>
          <w:rStyle w:val="CommentReference"/>
        </w:rPr>
        <w:annotationRef/>
      </w:r>
      <w:r w:rsidRPr="540E4738" w:rsidR="1756DE69">
        <w:t>not sure what this was?</w:t>
      </w:r>
    </w:p>
  </w:comment>
  <w:comment xmlns:w="http://schemas.openxmlformats.org/wordprocessingml/2006/main" w:initials="A(" w:author="Angela Quinn (NESO)" w:date="2024-10-27T21:57:24" w:id="1699156348">
    <w:p xmlns:w14="http://schemas.microsoft.com/office/word/2010/wordml" xmlns:w="http://schemas.openxmlformats.org/wordprocessingml/2006/main" w:rsidR="152B6EE7" w:rsidRDefault="3E7D7984" w14:paraId="5F4936A6" w14:textId="53C04BF1">
      <w:pPr>
        <w:pStyle w:val="CommentText"/>
      </w:pPr>
      <w:r>
        <w:rPr>
          <w:rStyle w:val="CommentReference"/>
        </w:rPr>
        <w:annotationRef/>
      </w:r>
      <w:r w:rsidRPr="2443D428" w:rsidR="582B5E46">
        <w:t>updated in line with 434</w:t>
      </w:r>
    </w:p>
  </w:comment>
  <w:comment xmlns:w="http://schemas.openxmlformats.org/wordprocessingml/2006/main" w:initials="A(" w:author="Angela Quinn (NESO)" w:date="2024-10-27T22:06:40" w:id="1054311085">
    <w:p xmlns:w14="http://schemas.microsoft.com/office/word/2010/wordml" xmlns:w="http://schemas.openxmlformats.org/wordprocessingml/2006/main" w:rsidR="08EB106D" w:rsidRDefault="4C97A007" w14:paraId="511D9667" w14:textId="79B20D7B">
      <w:pPr>
        <w:pStyle w:val="CommentText"/>
      </w:pPr>
      <w:r>
        <w:rPr>
          <w:rStyle w:val="CommentReference"/>
        </w:rPr>
        <w:annotationRef/>
      </w:r>
      <w:r w:rsidRPr="3D7CA060" w:rsidR="72584F3C">
        <w:t>this is needed as unlike 434 there isnt a gate 1 app through which can signal interest in reservation</w:t>
      </w:r>
    </w:p>
  </w:comment>
  <w:comment xmlns:w="http://schemas.openxmlformats.org/wordprocessingml/2006/main" w:initials="A(" w:author="Angela Quinn (NESO)" w:date="2024-10-27T22:39:25" w:id="1728403937">
    <w:p xmlns:w14="http://schemas.microsoft.com/office/word/2010/wordml" xmlns:w="http://schemas.openxmlformats.org/wordprocessingml/2006/main" w:rsidR="3EDE98FF" w:rsidRDefault="3E6D4A45" w14:paraId="539D4194" w14:textId="270D2650">
      <w:pPr>
        <w:pStyle w:val="CommentText"/>
      </w:pPr>
      <w:r>
        <w:rPr>
          <w:rStyle w:val="CommentReference"/>
        </w:rPr>
        <w:annotationRef/>
      </w:r>
      <w:r w:rsidRPr="63198A9C" w:rsidR="7F0FFF9F">
        <w:t>adopted in part</w:t>
      </w:r>
    </w:p>
  </w:comment>
  <w:comment xmlns:w="http://schemas.openxmlformats.org/wordprocessingml/2006/main" w:initials="A(" w:author="Angela Quinn (NESO)" w:date="2024-10-27T22:44:29" w:id="629317543">
    <w:p xmlns:w14="http://schemas.microsoft.com/office/word/2010/wordml" xmlns:w="http://schemas.openxmlformats.org/wordprocessingml/2006/main" w:rsidR="7D0949B2" w:rsidRDefault="65D4D1ED" w14:paraId="2733ABAD" w14:textId="2535F67C">
      <w:pPr>
        <w:pStyle w:val="CommentText"/>
      </w:pPr>
      <w:r>
        <w:rPr>
          <w:rStyle w:val="CommentReference"/>
        </w:rPr>
        <w:annotationRef/>
      </w:r>
      <w:r w:rsidRPr="522952D5" w:rsidR="41949669">
        <w:t>to recognise the need to change user progression dates by bringing forward to align with the advanced date</w:t>
      </w:r>
    </w:p>
  </w:comment>
  <w:comment xmlns:w="http://schemas.openxmlformats.org/wordprocessingml/2006/main" w:initials="A(" w:author="Angela Quinn (NESO)" w:date="2024-10-27T22:45:11" w:id="1115401428">
    <w:p xmlns:w14="http://schemas.microsoft.com/office/word/2010/wordml" xmlns:w="http://schemas.openxmlformats.org/wordprocessingml/2006/main" w:rsidR="11321917" w:rsidRDefault="1E904C91" w14:paraId="734C7529" w14:textId="7FB748E0">
      <w:pPr>
        <w:pStyle w:val="CommentText"/>
      </w:pPr>
      <w:r>
        <w:rPr>
          <w:rStyle w:val="CommentReference"/>
        </w:rPr>
        <w:annotationRef/>
      </w:r>
      <w:r w:rsidRPr="5232F20A" w:rsidR="04D8AD4C">
        <w:t>wording softended</w:t>
      </w:r>
    </w:p>
  </w:comment>
  <w:comment xmlns:w="http://schemas.openxmlformats.org/wordprocessingml/2006/main" w:initials="A(" w:author="Angela Quinn (NESO)" w:date="2024-10-27T22:52:04" w:id="417776204">
    <w:p xmlns:w14="http://schemas.microsoft.com/office/word/2010/wordml" xmlns:w="http://schemas.openxmlformats.org/wordprocessingml/2006/main" w:rsidR="436235EF" w:rsidRDefault="69024419" w14:paraId="58B94F2A" w14:textId="5F0592EB">
      <w:pPr>
        <w:pStyle w:val="CommentText"/>
      </w:pPr>
      <w:r>
        <w:rPr>
          <w:rStyle w:val="CommentReference"/>
        </w:rPr>
        <w:annotationRef/>
      </w:r>
      <w:r w:rsidRPr="38B5D869" w:rsidR="5D07347A">
        <w:t>ok</w:t>
      </w:r>
    </w:p>
  </w:comment>
  <w:comment xmlns:w="http://schemas.openxmlformats.org/wordprocessingml/2006/main" w:initials="A(" w:author="Angela Quinn (NESO)" w:date="2024-10-27T22:52:25" w:id="1344877016">
    <w:p xmlns:w14="http://schemas.microsoft.com/office/word/2010/wordml" xmlns:w="http://schemas.openxmlformats.org/wordprocessingml/2006/main" w:rsidR="4A7EDE42" w:rsidRDefault="4C31DC54" w14:paraId="7B498594" w14:textId="34EB7465">
      <w:pPr>
        <w:pStyle w:val="CommentText"/>
      </w:pPr>
      <w:r>
        <w:rPr>
          <w:rStyle w:val="CommentReference"/>
        </w:rPr>
        <w:annotationRef/>
      </w:r>
      <w:r w:rsidRPr="42A53EB1" w:rsidR="2744AA3E">
        <w:t>it does and def is clear?</w:t>
      </w:r>
    </w:p>
  </w:comment>
  <w:comment xmlns:w="http://schemas.openxmlformats.org/wordprocessingml/2006/main" w:initials="A(" w:author="Angela Quinn (NESO)" w:date="2024-10-27T22:53:44" w:id="1888876034">
    <w:p xmlns:w14="http://schemas.microsoft.com/office/word/2010/wordml" xmlns:w="http://schemas.openxmlformats.org/wordprocessingml/2006/main" w:rsidR="06937677" w:rsidRDefault="3CF2F3F4" w14:paraId="71062C70" w14:textId="0DC46C70">
      <w:pPr>
        <w:pStyle w:val="CommentText"/>
      </w:pPr>
      <w:r>
        <w:rPr>
          <w:rStyle w:val="CommentReference"/>
        </w:rPr>
        <w:annotationRef/>
      </w:r>
      <w:r w:rsidRPr="44011D07" w:rsidR="01241D69">
        <w:t>defined in 434</w:t>
      </w:r>
    </w:p>
  </w:comment>
  <w:comment xmlns:w="http://schemas.openxmlformats.org/wordprocessingml/2006/main" w:initials="A(" w:author="Angela Quinn (NESO)" w:date="2024-10-27T22:55:24" w:id="83022862">
    <w:p xmlns:w14="http://schemas.microsoft.com/office/word/2010/wordml" xmlns:w="http://schemas.openxmlformats.org/wordprocessingml/2006/main" w:rsidR="0FB1D477" w:rsidRDefault="085379DC" w14:paraId="7C00D5AA" w14:textId="75EA5BE4">
      <w:pPr>
        <w:pStyle w:val="CommentText"/>
      </w:pPr>
      <w:r>
        <w:rPr>
          <w:rStyle w:val="CommentReference"/>
        </w:rPr>
        <w:annotationRef/>
      </w:r>
      <w:r w:rsidRPr="5944C412" w:rsidR="3C813434">
        <w:t>only large can be reserved, reserved until gate 2. details for EG to be fully worked out</w:t>
      </w:r>
    </w:p>
  </w:comment>
  <w:comment xmlns:w="http://schemas.openxmlformats.org/wordprocessingml/2006/main" w:initials="A(" w:author="Angela Quinn (NESO)" w:date="2024-10-27T23:31:47" w:id="1245990081">
    <w:p xmlns:w14="http://schemas.microsoft.com/office/word/2010/wordml" xmlns:w="http://schemas.openxmlformats.org/wordprocessingml/2006/main" w:rsidR="4790A08A" w:rsidRDefault="18EFE6AE" w14:paraId="7A2A23E5" w14:textId="2F342BE1">
      <w:pPr>
        <w:pStyle w:val="CommentText"/>
      </w:pPr>
      <w:r>
        <w:rPr>
          <w:rStyle w:val="CommentReference"/>
        </w:rPr>
        <w:annotationRef/>
      </w:r>
      <w:r w:rsidRPr="545072D9" w:rsidR="1A45AB69">
        <w:t>added</w:t>
      </w:r>
    </w:p>
  </w:comment>
  <w:comment xmlns:w="http://schemas.openxmlformats.org/wordprocessingml/2006/main" w:initials="A(" w:author="Angela Quinn (NESO)" w:date="2024-10-27T23:53:33" w:id="191756450">
    <w:p xmlns:w14="http://schemas.microsoft.com/office/word/2010/wordml" xmlns:w="http://schemas.openxmlformats.org/wordprocessingml/2006/main" w:rsidR="7AAD2660" w:rsidRDefault="03476051" w14:paraId="2935235A" w14:textId="07B7B9FD">
      <w:pPr>
        <w:pStyle w:val="CommentText"/>
      </w:pPr>
      <w:r>
        <w:rPr>
          <w:rStyle w:val="CommentReference"/>
        </w:rPr>
        <w:annotationRef/>
      </w:r>
      <w:r w:rsidRPr="62F48789" w:rsidR="49A71505">
        <w:t>ok</w:t>
      </w:r>
    </w:p>
  </w:comment>
  <w:comment xmlns:w="http://schemas.openxmlformats.org/wordprocessingml/2006/main" w:initials="A(" w:author="Angela Quinn (NESO)" w:date="2024-10-28T00:10:00" w:id="661825789">
    <w:p xmlns:w14="http://schemas.microsoft.com/office/word/2010/wordml" xmlns:w="http://schemas.openxmlformats.org/wordprocessingml/2006/main" w:rsidR="63C2FD22" w:rsidRDefault="6A380664" w14:paraId="58CB9CB7" w14:textId="0CE4D70B">
      <w:pPr>
        <w:pStyle w:val="CommentText"/>
      </w:pPr>
      <w:r>
        <w:rPr>
          <w:rStyle w:val="CommentReference"/>
        </w:rPr>
        <w:annotationRef/>
      </w:r>
      <w:r w:rsidRPr="40EB17AD" w:rsidR="18B5DC41">
        <w:t>agreed</w:t>
      </w:r>
    </w:p>
  </w:comment>
  <w:comment xmlns:w="http://schemas.openxmlformats.org/wordprocessingml/2006/main" w:initials="A(" w:author="Angela Quinn (NESO)" w:date="2024-10-28T00:17:30" w:id="184728024">
    <w:p xmlns:w14="http://schemas.microsoft.com/office/word/2010/wordml" xmlns:w="http://schemas.openxmlformats.org/wordprocessingml/2006/main" w:rsidR="67FDDD8D" w:rsidRDefault="74027151" w14:paraId="59EF4EBD" w14:textId="21338266">
      <w:pPr>
        <w:pStyle w:val="CommentText"/>
      </w:pPr>
      <w:r>
        <w:rPr>
          <w:rStyle w:val="CommentReference"/>
        </w:rPr>
        <w:annotationRef/>
      </w:r>
      <w:r w:rsidRPr="0935111F" w:rsidR="55498713">
        <w:t>not needed as cross ref to 18.17.2.1 which says that</w:t>
      </w:r>
    </w:p>
  </w:comment>
  <w:comment xmlns:w="http://schemas.openxmlformats.org/wordprocessingml/2006/main" w:initials="A(" w:author="Angela Quinn (NESO)" w:date="2024-10-28T00:20:01" w:id="276156769">
    <w:p xmlns:w14="http://schemas.microsoft.com/office/word/2010/wordml" xmlns:w="http://schemas.openxmlformats.org/wordprocessingml/2006/main" w:rsidR="0A892679" w:rsidRDefault="6191A53C" w14:paraId="6032EDC1" w14:textId="129821F3">
      <w:pPr>
        <w:pStyle w:val="CommentText"/>
      </w:pPr>
      <w:r>
        <w:rPr>
          <w:rStyle w:val="CommentReference"/>
        </w:rPr>
        <w:annotationRef/>
      </w:r>
      <w:r w:rsidRPr="28E943B2" w:rsidR="57304D40">
        <w:t>18.17.2.1 deals with the ags at 18.17.1.1 ie where the only ags are between DNO and NESO</w:t>
      </w:r>
    </w:p>
  </w:comment>
  <w:comment xmlns:w="http://schemas.openxmlformats.org/wordprocessingml/2006/main" w:initials="Au" w:author="Author" w:date="2024-10-28T00:41:14.2320439Z" w:id="957022006">
    <w:p xmlns:w14="http://schemas.microsoft.com/office/word/2010/wordml" xmlns:w="http://schemas.openxmlformats.org/wordprocessingml/2006/main" w:rsidR="1E89D1BB" w:rsidRDefault="08A44311" w14:paraId="228430F4" w14:textId="28987D7E">
      <w:pPr>
        <w:pStyle w:val="CommentText"/>
      </w:pPr>
      <w:r>
        <w:rPr>
          <w:rStyle w:val="CommentReference"/>
        </w:rPr>
        <w:annotationRef/>
      </w:r>
      <w:r w:rsidRPr="4BE5E016" w:rsidR="4B335B45">
        <w:t>Assume it wont be payable as equivalent to gate 1</w:t>
      </w:r>
    </w:p>
  </w:comment>
  <w:comment xmlns:w="http://schemas.openxmlformats.org/wordprocessingml/2006/main" w:initials="T(" w:author="Tammy Meek (NESO)" w:date="2024-10-23T05:32:00" w:id="1189381602">
    <w:p xmlns:w14="http://schemas.microsoft.com/office/word/2010/wordml" xmlns:w="http://schemas.openxmlformats.org/wordprocessingml/2006/main" w:rsidR="22068FC2" w:rsidRDefault="4F8729E7" w14:paraId="0A88C27E" w14:textId="2FB73685">
      <w:pPr>
        <w:pStyle w:val="CommentText"/>
      </w:pPr>
      <w:r>
        <w:rPr>
          <w:rStyle w:val="CommentReference"/>
        </w:rPr>
        <w:annotationRef/>
      </w:r>
      <w:r w:rsidRPr="31B39C91" w:rsidR="0D67506D">
        <w:t>Shona Toms - 22 Oct 24 15:58 - NGED: that would be my assumption, too.</w:t>
      </w:r>
    </w:p>
  </w:comment>
  <w:comment xmlns:w="http://schemas.openxmlformats.org/wordprocessingml/2006/main" w:initials="T(" w:author="Tammy Meek (NESO)" w:date="2024-10-23T05:51:00" w:id="1565134242">
    <w:p xmlns:w14="http://schemas.microsoft.com/office/word/2010/wordml" xmlns:w="http://schemas.openxmlformats.org/wordprocessingml/2006/main" w:rsidR="4DCACD8A" w:rsidRDefault="2B286DF5" w14:paraId="429AC16C" w14:textId="13E72DEA">
      <w:pPr>
        <w:pStyle w:val="CommentText"/>
      </w:pPr>
      <w:r>
        <w:rPr>
          <w:rStyle w:val="CommentReference"/>
        </w:rPr>
        <w:annotationRef/>
      </w:r>
      <w:r w:rsidRPr="738D4132" w:rsidR="223EE127">
        <w:t>Tony Cotton 22 Oct 24 17:37 - To make this consistent with Directly Connected plant this should be “will not”.  If different treatment is proposed can you say why?</w:t>
      </w:r>
    </w:p>
  </w:comment>
  <w:comment xmlns:w="http://schemas.openxmlformats.org/wordprocessingml/2006/main" w:initials="A(" w:author="Angela Quinn (NESO)" w:date="2024-10-28T00:10:00" w:id="438128009">
    <w:p xmlns:w14="http://schemas.microsoft.com/office/word/2010/wordml" xmlns:w="http://schemas.openxmlformats.org/wordprocessingml/2006/main" w:rsidR="2680D41A" w:rsidRDefault="2A4BDD91" w14:paraId="767C6799" w14:textId="34D59A70">
      <w:pPr>
        <w:pStyle w:val="CommentText"/>
      </w:pPr>
      <w:r>
        <w:rPr>
          <w:rStyle w:val="CommentReference"/>
        </w:rPr>
        <w:annotationRef/>
      </w:r>
      <w:r w:rsidRPr="62D2C669" w:rsidR="0016A12A">
        <w:t>agreed</w:t>
      </w:r>
    </w:p>
  </w:comment>
  <w:comment xmlns:w="http://schemas.openxmlformats.org/wordprocessingml/2006/main" w:initials="A(" w:author="Angela Quinn (NESO)" w:date="2024-10-28T00:21:31" w:id="1678928236">
    <w:p xmlns:w14="http://schemas.microsoft.com/office/word/2010/wordml" xmlns:w="http://schemas.openxmlformats.org/wordprocessingml/2006/main" w:rsidR="1B0F4909" w:rsidRDefault="1CBAC513" w14:paraId="7E1F8BF1" w14:textId="400A8077">
      <w:pPr>
        <w:pStyle w:val="CommentText"/>
      </w:pPr>
      <w:r>
        <w:rPr>
          <w:rStyle w:val="CommentReference"/>
        </w:rPr>
        <w:annotationRef/>
      </w:r>
      <w:r w:rsidRPr="16D18715" w:rsidR="0330EAD8">
        <w:t>done</w:t>
      </w:r>
    </w:p>
  </w:comment>
  <w:comment xmlns:w="http://schemas.openxmlformats.org/wordprocessingml/2006/main" w:initials="A(" w:author="Angela Quinn (NESO)" w:date="2024-10-28T00:23:52" w:id="1578116257">
    <w:p xmlns:w14="http://schemas.microsoft.com/office/word/2010/wordml" xmlns:w="http://schemas.openxmlformats.org/wordprocessingml/2006/main" w:rsidR="2FC69C88" w:rsidRDefault="38D70D92" w14:paraId="1B85C1F6" w14:textId="7864D7DE">
      <w:pPr>
        <w:pStyle w:val="CommentText"/>
      </w:pPr>
      <w:r>
        <w:rPr>
          <w:rStyle w:val="CommentReference"/>
        </w:rPr>
        <w:annotationRef/>
      </w:r>
      <w:r w:rsidRPr="24D2A900" w:rsidR="54EB78D7">
        <w:t>added</w:t>
      </w:r>
    </w:p>
  </w:comment>
  <w:comment xmlns:w="http://schemas.openxmlformats.org/wordprocessingml/2006/main" w:initials="A(" w:author="Angela Quinn (NESO)" w:date="2024-10-28T00:29:49" w:id="1039792162">
    <w:p xmlns:w14="http://schemas.microsoft.com/office/word/2010/wordml" xmlns:w="http://schemas.openxmlformats.org/wordprocessingml/2006/main" w:rsidR="35CACF11" w:rsidRDefault="5388DC45" w14:paraId="1703FFCF" w14:textId="7D7AD736">
      <w:pPr>
        <w:pStyle w:val="CommentText"/>
      </w:pPr>
      <w:r>
        <w:rPr>
          <w:rStyle w:val="CommentReference"/>
        </w:rPr>
        <w:annotationRef/>
      </w:r>
      <w:r w:rsidRPr="1FDC198B" w:rsidR="6E0D9ECD">
        <w:t>assumption is that 1 ATV/consag per large BEGA/BELLA</w:t>
      </w:r>
    </w:p>
  </w:comment>
  <w:comment xmlns:w="http://schemas.openxmlformats.org/wordprocessingml/2006/main" w:initials="A(" w:author="Angela Quinn (NESO)" w:date="2024-10-28T00:34:53" w:id="867641516">
    <w:p xmlns:w14="http://schemas.microsoft.com/office/word/2010/wordml" xmlns:w="http://schemas.openxmlformats.org/wordprocessingml/2006/main" w:rsidR="35747FE2" w:rsidRDefault="45405731" w14:paraId="339FC724" w14:textId="0D70A2FB">
      <w:pPr>
        <w:pStyle w:val="CommentText"/>
      </w:pPr>
      <w:r>
        <w:rPr>
          <w:rStyle w:val="CommentReference"/>
        </w:rPr>
        <w:annotationRef/>
      </w:r>
      <w:r w:rsidRPr="5D14DFFE" w:rsidR="00F520DD">
        <w:t>ok</w:t>
      </w:r>
    </w:p>
  </w:comment>
</w:comments>
</file>

<file path=word/commentsExtended.xml><?xml version="1.0" encoding="utf-8"?>
<w15:commentsEx xmlns:mc="http://schemas.openxmlformats.org/markup-compatibility/2006" xmlns:w15="http://schemas.microsoft.com/office/word/2012/wordml" mc:Ignorable="w15">
  <w15:commentEx w15:done="1" w15:paraId="023685D8"/>
  <w15:commentEx w15:done="1" w15:paraId="3072E18D"/>
  <w15:commentEx w15:done="1" w15:paraId="5816C6DD"/>
  <w15:commentEx w15:done="1" w15:paraId="0F19391D" w15:paraIdParent="5816C6DD"/>
  <w15:commentEx w15:done="1" w15:paraId="7AF2600A"/>
  <w15:commentEx w15:done="1" w15:paraId="70CD987C" w15:paraIdParent="7AF2600A"/>
  <w15:commentEx w15:done="1" w15:paraId="25ABAAEE"/>
  <w15:commentEx w15:done="1" w15:paraId="667FB432" w15:paraIdParent="25ABAAEE"/>
  <w15:commentEx w15:done="1" w15:paraId="5E65338C"/>
  <w15:commentEx w15:done="1" w15:paraId="37EB63CA" w15:paraIdParent="5E65338C"/>
  <w15:commentEx w15:done="1" w15:paraId="70755B64"/>
  <w15:commentEx w15:done="1" w15:paraId="5E256932" w15:paraIdParent="70755B64"/>
  <w15:commentEx w15:done="1" w15:paraId="270E2B3C"/>
  <w15:commentEx w15:done="1" w15:paraId="3D56ED2E"/>
  <w15:commentEx w15:done="1" w15:paraId="553D1112" w15:paraIdParent="3D56ED2E"/>
  <w15:commentEx w15:done="1" w15:paraId="36F8CE5F"/>
  <w15:commentEx w15:done="1" w15:paraId="4BD7C501"/>
  <w15:commentEx w15:done="1" w15:paraId="24721367"/>
  <w15:commentEx w15:done="1" w15:paraId="14795446"/>
  <w15:commentEx w15:done="1" w15:paraId="41444E81" w15:paraIdParent="14795446"/>
  <w15:commentEx w15:done="1" w15:paraId="74DCA2CC"/>
  <w15:commentEx w15:done="1" w15:paraId="057BACD7" w15:paraIdParent="74DCA2CC"/>
  <w15:commentEx w15:done="1" w15:paraId="55BE59FD"/>
  <w15:commentEx w15:done="1" w15:paraId="352B3D9B" w15:paraIdParent="55BE59FD"/>
  <w15:commentEx w15:done="1" w15:paraId="5DB72A6D"/>
  <w15:commentEx w15:done="1" w15:paraId="4F61B9FF" w15:paraIdParent="5DB72A6D"/>
  <w15:commentEx w15:done="1" w15:paraId="188697D9"/>
  <w15:commentEx w15:done="1" w15:paraId="6E2D8E77" w15:paraIdParent="188697D9"/>
  <w15:commentEx w15:done="1" w15:paraId="60FF5F7B" w15:paraIdParent="188697D9"/>
  <w15:commentEx w15:done="1" w15:paraId="7A7B5E77"/>
  <w15:commentEx w15:done="1" w15:paraId="3455ADEF"/>
  <w15:commentEx w15:done="1" w15:paraId="325B1879"/>
  <w15:commentEx w15:done="1" w15:paraId="1992B4BC" w15:paraIdParent="325B1879"/>
  <w15:commentEx w15:done="1" w15:paraId="59BEA7DA"/>
  <w15:commentEx w15:done="1" w15:paraId="2C20BE36" w15:paraIdParent="59BEA7DA"/>
  <w15:commentEx w15:done="1" w15:paraId="5F6079C8"/>
  <w15:commentEx w15:done="1" w15:paraId="05DB2D92" w15:paraIdParent="5F6079C8"/>
  <w15:commentEx w15:done="1" w15:paraId="4AF02BF3"/>
  <w15:commentEx w15:done="1" w15:paraId="7CB0FC04" w15:paraIdParent="4AF02BF3"/>
  <w15:commentEx w15:done="1" w15:paraId="34ED802E"/>
  <w15:commentEx w15:done="1" w15:paraId="02A81C46" w15:paraIdParent="34ED802E"/>
  <w15:commentEx w15:done="1" w15:paraId="446EB0AF"/>
  <w15:commentEx w15:done="1" w15:paraId="6BB7FFE3" w15:paraIdParent="446EB0AF"/>
  <w15:commentEx w15:done="1" w15:paraId="79446E57"/>
  <w15:commentEx w15:done="1" w15:paraId="62AFF0BA"/>
  <w15:commentEx w15:done="1" w15:paraId="5BF24CFA" w15:paraIdParent="62AFF0BA"/>
  <w15:commentEx w15:done="1" w15:paraId="2A1378F7"/>
  <w15:commentEx w15:done="1" w15:paraId="56F1854F" w15:paraIdParent="2A1378F7"/>
  <w15:commentEx w15:done="1" w15:paraId="710C10D8"/>
  <w15:commentEx w15:done="1" w15:paraId="5241D2CB" w15:paraIdParent="710C10D8"/>
  <w15:commentEx w15:done="1" w15:paraId="4A00E49D"/>
  <w15:commentEx w15:done="1" w15:paraId="68BF305D"/>
  <w15:commentEx w15:done="1" w15:paraId="17ACFEF9"/>
  <w15:commentEx w15:done="1" w15:paraId="2BBAD735" w15:paraIdParent="17ACFEF9"/>
  <w15:commentEx w15:done="1" w15:paraId="6E7F4BC9" w15:paraIdParent="17ACFEF9"/>
  <w15:commentEx w15:done="1" w15:paraId="4FDB8343"/>
  <w15:commentEx w15:done="1" w15:paraId="125139A2" w15:paraIdParent="4FDB8343"/>
  <w15:commentEx w15:done="1" w15:paraId="24D7FFA1"/>
  <w15:commentEx w15:done="1" w15:paraId="2558A905" w15:paraIdParent="24D7FFA1"/>
  <w15:commentEx w15:done="1" w15:paraId="6377937D"/>
  <w15:commentEx w15:done="1" w15:paraId="32CA8BE9"/>
  <w15:commentEx w15:done="1" w15:paraId="415280BA"/>
  <w15:commentEx w15:done="1" w15:paraId="6D160163" w15:paraIdParent="415280BA"/>
  <w15:commentEx w15:done="1" w15:paraId="4C103014"/>
  <w15:commentEx w15:done="1" w15:paraId="36A62D5D"/>
  <w15:commentEx w15:done="1" w15:paraId="3799A85D"/>
  <w15:commentEx w15:done="1" w15:paraId="0697CCAA" w15:paraIdParent="3799A85D"/>
  <w15:commentEx w15:done="1" w15:paraId="1F3380BB" w15:paraIdParent="3799A85D"/>
  <w15:commentEx w15:done="1" w15:paraId="2C967669"/>
  <w15:commentEx w15:done="1" w15:paraId="6871CAFA" w15:paraIdParent="2C967669"/>
  <w15:commentEx w15:done="1" w15:paraId="1936A752" w15:paraIdParent="2C967669"/>
  <w15:commentEx w15:done="1" w15:paraId="34057F3F"/>
  <w15:commentEx w15:done="1" w15:paraId="6D310FF5" w15:paraIdParent="34057F3F"/>
  <w15:commentEx w15:done="1" w15:paraId="41C9649E" w15:paraIdParent="34057F3F"/>
  <w15:commentEx w15:done="1" w15:paraId="6326D041"/>
  <w15:commentEx w15:done="1" w15:paraId="2A39A023" w15:paraIdParent="6326D041"/>
  <w15:commentEx w15:done="1" w15:paraId="6F52281C"/>
  <w15:commentEx w15:done="1" w15:paraId="53DC28D9"/>
  <w15:commentEx w15:done="1" w15:paraId="74081714" w15:paraIdParent="53DC28D9"/>
  <w15:commentEx w15:done="1" w15:paraId="5F001E2A"/>
  <w15:commentEx w15:done="1" w15:paraId="51A964CE"/>
  <w15:commentEx w15:done="1" w15:paraId="2115FC82" w15:paraIdParent="51A964CE"/>
  <w15:commentEx w15:done="1" w15:paraId="6B8921A0"/>
  <w15:commentEx w15:done="1" w15:paraId="466D0D21" w15:paraIdParent="6B8921A0"/>
  <w15:commentEx w15:done="1" w15:paraId="502A93A4"/>
  <w15:commentEx w15:done="1" w15:paraId="7B20F640" w15:paraIdParent="502A93A4"/>
  <w15:commentEx w15:done="1" w15:paraId="41443DA9"/>
  <w15:commentEx w15:done="1" w15:paraId="49FBE16A" w15:paraIdParent="41443DA9"/>
  <w15:commentEx w15:done="0" w15:paraId="7FDF650E"/>
  <w15:commentEx w15:done="1" w15:paraId="3D824928"/>
  <w15:commentEx w15:done="1" w15:paraId="03035072" w15:paraIdParent="3D824928"/>
  <w15:commentEx w15:done="1" w15:paraId="356E1EAA" w15:paraIdParent="3D824928"/>
  <w15:commentEx w15:done="1" w15:paraId="26515172"/>
  <w15:commentEx w15:done="1" w15:paraId="53405D71" w15:paraIdParent="26515172"/>
  <w15:commentEx w15:done="1" w15:paraId="004CEEFD"/>
  <w15:commentEx w15:done="1" w15:paraId="3F0D64A9" w15:paraIdParent="004CEEFD"/>
  <w15:commentEx w15:done="1" w15:paraId="5C061752"/>
  <w15:commentEx w15:done="1" w15:paraId="504321D6"/>
  <w15:commentEx w15:done="1" w15:paraId="74E4505D" w15:paraIdParent="504321D6"/>
  <w15:commentEx w15:done="1" w15:paraId="7615EF70"/>
  <w15:commentEx w15:done="1" w15:paraId="5629EFAD"/>
  <w15:commentEx w15:done="1" w15:paraId="12BC9970"/>
  <w15:commentEx w15:done="1" w15:paraId="4181220D"/>
  <w15:commentEx w15:done="1" w15:paraId="7A5818CA" w15:paraIdParent="4181220D"/>
  <w15:commentEx w15:done="1" w15:paraId="2716EEFD"/>
  <w15:commentEx w15:done="1" w15:paraId="5B5E13EC"/>
  <w15:commentEx w15:done="1" w15:paraId="1A2933BC" w15:paraIdParent="5B5E13EC"/>
  <w15:commentEx w15:done="1" w15:paraId="6F6437F2"/>
  <w15:commentEx w15:done="1" w15:paraId="39E59664" w15:paraIdParent="6F6437F2"/>
  <w15:commentEx w15:done="1" w15:paraId="2F5E4B47"/>
  <w15:commentEx w15:done="1" w15:paraId="29C21F87"/>
  <w15:commentEx w15:done="0" w15:paraId="7952754B"/>
  <w15:commentEx w15:done="1" w15:paraId="17D8E79D"/>
  <w15:commentEx w15:done="1" w15:paraId="269364E2"/>
  <w15:commentEx w15:done="1" w15:paraId="43E76875" w15:paraIdParent="269364E2"/>
  <w15:commentEx w15:done="1" w15:paraId="1E188B95"/>
  <w15:commentEx w15:done="1" w15:paraId="1B5CFFD4" w15:paraIdParent="1E188B95"/>
  <w15:commentEx w15:done="1" w15:paraId="0B40A2F6"/>
  <w15:commentEx w15:done="1" w15:paraId="03921862"/>
  <w15:commentEx w15:done="1" w15:paraId="59D00E18" w15:paraIdParent="03921862"/>
  <w15:commentEx w15:done="1" w15:paraId="1B15BFB0"/>
  <w15:commentEx w15:done="1" w15:paraId="7AFCAEFA"/>
  <w15:commentEx w15:done="1" w15:paraId="399DEB28"/>
  <w15:commentEx w15:done="1" w15:paraId="028642B9" w15:paraIdParent="399DEB28"/>
  <w15:commentEx w15:done="1" w15:paraId="1CFF7E8C"/>
  <w15:commentEx w15:done="1" w15:paraId="57251EBB" w15:paraIdParent="1CFF7E8C"/>
  <w15:commentEx w15:done="1" w15:paraId="6D9A5A72"/>
  <w15:commentEx w15:done="1" w15:paraId="671BD902"/>
  <w15:commentEx w15:done="1" w15:paraId="4F554677"/>
  <w15:commentEx w15:done="1" w15:paraId="737F7523"/>
  <w15:commentEx w15:done="1" w15:paraId="5F2825BA"/>
  <w15:commentEx w15:done="1" w15:paraId="00C9E452" w15:paraIdParent="5F2825BA"/>
  <w15:commentEx w15:done="1" w15:paraId="165C1DBC"/>
  <w15:commentEx w15:done="1" w15:paraId="62E8BFA2"/>
  <w15:commentEx w15:done="1" w15:paraId="6BDD3377"/>
  <w15:commentEx w15:done="1" w15:paraId="33A1C7BB" w15:paraIdParent="6BDD3377"/>
  <w15:commentEx w15:done="1" w15:paraId="2463D6DA" w15:paraIdParent="6BDD3377"/>
  <w15:commentEx w15:done="1" w15:paraId="2202E69E"/>
  <w15:commentEx w15:done="1" w15:paraId="0C4C0B3B" w15:paraIdParent="2202E69E"/>
  <w15:commentEx w15:done="1" w15:paraId="0C5E2AC0"/>
  <w15:commentEx w15:done="1" w15:paraId="4A1BCBC0"/>
  <w15:commentEx w15:done="1" w15:paraId="6ED4FEB6" w15:paraIdParent="4A1BCBC0"/>
  <w15:commentEx w15:done="1" w15:paraId="47D37BEB"/>
  <w15:commentEx w15:done="1" w15:paraId="5CDDA28A"/>
  <w15:commentEx w15:done="1" w15:paraId="696C79ED"/>
  <w15:commentEx w15:done="1" w15:paraId="0C244B30"/>
  <w15:commentEx w15:done="1" w15:paraId="0EBB1E93" w15:paraIdParent="0C244B30"/>
  <w15:commentEx w15:done="1" w15:paraId="5A8322F1"/>
  <w15:commentEx w15:done="1" w15:paraId="155203C9" w15:paraIdParent="5A8322F1"/>
  <w15:commentEx w15:done="1" w15:paraId="3C8BEB0E" w15:paraIdParent="5A8322F1"/>
  <w15:commentEx w15:done="1" w15:paraId="59E20304"/>
  <w15:commentEx w15:done="1" w15:paraId="2C15D045"/>
  <w15:commentEx w15:done="1" w15:paraId="2559F486" w15:paraIdParent="2C15D045"/>
  <w15:commentEx w15:done="1" w15:paraId="7644AB34"/>
  <w15:commentEx w15:done="1" w15:paraId="77303523" w15:paraIdParent="7644AB34"/>
  <w15:commentEx w15:done="1" w15:paraId="7CB696DD"/>
  <w15:commentEx w15:done="1" w15:paraId="154F1A4F" w15:paraIdParent="7CB696DD"/>
  <w15:commentEx w15:done="1" w15:paraId="24640472"/>
  <w15:commentEx w15:done="1" w15:paraId="6B839FC8" w15:paraIdParent="24640472"/>
  <w15:commentEx w15:done="0" w15:paraId="07D08865"/>
  <w15:commentEx w15:done="0" w15:paraId="561CD9D2" w15:paraIdParent="07D08865"/>
  <w15:commentEx w15:done="0" w15:paraId="5A59CEFE" w15:paraIdParent="07D08865"/>
  <w15:commentEx w15:done="1" w15:paraId="083C2915"/>
  <w15:commentEx w15:done="1" w15:paraId="7368DABC"/>
  <w15:commentEx w15:done="1" w15:paraId="6BF11AC2" w15:paraIdParent="7368DABC"/>
  <w15:commentEx w15:done="1" w15:paraId="52DDF40C"/>
  <w15:commentEx w15:done="1" w15:paraId="5F435A81"/>
  <w15:commentEx w15:done="1" w15:paraId="35F3DEFB" w15:paraIdParent="5F435A81"/>
  <w15:commentEx w15:done="1" w15:paraId="67BE0E09" w15:paraIdParent="5F435A81"/>
  <w15:commentEx w15:done="1" w15:paraId="1ACFFCB5"/>
  <w15:commentEx w15:done="1" w15:paraId="647E1FF9"/>
  <w15:commentEx w15:done="1" w15:paraId="078ED205"/>
  <w15:commentEx w15:done="1" w15:paraId="47BA576B"/>
  <w15:commentEx w15:done="1" w15:paraId="6D9AFC6E"/>
  <w15:commentEx w15:done="1" w15:paraId="3B4B8126"/>
  <w15:commentEx w15:done="1" w15:paraId="1047BC84"/>
  <w15:commentEx w15:done="1" w15:paraId="188882D2" w15:paraIdParent="1047BC84"/>
  <w15:commentEx w15:done="1" w15:paraId="257FE599"/>
  <w15:commentEx w15:done="1" w15:paraId="049D30BF" w15:paraIdParent="257FE599"/>
  <w15:commentEx w15:done="1" w15:paraId="04D8EC9E"/>
  <w15:commentEx w15:done="1" w15:paraId="5966E1E1" w15:paraIdParent="04D8EC9E"/>
  <w15:commentEx w15:done="1" w15:paraId="2DDF0BB5"/>
  <w15:commentEx w15:done="1" w15:paraId="63C0DD70" w15:paraIdParent="2DDF0BB5"/>
  <w15:commentEx w15:done="1" w15:paraId="4D837FC0"/>
  <w15:commentEx w15:done="1" w15:paraId="504D3556" w15:paraIdParent="4D837FC0"/>
  <w15:commentEx w15:done="1" w15:paraId="6C025747"/>
  <w15:commentEx w15:done="1" w15:paraId="47A31058"/>
  <w15:commentEx w15:done="1" w15:paraId="7EBB0D3B" w15:paraIdParent="47A31058"/>
  <w15:commentEx w15:done="1" w15:paraId="1D3EAB91"/>
  <w15:commentEx w15:done="1" w15:paraId="37098539"/>
  <w15:commentEx w15:done="1" w15:paraId="1046915D" w15:paraIdParent="37098539"/>
  <w15:commentEx w15:done="1" w15:paraId="277968E9"/>
  <w15:commentEx w15:done="1" w15:paraId="2EC15FF4"/>
  <w15:commentEx w15:done="1" w15:paraId="291A32CB"/>
  <w15:commentEx w15:done="1" w15:paraId="1E6F6BD0"/>
  <w15:commentEx w15:done="1" w15:paraId="0C1C9122"/>
  <w15:commentEx w15:done="1" w15:paraId="539DA630"/>
  <w15:commentEx w15:done="1" w15:paraId="0831AF9F" w15:paraIdParent="539DA630"/>
  <w15:commentEx w15:done="1" w15:paraId="68B6E12F"/>
  <w15:commentEx w15:done="1" w15:paraId="160B940A"/>
  <w15:commentEx w15:done="1" w15:paraId="48C5402F" w15:paraIdParent="160B940A"/>
  <w15:commentEx w15:done="1" w15:paraId="425FE945"/>
  <w15:commentEx w15:done="1" w15:paraId="45184434" w15:paraIdParent="425FE945"/>
  <w15:commentEx w15:done="1" w15:paraId="7BE0F3DD"/>
  <w15:commentEx w15:done="1" w15:paraId="3AAD4AB9"/>
  <w15:commentEx w15:done="1" w15:paraId="1F26DF85"/>
  <w15:commentEx w15:done="1" w15:paraId="65F0FD36" w15:paraIdParent="1F26DF85"/>
  <w15:commentEx w15:done="1" w15:paraId="1DEF8FF3" w15:paraIdParent="3D56ED2E"/>
  <w15:commentEx w15:done="0" w15:paraId="14FCC4FC" w15:paraIdParent="7FDF650E"/>
  <w15:commentEx w15:done="1" w15:paraId="02F11667" w15:paraIdParent="3D824928"/>
  <w15:commentEx w15:done="1" w15:paraId="48DF7E20" w15:paraIdParent="29C21F87"/>
  <w15:commentEx w15:done="0" w15:paraId="77620208" w15:paraIdParent="7952754B"/>
  <w15:commentEx w15:done="1" w15:paraId="5F4936A6" w15:paraIdParent="7AFCAEFA"/>
  <w15:commentEx w15:done="0" w15:paraId="511D9667"/>
  <w15:commentEx w15:done="1" w15:paraId="539D4194" w15:paraIdParent="4F554677"/>
  <w15:commentEx w15:done="1" w15:paraId="2733ABAD" w15:paraIdParent="5CDDA28A"/>
  <w15:commentEx w15:done="1" w15:paraId="734C7529" w15:paraIdParent="7644AB34"/>
  <w15:commentEx w15:done="1" w15:paraId="58B94F2A" w15:paraIdParent="2EC15FF4"/>
  <w15:commentEx w15:done="1" w15:paraId="7B498594" w15:paraIdParent="277968E9"/>
  <w15:commentEx w15:done="1" w15:paraId="71062C70" w15:paraIdParent="37098539"/>
  <w15:commentEx w15:done="1" w15:paraId="7C00D5AA" w15:paraIdParent="3AAD4AB9"/>
  <w15:commentEx w15:done="1" w15:paraId="7A2A23E5" w15:paraIdParent="7CB696DD"/>
  <w15:commentEx w15:done="1" w15:paraId="2935235A" w15:paraIdParent="24640472"/>
  <w15:commentEx w15:done="1" w15:paraId="58CB9CB7" w15:paraIdParent="7368DABC"/>
  <w15:commentEx w15:done="1" w15:paraId="59EF4EBD" w15:paraIdParent="647E1FF9"/>
  <w15:commentEx w15:done="1" w15:paraId="6032EDC1" w15:paraIdParent="1ACFFCB5"/>
  <w15:commentEx w15:done="1" w15:paraId="228430F4"/>
  <w15:commentEx w15:done="1" w15:paraId="0A88C27E" w15:paraIdParent="228430F4"/>
  <w15:commentEx w15:done="1" w15:paraId="429AC16C"/>
  <w15:commentEx w15:done="1" w15:paraId="767C6799" w15:paraIdParent="228430F4"/>
  <w15:commentEx w15:done="1" w15:paraId="7E1F8BF1" w15:paraIdParent="6D9AFC6E"/>
  <w15:commentEx w15:done="1" w15:paraId="1B85C1F6" w15:paraIdParent="47BA576B"/>
  <w15:commentEx w15:done="1" w15:paraId="1703FFCF" w15:paraIdParent="3B4B8126"/>
  <w15:commentEx w15:done="1" w15:paraId="339FC724" w15:paraIdParent="47A3105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C362F8" w16cex:dateUtc="2024-10-23T10:56:00Z"/>
  <w16cex:commentExtensible w16cex:durableId="2AC4821C" w16cex:dateUtc="2024-10-24T07:21:00Z"/>
  <w16cex:commentExtensible w16cex:durableId="2AB8B10F" w16cex:dateUtc="2024-10-15T08:14:00Z"/>
  <w16cex:commentExtensible w16cex:durableId="2AC48242" w16cex:dateUtc="2024-10-24T07:22:00Z"/>
  <w16cex:commentExtensible w16cex:durableId="2AC36D92" w16cex:dateUtc="2024-10-23T11:40:00Z"/>
  <w16cex:commentExtensible w16cex:durableId="2AC48267" w16cex:dateUtc="2024-10-24T07:23:00Z"/>
  <w16cex:commentExtensible w16cex:durableId="2AC36323" w16cex:dateUtc="2024-10-23T10:57:00Z"/>
  <w16cex:commentExtensible w16cex:durableId="2AC49B8F" w16cex:dateUtc="2024-10-24T09:10:00Z"/>
  <w16cex:commentExtensible w16cex:durableId="2AC36D93" w16cex:dateUtc="2024-10-23T11:41:00Z"/>
  <w16cex:commentExtensible w16cex:durableId="2AC48356" w16cex:dateUtc="2024-10-24T07:27:00Z"/>
  <w16cex:commentExtensible w16cex:durableId="2AC36DCD" w16cex:dateUtc="2024-10-23T11:42:00Z"/>
  <w16cex:commentExtensible w16cex:durableId="2AC48388" w16cex:dateUtc="2024-10-24T07:27:00Z"/>
  <w16cex:commentExtensible w16cex:durableId="2AC365B6" w16cex:dateUtc="2024-10-23T11:08:00Z"/>
  <w16cex:commentExtensible w16cex:durableId="2AC48417" w16cex:dateUtc="2024-10-24T07:30:00Z"/>
  <w16cex:commentExtensible w16cex:durableId="2AC49BD5" w16cex:dateUtc="2024-10-24T09:11:00Z"/>
  <w16cex:commentExtensible w16cex:durableId="2AC36DF8" w16cex:dateUtc="2024-10-23T11:43:00Z"/>
  <w16cex:commentExtensible w16cex:durableId="2AC484A4" w16cex:dateUtc="2024-10-24T07:32:00Z"/>
  <w16cex:commentExtensible w16cex:durableId="2AB892B4" w16cex:dateUtc="2024-10-15T06:05:00Z"/>
  <w16cex:commentExtensible w16cex:durableId="2AB892D0" w16cex:dateUtc="2024-10-15T06:05:00Z"/>
  <w16cex:commentExtensible w16cex:durableId="2AC36E1D" w16cex:dateUtc="2024-10-23T11:44:00Z"/>
  <w16cex:commentExtensible w16cex:durableId="2AC48927" w16cex:dateUtc="2024-10-24T07:51:00Z"/>
  <w16cex:commentExtensible w16cex:durableId="2AC36642" w16cex:dateUtc="2024-10-23T11:10:00Z"/>
  <w16cex:commentExtensible w16cex:durableId="2AC49C24" w16cex:dateUtc="2024-10-24T09:12:00Z"/>
  <w16cex:commentExtensible w16cex:durableId="2AC36E5C" w16cex:dateUtc="2024-10-23T11:45:00Z"/>
  <w16cex:commentExtensible w16cex:durableId="2AC48945" w16cex:dateUtc="2024-10-24T07:52:00Z"/>
  <w16cex:commentExtensible w16cex:durableId="2AC36669" w16cex:dateUtc="2024-10-23T11:11:00Z"/>
  <w16cex:commentExtensible w16cex:durableId="2AC49C73" w16cex:dateUtc="2024-10-24T09:14:00Z"/>
  <w16cex:commentExtensible w16cex:durableId="2AB89270" w16cex:dateUtc="2024-10-15T06:04:00Z"/>
  <w16cex:commentExtensible w16cex:durableId="2AB89277" w16cex:dateUtc="2024-10-15T06:04:00Z"/>
  <w16cex:commentExtensible w16cex:durableId="2AC36691" w16cex:dateUtc="2024-10-23T11:12:00Z"/>
  <w16cex:commentExtensible w16cex:durableId="2AC49C99" w16cex:dateUtc="2024-10-24T09:14:00Z"/>
  <w16cex:commentExtensible w16cex:durableId="2AC36714" w16cex:dateUtc="2024-10-23T11:14:00Z"/>
  <w16cex:commentExtensible w16cex:durableId="2AC366DD" w16cex:dateUtc="2024-10-23T11:13:00Z"/>
  <w16cex:commentExtensible w16cex:durableId="2AC49D44" w16cex:dateUtc="2024-10-24T09:17:00Z"/>
  <w16cex:commentExtensible w16cex:durableId="2AC3673C" w16cex:dateUtc="2024-10-23T11:14:00Z"/>
  <w16cex:commentExtensible w16cex:durableId="2AC36778" w16cex:dateUtc="2024-10-23T11:15:00Z"/>
  <w16cex:commentExtensible w16cex:durableId="2AC3679F" w16cex:dateUtc="2024-10-23T11:16:00Z"/>
  <w16cex:commentExtensible w16cex:durableId="2AC49DA5" w16cex:dateUtc="2024-10-24T09:19:00Z"/>
  <w16cex:commentExtensible w16cex:durableId="2AC49DD1" w16cex:dateUtc="2024-10-24T09:20:00Z"/>
  <w16cex:commentExtensible w16cex:durableId="2AC367CE" w16cex:dateUtc="2024-10-23T11:17:00Z"/>
  <w16cex:commentExtensible w16cex:durableId="2AC49DFC" w16cex:dateUtc="2024-10-24T09:20:00Z"/>
  <w16cex:commentExtensible w16cex:durableId="2AC367F0" w16cex:dateUtc="2024-10-23T11:17:00Z"/>
  <w16cex:commentExtensible w16cex:durableId="2AC49E23" w16cex:dateUtc="2024-10-24T09:21:00Z"/>
  <w16cex:commentExtensible w16cex:durableId="2AC3680C" w16cex:dateUtc="2024-10-23T11:18:00Z"/>
  <w16cex:commentExtensible w16cex:durableId="2AC49E95" w16cex:dateUtc="2024-10-24T09:23:00Z"/>
  <w16cex:commentExtensible w16cex:durableId="2AC36EA3" w16cex:dateUtc="2024-10-23T11:46:00Z"/>
  <w16cex:commentExtensible w16cex:durableId="2AB89D2C" w16cex:dateUtc="2024-10-15T06:50:00Z"/>
  <w16cex:commentExtensible w16cex:durableId="2AB89DB9" w16cex:dateUtc="2024-10-15T06:52:00Z"/>
  <w16cex:commentExtensible w16cex:durableId="2AC24D3B" w16cex:dateUtc="2024-10-22T15:10:00Z"/>
  <w16cex:commentExtensible w16cex:durableId="2AC36833" w16cex:dateUtc="2024-10-23T11:18:00Z"/>
  <w16cex:commentExtensible w16cex:durableId="2AC49EA8" w16cex:dateUtc="2024-10-24T09:23:00Z"/>
  <w16cex:commentExtensible w16cex:durableId="2AC36ECC" w16cex:dateUtc="2024-10-23T11:47:00Z"/>
  <w16cex:commentExtensible w16cex:durableId="2AC49F27" w16cex:dateUtc="2024-10-24T09:25:00Z"/>
  <w16cex:commentExtensible w16cex:durableId="2AC36856" w16cex:dateUtc="2024-10-23T11:19:00Z"/>
  <w16cex:commentExtensible w16cex:durableId="2AC49FB8" w16cex:dateUtc="2024-10-24T09:28:00Z"/>
  <w16cex:commentExtensible w16cex:durableId="2AC3687D" w16cex:dateUtc="2024-10-23T11:20:00Z"/>
  <w16cex:commentExtensible w16cex:durableId="2AC368FC" w16cex:dateUtc="2024-10-23T11:22:00Z"/>
  <w16cex:commentExtensible w16cex:durableId="2AC4A002" w16cex:dateUtc="2024-10-24T09:29:00Z"/>
  <w16cex:commentExtensible w16cex:durableId="2AB24290" w16cex:dateUtc="2024-10-10T11:09:00Z"/>
  <w16cex:commentExtensible w16cex:durableId="2AC36920" w16cex:dateUtc="2024-10-23T11:22:00Z"/>
  <w16cex:commentExtensible w16cex:durableId="2AC36EF0" w16cex:dateUtc="2024-10-23T11:47:00Z"/>
  <w16cex:commentExtensible w16cex:durableId="2AB24524" w16cex:dateUtc="2024-10-10T11:20:00Z"/>
  <w16cex:commentExtensible w16cex:durableId="2AC36949" w16cex:dateUtc="2024-10-23T11:23:00Z"/>
  <w16cex:commentExtensible w16cex:durableId="2AB7B90A" w16cex:dateUtc="2024-10-14T14:36:00Z"/>
  <w16cex:commentExtensible w16cex:durableId="2AB89E11" w16cex:dateUtc="2024-10-15T06:53:00Z"/>
  <w16cex:commentExtensible w16cex:durableId="2AB7B8DB" w16cex:dateUtc="2024-10-14T14:35:00Z"/>
  <w16cex:commentExtensible w16cex:durableId="2AB89DEA" w16cex:dateUtc="2024-10-15T06:53:00Z"/>
  <w16cex:commentExtensible w16cex:durableId="2AC36F12" w16cex:dateUtc="2024-10-23T11:48:00Z"/>
  <w16cex:commentExtensible w16cex:durableId="2AC36978" w16cex:dateUtc="2024-10-23T11:24:00Z"/>
  <w16cex:commentExtensible w16cex:durableId="2AC48865" w16cex:dateUtc="2024-10-24T07:48:00Z"/>
  <w16cex:commentExtensible w16cex:durableId="2AB246FB" w16cex:dateUtc="2024-10-10T11:28:00Z"/>
  <w16cex:commentExtensible w16cex:durableId="2AC4BF04" w16cex:dateUtc="2024-10-24T11:41:00Z"/>
  <w16cex:commentExtensible w16cex:durableId="2AC3699B" w16cex:dateUtc="2024-10-23T11:24:00Z"/>
  <w16cex:commentExtensible w16cex:durableId="2AC48AEC" w16cex:dateUtc="2024-10-24T07:59:00Z"/>
  <w16cex:commentExtensible w16cex:durableId="2AC369BC" w16cex:dateUtc="2024-10-23T11:25:00Z"/>
  <w16cex:commentExtensible w16cex:durableId="2AC48B24" w16cex:dateUtc="2024-10-24T08:00:00Z"/>
  <w16cex:commentExtensible w16cex:durableId="2AC36F3D" w16cex:dateUtc="2024-10-23T11:49:00Z"/>
  <w16cex:commentExtensible w16cex:durableId="2AB7B894" w16cex:dateUtc="2024-10-14T14:34:00Z"/>
  <w16cex:commentExtensible w16cex:durableId="2AC36F5A" w16cex:dateUtc="2024-10-23T11:49:00Z"/>
  <w16cex:commentExtensible w16cex:durableId="2AC4C13C" w16cex:dateUtc="2024-10-24T11:51:00Z"/>
  <w16cex:commentExtensible w16cex:durableId="2AC36F78" w16cex:dateUtc="2024-10-23T11:50:00Z"/>
  <w16cex:commentExtensible w16cex:durableId="2AB7B814" w16cex:dateUtc="2024-10-14T14:32:00Z"/>
  <w16cex:commentExtensible w16cex:durableId="2AC369EE" w16cex:dateUtc="2024-10-23T11:26:00Z"/>
  <w16cex:commentExtensible w16cex:durableId="2AC48B51" w16cex:dateUtc="2024-10-24T08:01:00Z"/>
  <w16cex:commentExtensible w16cex:durableId="2AC36F9A" w16cex:dateUtc="2024-10-23T11:50:00Z"/>
  <w16cex:commentExtensible w16cex:durableId="2AC4D294" w16cex:dateUtc="2024-10-24T13:05:00Z"/>
  <w16cex:commentExtensible w16cex:durableId="2AC36A15" w16cex:dateUtc="2024-10-23T11:27:00Z"/>
  <w16cex:commentExtensible w16cex:durableId="2AC36FBD" w16cex:dateUtc="2024-10-23T11:51:00Z"/>
  <w16cex:commentExtensible w16cex:durableId="45C350FA" w16cex:dateUtc="2024-10-22T11:00:00Z"/>
  <w16cex:commentExtensible w16cex:durableId="2AB7B7A1" w16cex:dateUtc="2024-10-14T14:30:00Z"/>
  <w16cex:commentExtensible w16cex:durableId="2AB8B173" w16cex:dateUtc="2024-10-15T08:16:00Z"/>
  <w16cex:commentExtensible w16cex:durableId="2AC36A47" w16cex:dateUtc="2024-10-23T11:27:00Z"/>
  <w16cex:commentExtensible w16cex:durableId="2AC36A78" w16cex:dateUtc="2024-10-23T11:28:00Z"/>
  <w16cex:commentExtensible w16cex:durableId="2AB25FAA" w16cex:dateUtc="2024-10-10T13:14:00Z"/>
  <w16cex:commentExtensible w16cex:durableId="2AB780B7" w16cex:dateUtc="2024-10-14T10:36:00Z"/>
  <w16cex:commentExtensible w16cex:durableId="2AB26162" w16cex:dateUtc="2024-10-10T13:21:00Z"/>
  <w16cex:commentExtensible w16cex:durableId="2AB8A375" w16cex:dateUtc="2024-10-15T07:16:00Z"/>
  <w16cex:commentExtensible w16cex:durableId="2AC36A9C" w16cex:dateUtc="2024-10-23T11:29:00Z"/>
  <w16cex:commentExtensible w16cex:durableId="2AC4D769" w16cex:dateUtc="2024-10-24T13:25:00Z"/>
  <w16cex:commentExtensible w16cex:durableId="2AC36AD8" w16cex:dateUtc="2024-10-23T11:30:00Z"/>
  <w16cex:commentExtensible w16cex:durableId="2AC4D79B" w16cex:dateUtc="2024-10-24T13:26:00Z"/>
  <w16cex:commentExtensible w16cex:durableId="2AC36AFA" w16cex:dateUtc="2024-10-23T11:30:00Z"/>
  <w16cex:commentExtensible w16cex:durableId="2AC4D7A1" w16cex:dateUtc="2024-10-24T13:26:00Z"/>
  <w16cex:commentExtensible w16cex:durableId="2AC36B20" w16cex:dateUtc="2024-10-23T11:31:00Z"/>
  <w16cex:commentExtensible w16cex:durableId="2AC36B4C" w16cex:dateUtc="2024-10-23T11:32:00Z"/>
  <w16cex:commentExtensible w16cex:durableId="2AC36FE3" w16cex:dateUtc="2024-10-23T11:51:00Z"/>
  <w16cex:commentExtensible w16cex:durableId="2AC36B85" w16cex:dateUtc="2024-10-23T11:33:00Z"/>
  <w16cex:commentExtensible w16cex:durableId="2AC37005" w16cex:dateUtc="2024-10-23T11:52:00Z"/>
  <w16cex:commentExtensible w16cex:durableId="2AC36BA7" w16cex:dateUtc="2024-10-23T11:33:00Z"/>
  <w16cex:commentExtensible w16cex:durableId="2AC36BC7" w16cex:dateUtc="2024-10-23T11:34:00Z"/>
  <w16cex:commentExtensible w16cex:durableId="2AC37055" w16cex:dateUtc="2024-10-23T11:53:00Z"/>
  <w16cex:commentExtensible w16cex:durableId="2AC36BE4" w16cex:dateUtc="2024-10-23T11:34:00Z"/>
  <w16cex:commentExtensible w16cex:durableId="2AC37072" w16cex:dateUtc="2024-10-23T11:54:00Z"/>
  <w16cex:commentExtensible w16cex:durableId="2AC4D96B" w16cex:dateUtc="2024-10-24T13:34:00Z"/>
  <w16cex:commentExtensible w16cex:durableId="2AC370B1" w16cex:dateUtc="2024-10-23T11:55:00Z"/>
  <w16cex:commentExtensible w16cex:durableId="2AC4D9C5" w16cex:dateUtc="2024-10-24T13:35:00Z"/>
  <w16cex:commentExtensible w16cex:durableId="2AB7B750" w16cex:dateUtc="2024-10-14T14:29:00Z"/>
  <w16cex:commentExtensible w16cex:durableId="2AC4D9FD" w16cex:dateUtc="2024-10-24T13:36:00Z"/>
  <w16cex:commentExtensible w16cex:durableId="2AC370D5" w16cex:dateUtc="2024-10-23T11:55:00Z"/>
  <w16cex:commentExtensible w16cex:durableId="2AC4DA16" w16cex:dateUtc="2024-10-24T13:37:00Z"/>
  <w16cex:commentExtensible w16cex:durableId="2AC36C13" w16cex:dateUtc="2024-10-23T11:35:00Z"/>
  <w16cex:commentExtensible w16cex:durableId="2AC4DA5F" w16cex:dateUtc="2024-10-24T13:38:00Z"/>
  <w16cex:commentExtensible w16cex:durableId="2AC36C31" w16cex:dateUtc="2024-10-23T11:36:00Z"/>
  <w16cex:commentExtensible w16cex:durableId="2AC370F3" w16cex:dateUtc="2024-10-23T11:56:00Z"/>
  <w16cex:commentExtensible w16cex:durableId="2AC4DAC7" w16cex:dateUtc="2024-10-24T13:40:00Z"/>
  <w16cex:commentExtensible w16cex:durableId="2AC48E44" w16cex:dateUtc="2024-10-24T08:13:00Z"/>
  <w16cex:commentExtensible w16cex:durableId="2AC3710D" w16cex:dateUtc="2024-10-23T11:56:00Z"/>
  <w16cex:commentExtensible w16cex:durableId="2AC37136" w16cex:dateUtc="2024-10-23T11:57:00Z"/>
  <w16cex:commentExtensible w16cex:durableId="2AB7B5BA" w16cex:dateUtc="2024-10-14T14:22:00Z"/>
  <w16cex:commentExtensible w16cex:durableId="2AB7B60D" w16cex:dateUtc="2024-10-14T14:23:00Z"/>
  <w16cex:commentExtensible w16cex:durableId="2AC3721E" w16cex:dateUtc="2024-10-23T12:01:00Z"/>
  <w16cex:commentExtensible w16cex:durableId="2AC3723F" w16cex:dateUtc="2024-10-23T12:01:00Z"/>
  <w16cex:commentExtensible w16cex:durableId="6CA91420" w16cex:dateUtc="2024-10-27T21:13:50.079Z"/>
  <w16cex:commentExtensible w16cex:durableId="60B450C1" w16cex:dateUtc="2024-10-27T21:40:30.961Z"/>
  <w16cex:commentExtensible w16cex:durableId="650478E0" w16cex:dateUtc="2024-10-27T21:41:18.457Z"/>
  <w16cex:commentExtensible w16cex:durableId="7638B6E4" w16cex:dateUtc="2024-10-27T21:54:49.011Z"/>
  <w16cex:commentExtensible w16cex:durableId="3F5D624A" w16cex:dateUtc="2024-10-27T21:55:39.684Z"/>
  <w16cex:commentExtensible w16cex:durableId="68FBAEF7" w16cex:dateUtc="2024-10-27T21:57:24.096Z"/>
  <w16cex:commentExtensible w16cex:durableId="5C69AA3B" w16cex:dateUtc="2024-10-27T22:06:40.757Z"/>
  <w16cex:commentExtensible w16cex:durableId="7E9B1A06" w16cex:dateUtc="2024-10-27T22:39:25.147Z"/>
  <w16cex:commentExtensible w16cex:durableId="1F902259" w16cex:dateUtc="2024-10-27T22:44:29.819Z"/>
  <w16cex:commentExtensible w16cex:durableId="25A5963A" w16cex:dateUtc="2024-10-27T22:45:11.245Z"/>
  <w16cex:commentExtensible w16cex:durableId="5480697B" w16cex:dateUtc="2024-10-27T22:52:04.83Z"/>
  <w16cex:commentExtensible w16cex:durableId="617CC9E1" w16cex:dateUtc="2024-10-27T22:52:25.544Z"/>
  <w16cex:commentExtensible w16cex:durableId="366289E3" w16cex:dateUtc="2024-10-27T22:53:44.356Z"/>
  <w16cex:commentExtensible w16cex:durableId="2DB1C03A" w16cex:dateUtc="2024-10-27T22:55:24.318Z"/>
  <w16cex:commentExtensible w16cex:durableId="42DD620F" w16cex:dateUtc="2024-10-27T23:31:47.895Z"/>
  <w16cex:commentExtensible w16cex:durableId="0F432B94" w16cex:dateUtc="2024-10-27T23:53:33.478Z"/>
  <w16cex:commentExtensible w16cex:durableId="24D098C5" w16cex:dateUtc="2024-10-28T00:10:00.12Z"/>
  <w16cex:commentExtensible w16cex:durableId="0C96E3C6" w16cex:dateUtc="2024-10-28T00:17:30.49Z"/>
  <w16cex:commentExtensible w16cex:durableId="103B7179" w16cex:dateUtc="2024-10-28T00:20:01.905Z"/>
  <w16cex:commentExtensible w16cex:durableId="73690539" w16cex:dateUtc="2024-10-23T11:32:00Z"/>
  <w16cex:commentExtensible w16cex:durableId="29E2A4B6" w16cex:dateUtc="2024-10-23T11:51:00Z"/>
  <w16cex:commentExtensible w16cex:durableId="20C6F752" w16cex:dateUtc="2024-10-28T00:10:00.12Z"/>
  <w16cex:commentExtensible w16cex:durableId="62A3E358" w16cex:dateUtc="2024-10-28T00:21:31.237Z"/>
  <w16cex:commentExtensible w16cex:durableId="3F5389E2" w16cex:dateUtc="2024-10-28T00:23:52.987Z"/>
  <w16cex:commentExtensible w16cex:durableId="4DE36AD9" w16cex:dateUtc="2024-10-28T00:29:49.56Z"/>
  <w16cex:commentExtensible w16cex:durableId="11CFB0FB" w16cex:dateUtc="2024-10-28T00:34:53.09Z"/>
</w16cex:commentsExtensible>
</file>

<file path=word/commentsIds.xml><?xml version="1.0" encoding="utf-8"?>
<w16cid:commentsIds xmlns:mc="http://schemas.openxmlformats.org/markup-compatibility/2006" xmlns:w16cid="http://schemas.microsoft.com/office/word/2016/wordml/cid" mc:Ignorable="w16cid">
  <w16cid:commentId w16cid:paraId="023685D8" w16cid:durableId="2A9CEC7E"/>
  <w16cid:commentId w16cid:paraId="3072E18D" w16cid:durableId="2A7EF725"/>
  <w16cid:commentId w16cid:paraId="5816C6DD" w16cid:durableId="2AC362F8"/>
  <w16cid:commentId w16cid:paraId="0F19391D" w16cid:durableId="2AC4821C"/>
  <w16cid:commentId w16cid:paraId="7AF2600A" w16cid:durableId="2AAE390C"/>
  <w16cid:commentId w16cid:paraId="70CD987C" w16cid:durableId="2AAE3C40"/>
  <w16cid:commentId w16cid:paraId="25ABAAEE" w16cid:durableId="2A9BF9AE"/>
  <w16cid:commentId w16cid:paraId="667FB432" w16cid:durableId="2AAFF5A7"/>
  <w16cid:commentId w16cid:paraId="5E65338C" w16cid:durableId="2AB8B10F"/>
  <w16cid:commentId w16cid:paraId="37EB63CA" w16cid:durableId="2AC48242"/>
  <w16cid:commentId w16cid:paraId="70755B64" w16cid:durableId="2AC36D92"/>
  <w16cid:commentId w16cid:paraId="5E256932" w16cid:durableId="2AC48267"/>
  <w16cid:commentId w16cid:paraId="270E2B3C" w16cid:durableId="2A9BFB46"/>
  <w16cid:commentId w16cid:paraId="3D56ED2E" w16cid:durableId="2AC36323"/>
  <w16cid:commentId w16cid:paraId="553D1112" w16cid:durableId="2AC49B8F"/>
  <w16cid:commentId w16cid:paraId="36F8CE5F" w16cid:durableId="2AB0A7CF"/>
  <w16cid:commentId w16cid:paraId="4BD7C501" w16cid:durableId="2A9BFC12"/>
  <w16cid:commentId w16cid:paraId="24721367" w16cid:durableId="2A97E5A6"/>
  <w16cid:commentId w16cid:paraId="14795446" w16cid:durableId="2AC36D93"/>
  <w16cid:commentId w16cid:paraId="41444E81" w16cid:durableId="2AC48356"/>
  <w16cid:commentId w16cid:paraId="74DCA2CC" w16cid:durableId="2AC36DCD"/>
  <w16cid:commentId w16cid:paraId="057BACD7" w16cid:durableId="2AC48388"/>
  <w16cid:commentId w16cid:paraId="55BE59FD" w16cid:durableId="2A959850"/>
  <w16cid:commentId w16cid:paraId="352B3D9B" w16cid:durableId="2AAA1FEF"/>
  <w16cid:commentId w16cid:paraId="5DB72A6D" w16cid:durableId="2A9BD75D"/>
  <w16cid:commentId w16cid:paraId="4F61B9FF" w16cid:durableId="2AAA2079"/>
  <w16cid:commentId w16cid:paraId="188697D9" w16cid:durableId="2AC365B6"/>
  <w16cid:commentId w16cid:paraId="6E2D8E77" w16cid:durableId="2AC48417"/>
  <w16cid:commentId w16cid:paraId="60FF5F7B" w16cid:durableId="2AC49BD5"/>
  <w16cid:commentId w16cid:paraId="7A7B5E77" w16cid:durableId="2A9BFC3E"/>
  <w16cid:commentId w16cid:paraId="3455ADEF" w16cid:durableId="2AB00812"/>
  <w16cid:commentId w16cid:paraId="325B1879" w16cid:durableId="2AC36DF8"/>
  <w16cid:commentId w16cid:paraId="1992B4BC" w16cid:durableId="2AC484A4"/>
  <w16cid:commentId w16cid:paraId="59BEA7DA" w16cid:durableId="2AB892B4"/>
  <w16cid:commentId w16cid:paraId="2C20BE36" w16cid:durableId="2AB892D0"/>
  <w16cid:commentId w16cid:paraId="5F6079C8" w16cid:durableId="2AA8D39E"/>
  <w16cid:commentId w16cid:paraId="05DB2D92" w16cid:durableId="2AAA1C20"/>
  <w16cid:commentId w16cid:paraId="4AF02BF3" w16cid:durableId="2AC36E1D"/>
  <w16cid:commentId w16cid:paraId="7CB0FC04" w16cid:durableId="2AC48927"/>
  <w16cid:commentId w16cid:paraId="34ED802E" w16cid:durableId="2AC36642"/>
  <w16cid:commentId w16cid:paraId="02A81C46" w16cid:durableId="2AC49C24"/>
  <w16cid:commentId w16cid:paraId="446EB0AF" w16cid:durableId="2AA8D3C2"/>
  <w16cid:commentId w16cid:paraId="6BB7FFE3" w16cid:durableId="2AAA2D01"/>
  <w16cid:commentId w16cid:paraId="79446E57" w16cid:durableId="2AB00645"/>
  <w16cid:commentId w16cid:paraId="62AFF0BA" w16cid:durableId="2AC36E5C"/>
  <w16cid:commentId w16cid:paraId="5BF24CFA" w16cid:durableId="2AC48945"/>
  <w16cid:commentId w16cid:paraId="2A1378F7" w16cid:durableId="2AC36669"/>
  <w16cid:commentId w16cid:paraId="56F1854F" w16cid:durableId="2AC49C73"/>
  <w16cid:commentId w16cid:paraId="710C10D8" w16cid:durableId="2AB89270"/>
  <w16cid:commentId w16cid:paraId="5241D2CB" w16cid:durableId="2AB89277"/>
  <w16cid:commentId w16cid:paraId="4A00E49D" w16cid:durableId="2AAE4D8F"/>
  <w16cid:commentId w16cid:paraId="68BF305D" w16cid:durableId="2AA0F1C4"/>
  <w16cid:commentId w16cid:paraId="17ACFEF9" w16cid:durableId="2AA69976"/>
  <w16cid:commentId w16cid:paraId="2BBAD735" w16cid:durableId="2AAA23F6"/>
  <w16cid:commentId w16cid:paraId="6E7F4BC9" w16cid:durableId="2AAFF602"/>
  <w16cid:commentId w16cid:paraId="4FDB8343" w16cid:durableId="2AC36691"/>
  <w16cid:commentId w16cid:paraId="125139A2" w16cid:durableId="2AC49C99"/>
  <w16cid:commentId w16cid:paraId="24D7FFA1" w16cid:durableId="2A9C1A6A"/>
  <w16cid:commentId w16cid:paraId="2558A905" w16cid:durableId="2AAFF639"/>
  <w16cid:commentId w16cid:paraId="6377937D" w16cid:durableId="2AC36714"/>
  <w16cid:commentId w16cid:paraId="32CA8BE9" w16cid:durableId="2AB0A6C7"/>
  <w16cid:commentId w16cid:paraId="415280BA" w16cid:durableId="2AC366DD"/>
  <w16cid:commentId w16cid:paraId="6D160163" w16cid:durableId="2AC49D44"/>
  <w16cid:commentId w16cid:paraId="4C103014" w16cid:durableId="2AC3673C"/>
  <w16cid:commentId w16cid:paraId="36A62D5D" w16cid:durableId="2AC36778"/>
  <w16cid:commentId w16cid:paraId="3799A85D" w16cid:durableId="2AA0EDC3"/>
  <w16cid:commentId w16cid:paraId="0697CCAA" w16cid:durableId="2AA78AFA"/>
  <w16cid:commentId w16cid:paraId="1F3380BB" w16cid:durableId="2AA7B40A"/>
  <w16cid:commentId w16cid:paraId="2C967669" w16cid:durableId="2AC3679F"/>
  <w16cid:commentId w16cid:paraId="6871CAFA" w16cid:durableId="2AC49DA5"/>
  <w16cid:commentId w16cid:paraId="1936A752" w16cid:durableId="2AC49DD1"/>
  <w16cid:commentId w16cid:paraId="34057F3F" w16cid:durableId="2AA8D3EB"/>
  <w16cid:commentId w16cid:paraId="6D310FF5" w16cid:durableId="2AAA2689"/>
  <w16cid:commentId w16cid:paraId="41C9649E" w16cid:durableId="2AAA26A9"/>
  <w16cid:commentId w16cid:paraId="6326D041" w16cid:durableId="2AC367CE"/>
  <w16cid:commentId w16cid:paraId="2A39A023" w16cid:durableId="2AC49DFC"/>
  <w16cid:commentId w16cid:paraId="6F52281C" w16cid:durableId="2AA8D460"/>
  <w16cid:commentId w16cid:paraId="53DC28D9" w16cid:durableId="2AC367F0"/>
  <w16cid:commentId w16cid:paraId="74081714" w16cid:durableId="2AC49E23"/>
  <w16cid:commentId w16cid:paraId="5F001E2A" w16cid:durableId="2AA8D49B"/>
  <w16cid:commentId w16cid:paraId="51A964CE" w16cid:durableId="2AA8D4F3"/>
  <w16cid:commentId w16cid:paraId="2115FC82" w16cid:durableId="2AAA37A7"/>
  <w16cid:commentId w16cid:paraId="6B8921A0" w16cid:durableId="2A9C31EC"/>
  <w16cid:commentId w16cid:paraId="466D0D21" w16cid:durableId="2AAFF9DD"/>
  <w16cid:commentId w16cid:paraId="502A93A4" w16cid:durableId="2AA69999"/>
  <w16cid:commentId w16cid:paraId="7B20F640" w16cid:durableId="2AAA2E30"/>
  <w16cid:commentId w16cid:paraId="41443DA9" w16cid:durableId="2AC3680C"/>
  <w16cid:commentId w16cid:paraId="49FBE16A" w16cid:durableId="2AC49E95"/>
  <w16cid:commentId w16cid:paraId="7FDF650E" w16cid:durableId="2AC36EA3"/>
  <w16cid:commentId w16cid:paraId="3D824928" w16cid:durableId="2AB89D2C"/>
  <w16cid:commentId w16cid:paraId="03035072" w16cid:durableId="2AB89DB9"/>
  <w16cid:commentId w16cid:paraId="356E1EAA" w16cid:durableId="2AC24D3B"/>
  <w16cid:commentId w16cid:paraId="26515172" w16cid:durableId="2AC36833"/>
  <w16cid:commentId w16cid:paraId="53405D71" w16cid:durableId="2AC49EA8"/>
  <w16cid:commentId w16cid:paraId="004CEEFD" w16cid:durableId="2AC36ECC"/>
  <w16cid:commentId w16cid:paraId="3F0D64A9" w16cid:durableId="2AC49F27"/>
  <w16cid:commentId w16cid:paraId="5C061752" w16cid:durableId="2AA8D514"/>
  <w16cid:commentId w16cid:paraId="504321D6" w16cid:durableId="2AC36856"/>
  <w16cid:commentId w16cid:paraId="74E4505D" w16cid:durableId="2AC49FB8"/>
  <w16cid:commentId w16cid:paraId="7615EF70" w16cid:durableId="2AA699C5"/>
  <w16cid:commentId w16cid:paraId="5629EFAD" w16cid:durableId="2AC3687D"/>
  <w16cid:commentId w16cid:paraId="12BC9970" w16cid:durableId="2AA0F2B9"/>
  <w16cid:commentId w16cid:paraId="4181220D" w16cid:durableId="2AA8D939"/>
  <w16cid:commentId w16cid:paraId="7A5818CA" w16cid:durableId="2AAA2F2B"/>
  <w16cid:commentId w16cid:paraId="2716EEFD" w16cid:durableId="2AA0F321"/>
  <w16cid:commentId w16cid:paraId="5B5E13EC" w16cid:durableId="2AC368FC"/>
  <w16cid:commentId w16cid:paraId="1A2933BC" w16cid:durableId="2AC4A002"/>
  <w16cid:commentId w16cid:paraId="6F6437F2" w16cid:durableId="2A9C36ED"/>
  <w16cid:commentId w16cid:paraId="39E59664" w16cid:durableId="2AB24290"/>
  <w16cid:commentId w16cid:paraId="2F5E4B47" w16cid:durableId="2AC36920"/>
  <w16cid:commentId w16cid:paraId="29C21F87" w16cid:durableId="2AC36EF0"/>
  <w16cid:commentId w16cid:paraId="7952754B" w16cid:durableId="2AB24524"/>
  <w16cid:commentId w16cid:paraId="17D8E79D" w16cid:durableId="2AC36949"/>
  <w16cid:commentId w16cid:paraId="269364E2" w16cid:durableId="2AB7B90A"/>
  <w16cid:commentId w16cid:paraId="43E76875" w16cid:durableId="2AB89E11"/>
  <w16cid:commentId w16cid:paraId="1E188B95" w16cid:durableId="2AB7B8DB"/>
  <w16cid:commentId w16cid:paraId="1B5CFFD4" w16cid:durableId="2AB89DEA"/>
  <w16cid:commentId w16cid:paraId="0B40A2F6" w16cid:durableId="2AC36F12"/>
  <w16cid:commentId w16cid:paraId="03921862" w16cid:durableId="2AC36978"/>
  <w16cid:commentId w16cid:paraId="59D00E18" w16cid:durableId="2AC48865"/>
  <w16cid:commentId w16cid:paraId="1B15BFB0" w16cid:durableId="2AB246FB"/>
  <w16cid:commentId w16cid:paraId="7AFCAEFA" w16cid:durableId="2AC4BF04"/>
  <w16cid:commentId w16cid:paraId="399DEB28" w16cid:durableId="2AC3699B"/>
  <w16cid:commentId w16cid:paraId="028642B9" w16cid:durableId="2AC48AEC"/>
  <w16cid:commentId w16cid:paraId="1CFF7E8C" w16cid:durableId="2AC369BC"/>
  <w16cid:commentId w16cid:paraId="57251EBB" w16cid:durableId="2AC48B24"/>
  <w16cid:commentId w16cid:paraId="6D9A5A72" w16cid:durableId="2AC36F3D"/>
  <w16cid:commentId w16cid:paraId="671BD902" w16cid:durableId="2AB7B894"/>
  <w16cid:commentId w16cid:paraId="4F554677" w16cid:durableId="2AC36F5A"/>
  <w16cid:commentId w16cid:paraId="737F7523" w16cid:durableId="2AC4C13C"/>
  <w16cid:commentId w16cid:paraId="5F2825BA" w16cid:durableId="2A9CE688"/>
  <w16cid:commentId w16cid:paraId="00C9E452" w16cid:durableId="2AAFFE6A"/>
  <w16cid:commentId w16cid:paraId="165C1DBC" w16cid:durableId="2AA8D584"/>
  <w16cid:commentId w16cid:paraId="62E8BFA2" w16cid:durableId="2AC36F78"/>
  <w16cid:commentId w16cid:paraId="6BDD3377" w16cid:durableId="2AB7B814"/>
  <w16cid:commentId w16cid:paraId="33A1C7BB" w16cid:durableId="2AC369EE"/>
  <w16cid:commentId w16cid:paraId="2463D6DA" w16cid:durableId="2AC48B51"/>
  <w16cid:commentId w16cid:paraId="2202E69E" w16cid:durableId="2AC36F9A"/>
  <w16cid:commentId w16cid:paraId="0C4C0B3B" w16cid:durableId="2AC4D294"/>
  <w16cid:commentId w16cid:paraId="0C5E2AC0" w16cid:durableId="2A9CE792"/>
  <w16cid:commentId w16cid:paraId="4A1BCBC0" w16cid:durableId="2A9FE787"/>
  <w16cid:commentId w16cid:paraId="6ED4FEB6" w16cid:durableId="2AAFFFB7"/>
  <w16cid:commentId w16cid:paraId="47D37BEB" w16cid:durableId="2AC36A15"/>
  <w16cid:commentId w16cid:paraId="5CDDA28A" w16cid:durableId="2AC36FBD"/>
  <w16cid:commentId w16cid:paraId="696C79ED" w16cid:durableId="45C350FA"/>
  <w16cid:commentId w16cid:paraId="0C244B30" w16cid:durableId="2AA69AF1"/>
  <w16cid:commentId w16cid:paraId="0EBB1E93" w16cid:durableId="2AB00023"/>
  <w16cid:commentId w16cid:paraId="5A8322F1" w16cid:durableId="2AB7B7A1"/>
  <w16cid:commentId w16cid:paraId="155203C9" w16cid:durableId="2AB8B173"/>
  <w16cid:commentId w16cid:paraId="3C8BEB0E" w16cid:durableId="2AC36A47"/>
  <w16cid:commentId w16cid:paraId="59E20304" w16cid:durableId="2AC36A78"/>
  <w16cid:commentId w16cid:paraId="2C15D045" w16cid:durableId="2AB25FAA"/>
  <w16cid:commentId w16cid:paraId="2559F486" w16cid:durableId="2AB780B7"/>
  <w16cid:commentId w16cid:paraId="7644AB34" w16cid:durableId="2AB26162"/>
  <w16cid:commentId w16cid:paraId="77303523" w16cid:durableId="2AB8A375"/>
  <w16cid:commentId w16cid:paraId="7CB696DD" w16cid:durableId="2AC36A9C"/>
  <w16cid:commentId w16cid:paraId="154F1A4F" w16cid:durableId="2AC4D769"/>
  <w16cid:commentId w16cid:paraId="24640472" w16cid:durableId="2AC36AD8"/>
  <w16cid:commentId w16cid:paraId="6B839FC8" w16cid:durableId="2AC4D79B"/>
  <w16cid:commentId w16cid:paraId="07D08865" w16cid:durableId="2AB0012D"/>
  <w16cid:commentId w16cid:paraId="561CD9D2" w16cid:durableId="2AC36AFA"/>
  <w16cid:commentId w16cid:paraId="5A59CEFE" w16cid:durableId="2AC4D7A1"/>
  <w16cid:commentId w16cid:paraId="083C2915" w16cid:durableId="2AC36B20"/>
  <w16cid:commentId w16cid:paraId="7368DABC" w16cid:durableId="2AAE6AD1"/>
  <w16cid:commentId w16cid:paraId="6BF11AC2" w16cid:durableId="2AC36B4C"/>
  <w16cid:commentId w16cid:paraId="52DDF40C" w16cid:durableId="2AC36FE3"/>
  <w16cid:commentId w16cid:paraId="5F435A81" w16cid:durableId="2AAE6992"/>
  <w16cid:commentId w16cid:paraId="35F3DEFB" w16cid:durableId="2AAE6991"/>
  <w16cid:commentId w16cid:paraId="67BE0E09" w16cid:durableId="2AAE6990"/>
  <w16cid:commentId w16cid:paraId="1ACFFCB5" w16cid:durableId="2AC36B85"/>
  <w16cid:commentId w16cid:paraId="647E1FF9" w16cid:durableId="2AC37005"/>
  <w16cid:commentId w16cid:paraId="078ED205" w16cid:durableId="2AC36BA7"/>
  <w16cid:commentId w16cid:paraId="47BA576B" w16cid:durableId="2AC36BC7"/>
  <w16cid:commentId w16cid:paraId="6D9AFC6E" w16cid:durableId="2AC37055"/>
  <w16cid:commentId w16cid:paraId="3B4B8126" w16cid:durableId="2AC36BE4"/>
  <w16cid:commentId w16cid:paraId="1047BC84" w16cid:durableId="2AC37072"/>
  <w16cid:commentId w16cid:paraId="188882D2" w16cid:durableId="2AC4D96B"/>
  <w16cid:commentId w16cid:paraId="257FE599" w16cid:durableId="2AC370B1"/>
  <w16cid:commentId w16cid:paraId="049D30BF" w16cid:durableId="2AC4D9C5"/>
  <w16cid:commentId w16cid:paraId="04D8EC9E" w16cid:durableId="2AAE9547"/>
  <w16cid:commentId w16cid:paraId="5966E1E1" w16cid:durableId="2AAE9FA2"/>
  <w16cid:commentId w16cid:paraId="2DDF0BB5" w16cid:durableId="2AB7B750"/>
  <w16cid:commentId w16cid:paraId="63C0DD70" w16cid:durableId="2AC4D9FD"/>
  <w16cid:commentId w16cid:paraId="4D837FC0" w16cid:durableId="2AC370D5"/>
  <w16cid:commentId w16cid:paraId="504D3556" w16cid:durableId="2AC4DA16"/>
  <w16cid:commentId w16cid:paraId="6C025747" w16cid:durableId="2AAE9580"/>
  <w16cid:commentId w16cid:paraId="47A31058" w16cid:durableId="2AC36C13"/>
  <w16cid:commentId w16cid:paraId="7EBB0D3B" w16cid:durableId="2AC4DA5F"/>
  <w16cid:commentId w16cid:paraId="1D3EAB91" w16cid:durableId="2AC36C31"/>
  <w16cid:commentId w16cid:paraId="37098539" w16cid:durableId="2AC370F3"/>
  <w16cid:commentId w16cid:paraId="1046915D" w16cid:durableId="2AC4DAC7"/>
  <w16cid:commentId w16cid:paraId="277968E9" w16cid:durableId="2AC48E44"/>
  <w16cid:commentId w16cid:paraId="2EC15FF4" w16cid:durableId="2AC3710D"/>
  <w16cid:commentId w16cid:paraId="291A32CB" w16cid:durableId="2AB0B568"/>
  <w16cid:commentId w16cid:paraId="1E6F6BD0" w16cid:durableId="2AC37136"/>
  <w16cid:commentId w16cid:paraId="0C1C9122" w16cid:durableId="2AAE6A8F"/>
  <w16cid:commentId w16cid:paraId="539DA630" w16cid:durableId="2A9CE375"/>
  <w16cid:commentId w16cid:paraId="0831AF9F" w16cid:durableId="2AB00308"/>
  <w16cid:commentId w16cid:paraId="68B6E12F" w16cid:durableId="2A9CDEE8"/>
  <w16cid:commentId w16cid:paraId="160B940A" w16cid:durableId="2AB7B5BA"/>
  <w16cid:commentId w16cid:paraId="48C5402F" w16cid:durableId="2AB7B60D"/>
  <w16cid:commentId w16cid:paraId="425FE945" w16cid:durableId="2A9C3B30"/>
  <w16cid:commentId w16cid:paraId="45184434" w16cid:durableId="2AB0031D"/>
  <w16cid:commentId w16cid:paraId="7BE0F3DD" w16cid:durableId="2AC3721E"/>
  <w16cid:commentId w16cid:paraId="3AAD4AB9" w16cid:durableId="2AC3723F"/>
  <w16cid:commentId w16cid:paraId="1F26DF85" w16cid:durableId="2AA69B1A"/>
  <w16cid:commentId w16cid:paraId="65F0FD36" w16cid:durableId="2AB002C1"/>
  <w16cid:commentId w16cid:paraId="1DEF8FF3" w16cid:durableId="6CA91420"/>
  <w16cid:commentId w16cid:paraId="14FCC4FC" w16cid:durableId="60B450C1"/>
  <w16cid:commentId w16cid:paraId="02F11667" w16cid:durableId="650478E0"/>
  <w16cid:commentId w16cid:paraId="48DF7E20" w16cid:durableId="7638B6E4"/>
  <w16cid:commentId w16cid:paraId="77620208" w16cid:durableId="3F5D624A"/>
  <w16cid:commentId w16cid:paraId="5F4936A6" w16cid:durableId="68FBAEF7"/>
  <w16cid:commentId w16cid:paraId="511D9667" w16cid:durableId="5C69AA3B"/>
  <w16cid:commentId w16cid:paraId="539D4194" w16cid:durableId="7E9B1A06"/>
  <w16cid:commentId w16cid:paraId="2733ABAD" w16cid:durableId="1F902259"/>
  <w16cid:commentId w16cid:paraId="734C7529" w16cid:durableId="25A5963A"/>
  <w16cid:commentId w16cid:paraId="58B94F2A" w16cid:durableId="5480697B"/>
  <w16cid:commentId w16cid:paraId="7B498594" w16cid:durableId="617CC9E1"/>
  <w16cid:commentId w16cid:paraId="71062C70" w16cid:durableId="366289E3"/>
  <w16cid:commentId w16cid:paraId="7C00D5AA" w16cid:durableId="2DB1C03A"/>
  <w16cid:commentId w16cid:paraId="7A2A23E5" w16cid:durableId="42DD620F"/>
  <w16cid:commentId w16cid:paraId="2935235A" w16cid:durableId="0F432B94"/>
  <w16cid:commentId w16cid:paraId="58CB9CB7" w16cid:durableId="24D098C5"/>
  <w16cid:commentId w16cid:paraId="59EF4EBD" w16cid:durableId="0C96E3C6"/>
  <w16cid:commentId w16cid:paraId="6032EDC1" w16cid:durableId="103B7179"/>
  <w16cid:commentId w16cid:paraId="228430F4" w16cid:durableId="62711602"/>
  <w16cid:commentId w16cid:paraId="0A88C27E" w16cid:durableId="73690539"/>
  <w16cid:commentId w16cid:paraId="429AC16C" w16cid:durableId="29E2A4B6"/>
  <w16cid:commentId w16cid:paraId="767C6799" w16cid:durableId="20C6F752"/>
  <w16cid:commentId w16cid:paraId="7E1F8BF1" w16cid:durableId="62A3E358"/>
  <w16cid:commentId w16cid:paraId="1B85C1F6" w16cid:durableId="3F5389E2"/>
  <w16cid:commentId w16cid:paraId="1703FFCF" w16cid:durableId="4DE36AD9"/>
  <w16cid:commentId w16cid:paraId="339FC724" w16cid:durableId="11CFB0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A5DF9" w:rsidP="005E4CD6" w:rsidRDefault="000A5DF9" w14:paraId="5E6B509D" w14:textId="77777777">
      <w:pPr>
        <w:spacing w:after="0" w:line="240" w:lineRule="auto"/>
      </w:pPr>
      <w:r>
        <w:separator/>
      </w:r>
    </w:p>
  </w:endnote>
  <w:endnote w:type="continuationSeparator" w:id="0">
    <w:p w:rsidR="000A5DF9" w:rsidP="005E4CD6" w:rsidRDefault="000A5DF9" w14:paraId="69DD3435" w14:textId="77777777">
      <w:pPr>
        <w:spacing w:after="0" w:line="240" w:lineRule="auto"/>
      </w:pPr>
      <w:r>
        <w:continuationSeparator/>
      </w:r>
    </w:p>
  </w:endnote>
  <w:endnote w:type="continuationNotice" w:id="1">
    <w:p w:rsidR="000A5DF9" w:rsidRDefault="000A5DF9" w14:paraId="474F9E2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EB5" w:rsidRDefault="005E4CD6" w14:paraId="674BCC63" w14:textId="77777777">
    <w:pPr>
      <w:pStyle w:val="Footer"/>
      <w:framePr w:wrap="around" w:hAnchor="margin" w:vAnchor="text"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rsidR="00560EB5" w:rsidRDefault="00560EB5" w14:paraId="61ECE50E" w14:textId="77777777">
    <w:pPr>
      <w:pStyle w:val="Footer"/>
      <w:ind w:right="360"/>
      <w:rPr>
        <w:b/>
      </w:rPr>
    </w:pPr>
  </w:p>
  <w:p w:rsidR="00560EB5" w:rsidRDefault="00560EB5" w14:paraId="581C23EC" w14:textId="77777777">
    <w:pPr>
      <w:pStyle w:val="Footer"/>
      <w:ind w:right="360"/>
    </w:pPr>
  </w:p>
  <w:p w:rsidR="00560EB5" w:rsidRDefault="00560EB5" w14:paraId="4A9B0CC5"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535190"/>
      <w:docPartObj>
        <w:docPartGallery w:val="Page Numbers (Bottom of Page)"/>
        <w:docPartUnique/>
      </w:docPartObj>
    </w:sdtPr>
    <w:sdtEndPr>
      <w:rPr>
        <w:noProof/>
      </w:rPr>
    </w:sdtEndPr>
    <w:sdtContent>
      <w:p w:rsidR="001F7CA4" w:rsidP="00380B26" w:rsidRDefault="001F7CA4" w14:paraId="7DACDCE7" w14:textId="7C1F9C08">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rsidR="00560EB5" w:rsidP="00380B26" w:rsidRDefault="00380B26" w14:paraId="4322173B" w14:textId="7F289B61">
    <w:pPr>
      <w:pStyle w:val="Footer"/>
      <w:jc w:val="right"/>
    </w:pPr>
    <w:r w:rsidRPr="00BF1EAE">
      <w:rPr>
        <w:noProof/>
      </w:rPr>
      <w:t>V1.0</w:t>
    </w:r>
    <w:r w:rsidR="00AC35D4">
      <w:rPr>
        <w:noProof/>
      </w:rPr>
      <w:t>1</w:t>
    </w:r>
    <w:r w:rsidRPr="00BF1EAE">
      <w:rPr>
        <w:noProof/>
      </w:rPr>
      <w:t xml:space="preserve"> – </w:t>
    </w:r>
    <w:r w:rsidR="00AC35D4">
      <w:rPr>
        <w:noProof/>
      </w:rPr>
      <w:t xml:space="preserve"> </w:t>
    </w:r>
    <w:r w:rsidR="00553101">
      <w:rPr>
        <w:noProof/>
      </w:rPr>
      <w:t>[  ]</w:t>
    </w:r>
    <w:r w:rsidR="0082510E">
      <w:rPr>
        <w:noProof/>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4335748"/>
      <w:docPartObj>
        <w:docPartGallery w:val="Page Numbers (Bottom of Page)"/>
        <w:docPartUnique/>
      </w:docPartObj>
    </w:sdtPr>
    <w:sdtEndPr>
      <w:rPr>
        <w:noProof/>
      </w:rPr>
    </w:sdtEndPr>
    <w:sdtContent>
      <w:p w:rsidR="00EE5C94" w:rsidRDefault="000C5424" w14:paraId="1F7946E8" w14:textId="140C0FC5">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rsidR="000C5424" w:rsidP="00EE5C94" w:rsidRDefault="00EE5C94" w14:paraId="4DEB675D" w14:textId="3568C88C">
        <w:pPr>
          <w:pStyle w:val="Footer"/>
          <w:jc w:val="right"/>
        </w:pPr>
        <w:r>
          <w:rPr>
            <w:noProof/>
          </w:rPr>
          <w:t>V1.0</w:t>
        </w:r>
        <w:r w:rsidR="00AC35D4">
          <w:rPr>
            <w:noProof/>
          </w:rPr>
          <w:t>1</w:t>
        </w:r>
        <w:r>
          <w:rPr>
            <w:noProof/>
          </w:rPr>
          <w:t xml:space="preserve"> – </w:t>
        </w:r>
        <w:r w:rsidR="009B4D94">
          <w:rPr>
            <w:noProof/>
          </w:rPr>
          <w:t xml:space="preserve"> </w:t>
        </w:r>
        <w:r w:rsidR="00553101">
          <w:rPr>
            <w:noProof/>
          </w:rPr>
          <w:t>[ ]</w:t>
        </w:r>
        <w:r w:rsidR="008E13DA">
          <w:rPr>
            <w:noProof/>
          </w:rPr>
          <w:t xml:space="preserve"> 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A5DF9" w:rsidP="005E4CD6" w:rsidRDefault="000A5DF9" w14:paraId="60BC2C06" w14:textId="77777777">
      <w:pPr>
        <w:spacing w:after="0" w:line="240" w:lineRule="auto"/>
      </w:pPr>
      <w:r>
        <w:separator/>
      </w:r>
    </w:p>
  </w:footnote>
  <w:footnote w:type="continuationSeparator" w:id="0">
    <w:p w:rsidR="000A5DF9" w:rsidP="005E4CD6" w:rsidRDefault="000A5DF9" w14:paraId="32198BB3" w14:textId="77777777">
      <w:pPr>
        <w:spacing w:after="0" w:line="240" w:lineRule="auto"/>
      </w:pPr>
      <w:r>
        <w:continuationSeparator/>
      </w:r>
    </w:p>
  </w:footnote>
  <w:footnote w:type="continuationNotice" w:id="1">
    <w:p w:rsidR="000A5DF9" w:rsidRDefault="000A5DF9" w14:paraId="40AD6DC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EB5" w:rsidRDefault="005073AF" w14:paraId="5CB64541" w14:textId="1A2AA59F">
    <w:pPr>
      <w:pStyle w:val="Header"/>
    </w:pPr>
    <w:r>
      <w:t>V1.0</w:t>
    </w:r>
    <w:r w:rsidR="004C59C6">
      <w:t>1</w:t>
    </w:r>
  </w:p>
  <w:p w:rsidR="00560EB5" w:rsidRDefault="00560EB5" w14:paraId="578BA827"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F6D8D" w:rsidR="00A752B3" w:rsidP="003F444A" w:rsidRDefault="003F444A" w14:paraId="6C5F4421" w14:textId="464B56BE">
    <w:pPr>
      <w:pStyle w:val="Header"/>
      <w:rPr>
        <w:rFonts w:cstheme="minorHAnsi"/>
      </w:rPr>
    </w:pPr>
    <w:r w:rsidRPr="000F6D8D">
      <w:rPr>
        <w:rFonts w:cstheme="minorHAnsi"/>
      </w:rPr>
      <w:t>V1.0</w:t>
    </w:r>
    <w:r w:rsidR="00D14A0E">
      <w:rPr>
        <w:rFonts w:cstheme="minorHAnsi"/>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hint="default" w:cs="Times New Roman"/>
      </w:rPr>
    </w:lvl>
  </w:abstractNum>
  <w:abstractNum w:abstractNumId="1" w15:restartNumberingAfterBreak="0">
    <w:nsid w:val="FFFFFFFB"/>
    <w:multiLevelType w:val="multilevel"/>
    <w:tmpl w:val="30B05FDE"/>
    <w:lvl w:ilvl="0">
      <w:start w:val="1"/>
      <w:numFmt w:val="none"/>
      <w:pStyle w:val="ListNumber4"/>
      <w:suff w:val="nothing"/>
      <w:lvlText w:val=""/>
      <w:lvlJc w:val="left"/>
      <w:rPr>
        <w:rFonts w:hint="default" w:cs="Times New Roman"/>
      </w:rPr>
    </w:lvl>
    <w:lvl w:ilvl="1">
      <w:start w:val="1"/>
      <w:numFmt w:val="decimal"/>
      <w:lvlText w:val="%2."/>
      <w:lvlJc w:val="left"/>
      <w:pPr>
        <w:tabs>
          <w:tab w:val="num" w:pos="851"/>
        </w:tabs>
        <w:ind w:left="851" w:hanging="851"/>
      </w:pPr>
      <w:rPr>
        <w:rFonts w:hint="default" w:cs="Times New Roman"/>
      </w:rPr>
    </w:lvl>
    <w:lvl w:ilvl="2">
      <w:start w:val="1"/>
      <w:numFmt w:val="decimal"/>
      <w:lvlText w:val="%2.%3"/>
      <w:lvlJc w:val="left"/>
      <w:pPr>
        <w:tabs>
          <w:tab w:val="num" w:pos="851"/>
        </w:tabs>
        <w:ind w:left="851" w:hanging="851"/>
      </w:pPr>
      <w:rPr>
        <w:rFonts w:hint="default" w:cs="Times New Roman"/>
      </w:rPr>
    </w:lvl>
    <w:lvl w:ilvl="3">
      <w:start w:val="1"/>
      <w:numFmt w:val="decimal"/>
      <w:lvlText w:val="%2.%3.%4"/>
      <w:lvlJc w:val="left"/>
      <w:pPr>
        <w:tabs>
          <w:tab w:val="num" w:pos="1701"/>
        </w:tabs>
        <w:ind w:left="1701" w:hanging="850"/>
      </w:pPr>
      <w:rPr>
        <w:rFonts w:hint="default" w:cs="Times New Roman"/>
      </w:rPr>
    </w:lvl>
    <w:lvl w:ilvl="4">
      <w:start w:val="1"/>
      <w:numFmt w:val="lowerLetter"/>
      <w:lvlText w:val="(%5)"/>
      <w:lvlJc w:val="left"/>
      <w:pPr>
        <w:tabs>
          <w:tab w:val="num" w:pos="2552"/>
        </w:tabs>
        <w:ind w:left="2552" w:hanging="851"/>
      </w:pPr>
      <w:rPr>
        <w:rFonts w:hint="default" w:cs="Times New Roman"/>
      </w:rPr>
    </w:lvl>
    <w:lvl w:ilvl="5">
      <w:start w:val="1"/>
      <w:numFmt w:val="lowerRoman"/>
      <w:lvlText w:val="(%6)"/>
      <w:lvlJc w:val="left"/>
      <w:pPr>
        <w:tabs>
          <w:tab w:val="num" w:pos="3402"/>
        </w:tabs>
        <w:ind w:left="3402" w:hanging="850"/>
      </w:pPr>
      <w:rPr>
        <w:rFonts w:hint="default" w:ascii="Arial" w:hAnsi="Arial" w:cs="Times New Roman"/>
        <w:b w:val="0"/>
      </w:rPr>
    </w:lvl>
    <w:lvl w:ilvl="6">
      <w:start w:val="1"/>
      <w:numFmt w:val="none"/>
      <w:suff w:val="nothing"/>
      <w:lvlText w:val=""/>
      <w:lvlJc w:val="left"/>
      <w:pPr>
        <w:ind w:left="851"/>
      </w:pPr>
      <w:rPr>
        <w:rFonts w:hint="default" w:cs="Times New Roman"/>
      </w:rPr>
    </w:lvl>
    <w:lvl w:ilvl="7">
      <w:start w:val="1"/>
      <w:numFmt w:val="lowerLetter"/>
      <w:lvlText w:val="(%8)"/>
      <w:lvlJc w:val="left"/>
      <w:pPr>
        <w:tabs>
          <w:tab w:val="num" w:pos="1701"/>
        </w:tabs>
        <w:ind w:left="1701" w:hanging="850"/>
      </w:pPr>
      <w:rPr>
        <w:rFonts w:hint="default" w:cs="Times New Roman"/>
      </w:rPr>
    </w:lvl>
    <w:lvl w:ilvl="8">
      <w:start w:val="1"/>
      <w:numFmt w:val="lowerRoman"/>
      <w:lvlText w:val="(%9)"/>
      <w:lvlJc w:val="left"/>
      <w:pPr>
        <w:tabs>
          <w:tab w:val="num" w:pos="2552"/>
        </w:tabs>
        <w:ind w:left="2552" w:hanging="851"/>
      </w:pPr>
      <w:rPr>
        <w:rFonts w:hint="default" w:cs="Times New Roman"/>
      </w:rPr>
    </w:lvl>
  </w:abstractNum>
  <w:abstractNum w:abstractNumId="2" w15:restartNumberingAfterBreak="0">
    <w:nsid w:val="044F03EE"/>
    <w:multiLevelType w:val="multilevel"/>
    <w:tmpl w:val="F7E00B58"/>
    <w:lvl w:ilvl="0">
      <w:start w:val="7"/>
      <w:numFmt w:val="decimal"/>
      <w:lvlText w:val="%1"/>
      <w:lvlJc w:val="left"/>
      <w:pPr>
        <w:ind w:left="470" w:hanging="470"/>
      </w:pPr>
      <w:rPr>
        <w:rFonts w:hint="default"/>
      </w:rPr>
    </w:lvl>
    <w:lvl w:ilvl="1">
      <w:start w:val="15"/>
      <w:numFmt w:val="decimal"/>
      <w:lvlText w:val="%1.%2"/>
      <w:lvlJc w:val="left"/>
      <w:pPr>
        <w:ind w:left="470" w:hanging="4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34422C"/>
    <w:multiLevelType w:val="hybridMultilevel"/>
    <w:tmpl w:val="5E2C432A"/>
    <w:lvl w:ilvl="0" w:tplc="6B60DE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59F5156"/>
    <w:multiLevelType w:val="multilevel"/>
    <w:tmpl w:val="0E785468"/>
    <w:lvl w:ilvl="0">
      <w:start w:val="17"/>
      <w:numFmt w:val="decimal"/>
      <w:lvlText w:val="%1"/>
      <w:lvlJc w:val="left"/>
      <w:pPr>
        <w:ind w:left="3170" w:hanging="3170"/>
      </w:pPr>
      <w:rPr>
        <w:rFonts w:hint="default"/>
      </w:rPr>
    </w:lvl>
    <w:lvl w:ilvl="1">
      <w:start w:val="9"/>
      <w:numFmt w:val="decimal"/>
      <w:lvlText w:val="%1.%2"/>
      <w:lvlJc w:val="left"/>
      <w:pPr>
        <w:ind w:left="3642" w:hanging="3170"/>
      </w:pPr>
      <w:rPr>
        <w:rFonts w:hint="default"/>
      </w:rPr>
    </w:lvl>
    <w:lvl w:ilvl="2">
      <w:start w:val="1"/>
      <w:numFmt w:val="decimal"/>
      <w:lvlText w:val="%1.%2.%3"/>
      <w:lvlJc w:val="left"/>
      <w:pPr>
        <w:ind w:left="4114" w:hanging="3170"/>
      </w:pPr>
      <w:rPr>
        <w:rFonts w:hint="default"/>
      </w:rPr>
    </w:lvl>
    <w:lvl w:ilvl="3">
      <w:start w:val="1"/>
      <w:numFmt w:val="decimal"/>
      <w:lvlText w:val="%1.%2.%3.%4"/>
      <w:lvlJc w:val="left"/>
      <w:pPr>
        <w:ind w:left="4586" w:hanging="3170"/>
      </w:pPr>
      <w:rPr>
        <w:rFonts w:hint="default"/>
      </w:rPr>
    </w:lvl>
    <w:lvl w:ilvl="4">
      <w:start w:val="1"/>
      <w:numFmt w:val="decimal"/>
      <w:lvlText w:val="%1.%2.%3.%4.%5"/>
      <w:lvlJc w:val="left"/>
      <w:pPr>
        <w:ind w:left="5058" w:hanging="3170"/>
      </w:pPr>
      <w:rPr>
        <w:rFonts w:hint="default"/>
      </w:rPr>
    </w:lvl>
    <w:lvl w:ilvl="5">
      <w:start w:val="1"/>
      <w:numFmt w:val="decimal"/>
      <w:lvlText w:val="%1.%2.%3.%4.%5.%6"/>
      <w:lvlJc w:val="left"/>
      <w:pPr>
        <w:ind w:left="5530" w:hanging="3170"/>
      </w:pPr>
      <w:rPr>
        <w:rFonts w:hint="default"/>
      </w:rPr>
    </w:lvl>
    <w:lvl w:ilvl="6">
      <w:start w:val="1"/>
      <w:numFmt w:val="decimal"/>
      <w:lvlText w:val="%1.%2.%3.%4.%5.%6.%7"/>
      <w:lvlJc w:val="left"/>
      <w:pPr>
        <w:ind w:left="6002" w:hanging="3170"/>
      </w:pPr>
      <w:rPr>
        <w:rFonts w:hint="default"/>
      </w:rPr>
    </w:lvl>
    <w:lvl w:ilvl="7">
      <w:start w:val="1"/>
      <w:numFmt w:val="decimal"/>
      <w:lvlText w:val="%1.%2.%3.%4.%5.%6.%7.%8"/>
      <w:lvlJc w:val="left"/>
      <w:pPr>
        <w:ind w:left="6474" w:hanging="3170"/>
      </w:pPr>
      <w:rPr>
        <w:rFonts w:hint="default"/>
      </w:rPr>
    </w:lvl>
    <w:lvl w:ilvl="8">
      <w:start w:val="1"/>
      <w:numFmt w:val="decimal"/>
      <w:lvlText w:val="%1.%2.%3.%4.%5.%6.%7.%8.%9"/>
      <w:lvlJc w:val="left"/>
      <w:pPr>
        <w:ind w:left="6946" w:hanging="3170"/>
      </w:pPr>
      <w:rPr>
        <w:rFonts w:hint="default"/>
      </w:rPr>
    </w:lvl>
  </w:abstractNum>
  <w:abstractNum w:abstractNumId="5" w15:restartNumberingAfterBreak="0">
    <w:nsid w:val="064537E8"/>
    <w:multiLevelType w:val="hybridMultilevel"/>
    <w:tmpl w:val="F35EEA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069658B0"/>
    <w:multiLevelType w:val="hybridMultilevel"/>
    <w:tmpl w:val="3B10288A"/>
    <w:lvl w:ilvl="0" w:tplc="7FE63F9A">
      <w:start w:val="1"/>
      <w:numFmt w:val="bullet"/>
      <w:lvlText w:val=""/>
      <w:lvlJc w:val="left"/>
      <w:pPr>
        <w:ind w:left="720" w:hanging="360"/>
      </w:pPr>
      <w:rPr>
        <w:rFonts w:ascii="Symbol" w:hAnsi="Symbol"/>
      </w:rPr>
    </w:lvl>
    <w:lvl w:ilvl="1" w:tplc="5FD26046">
      <w:start w:val="1"/>
      <w:numFmt w:val="bullet"/>
      <w:lvlText w:val=""/>
      <w:lvlJc w:val="left"/>
      <w:pPr>
        <w:ind w:left="720" w:hanging="360"/>
      </w:pPr>
      <w:rPr>
        <w:rFonts w:ascii="Symbol" w:hAnsi="Symbol"/>
      </w:rPr>
    </w:lvl>
    <w:lvl w:ilvl="2" w:tplc="DB9C75D2">
      <w:start w:val="1"/>
      <w:numFmt w:val="bullet"/>
      <w:lvlText w:val=""/>
      <w:lvlJc w:val="left"/>
      <w:pPr>
        <w:ind w:left="720" w:hanging="360"/>
      </w:pPr>
      <w:rPr>
        <w:rFonts w:ascii="Symbol" w:hAnsi="Symbol"/>
      </w:rPr>
    </w:lvl>
    <w:lvl w:ilvl="3" w:tplc="87F2B0F8">
      <w:start w:val="1"/>
      <w:numFmt w:val="bullet"/>
      <w:lvlText w:val=""/>
      <w:lvlJc w:val="left"/>
      <w:pPr>
        <w:ind w:left="720" w:hanging="360"/>
      </w:pPr>
      <w:rPr>
        <w:rFonts w:ascii="Symbol" w:hAnsi="Symbol"/>
      </w:rPr>
    </w:lvl>
    <w:lvl w:ilvl="4" w:tplc="C0BECF80">
      <w:start w:val="1"/>
      <w:numFmt w:val="bullet"/>
      <w:lvlText w:val=""/>
      <w:lvlJc w:val="left"/>
      <w:pPr>
        <w:ind w:left="720" w:hanging="360"/>
      </w:pPr>
      <w:rPr>
        <w:rFonts w:ascii="Symbol" w:hAnsi="Symbol"/>
      </w:rPr>
    </w:lvl>
    <w:lvl w:ilvl="5" w:tplc="0B285AC4">
      <w:start w:val="1"/>
      <w:numFmt w:val="bullet"/>
      <w:lvlText w:val=""/>
      <w:lvlJc w:val="left"/>
      <w:pPr>
        <w:ind w:left="720" w:hanging="360"/>
      </w:pPr>
      <w:rPr>
        <w:rFonts w:ascii="Symbol" w:hAnsi="Symbol"/>
      </w:rPr>
    </w:lvl>
    <w:lvl w:ilvl="6" w:tplc="96C2350A">
      <w:start w:val="1"/>
      <w:numFmt w:val="bullet"/>
      <w:lvlText w:val=""/>
      <w:lvlJc w:val="left"/>
      <w:pPr>
        <w:ind w:left="720" w:hanging="360"/>
      </w:pPr>
      <w:rPr>
        <w:rFonts w:ascii="Symbol" w:hAnsi="Symbol"/>
      </w:rPr>
    </w:lvl>
    <w:lvl w:ilvl="7" w:tplc="43E063E2">
      <w:start w:val="1"/>
      <w:numFmt w:val="bullet"/>
      <w:lvlText w:val=""/>
      <w:lvlJc w:val="left"/>
      <w:pPr>
        <w:ind w:left="720" w:hanging="360"/>
      </w:pPr>
      <w:rPr>
        <w:rFonts w:ascii="Symbol" w:hAnsi="Symbol"/>
      </w:rPr>
    </w:lvl>
    <w:lvl w:ilvl="8" w:tplc="3738BC34">
      <w:start w:val="1"/>
      <w:numFmt w:val="bullet"/>
      <w:lvlText w:val=""/>
      <w:lvlJc w:val="left"/>
      <w:pPr>
        <w:ind w:left="720" w:hanging="360"/>
      </w:pPr>
      <w:rPr>
        <w:rFonts w:ascii="Symbol" w:hAnsi="Symbol"/>
      </w:rPr>
    </w:lvl>
  </w:abstractNum>
  <w:abstractNum w:abstractNumId="7" w15:restartNumberingAfterBreak="0">
    <w:nsid w:val="09007787"/>
    <w:multiLevelType w:val="hybridMultilevel"/>
    <w:tmpl w:val="8C8C6BF6"/>
    <w:lvl w:ilvl="0" w:tplc="2460CAAC">
      <w:start w:val="1"/>
      <w:numFmt w:val="bullet"/>
      <w:lvlText w:val=""/>
      <w:lvlJc w:val="left"/>
      <w:pPr>
        <w:ind w:left="720" w:hanging="360"/>
      </w:pPr>
      <w:rPr>
        <w:rFonts w:ascii="Symbol" w:hAnsi="Symbol"/>
      </w:rPr>
    </w:lvl>
    <w:lvl w:ilvl="1" w:tplc="A4864114">
      <w:start w:val="1"/>
      <w:numFmt w:val="bullet"/>
      <w:lvlText w:val=""/>
      <w:lvlJc w:val="left"/>
      <w:pPr>
        <w:ind w:left="720" w:hanging="360"/>
      </w:pPr>
      <w:rPr>
        <w:rFonts w:ascii="Symbol" w:hAnsi="Symbol"/>
      </w:rPr>
    </w:lvl>
    <w:lvl w:ilvl="2" w:tplc="05805B26">
      <w:start w:val="1"/>
      <w:numFmt w:val="bullet"/>
      <w:lvlText w:val=""/>
      <w:lvlJc w:val="left"/>
      <w:pPr>
        <w:ind w:left="720" w:hanging="360"/>
      </w:pPr>
      <w:rPr>
        <w:rFonts w:ascii="Symbol" w:hAnsi="Symbol"/>
      </w:rPr>
    </w:lvl>
    <w:lvl w:ilvl="3" w:tplc="57189534">
      <w:start w:val="1"/>
      <w:numFmt w:val="bullet"/>
      <w:lvlText w:val=""/>
      <w:lvlJc w:val="left"/>
      <w:pPr>
        <w:ind w:left="720" w:hanging="360"/>
      </w:pPr>
      <w:rPr>
        <w:rFonts w:ascii="Symbol" w:hAnsi="Symbol"/>
      </w:rPr>
    </w:lvl>
    <w:lvl w:ilvl="4" w:tplc="7A045F5C">
      <w:start w:val="1"/>
      <w:numFmt w:val="bullet"/>
      <w:lvlText w:val=""/>
      <w:lvlJc w:val="left"/>
      <w:pPr>
        <w:ind w:left="720" w:hanging="360"/>
      </w:pPr>
      <w:rPr>
        <w:rFonts w:ascii="Symbol" w:hAnsi="Symbol"/>
      </w:rPr>
    </w:lvl>
    <w:lvl w:ilvl="5" w:tplc="DD4A1080">
      <w:start w:val="1"/>
      <w:numFmt w:val="bullet"/>
      <w:lvlText w:val=""/>
      <w:lvlJc w:val="left"/>
      <w:pPr>
        <w:ind w:left="720" w:hanging="360"/>
      </w:pPr>
      <w:rPr>
        <w:rFonts w:ascii="Symbol" w:hAnsi="Symbol"/>
      </w:rPr>
    </w:lvl>
    <w:lvl w:ilvl="6" w:tplc="6D9C9AFA">
      <w:start w:val="1"/>
      <w:numFmt w:val="bullet"/>
      <w:lvlText w:val=""/>
      <w:lvlJc w:val="left"/>
      <w:pPr>
        <w:ind w:left="720" w:hanging="360"/>
      </w:pPr>
      <w:rPr>
        <w:rFonts w:ascii="Symbol" w:hAnsi="Symbol"/>
      </w:rPr>
    </w:lvl>
    <w:lvl w:ilvl="7" w:tplc="CDFA7820">
      <w:start w:val="1"/>
      <w:numFmt w:val="bullet"/>
      <w:lvlText w:val=""/>
      <w:lvlJc w:val="left"/>
      <w:pPr>
        <w:ind w:left="720" w:hanging="360"/>
      </w:pPr>
      <w:rPr>
        <w:rFonts w:ascii="Symbol" w:hAnsi="Symbol"/>
      </w:rPr>
    </w:lvl>
    <w:lvl w:ilvl="8" w:tplc="DA7445AE">
      <w:start w:val="1"/>
      <w:numFmt w:val="bullet"/>
      <w:lvlText w:val=""/>
      <w:lvlJc w:val="left"/>
      <w:pPr>
        <w:ind w:left="720" w:hanging="360"/>
      </w:pPr>
      <w:rPr>
        <w:rFonts w:ascii="Symbol" w:hAnsi="Symbol"/>
      </w:rPr>
    </w:lvl>
  </w:abstractNum>
  <w:abstractNum w:abstractNumId="8" w15:restartNumberingAfterBreak="0">
    <w:nsid w:val="0FFE3F5A"/>
    <w:multiLevelType w:val="multilevel"/>
    <w:tmpl w:val="4F4EF3BA"/>
    <w:lvl w:ilvl="0">
      <w:start w:val="17"/>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E7C86"/>
    <w:multiLevelType w:val="hybridMultilevel"/>
    <w:tmpl w:val="FBAED8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13734424"/>
    <w:multiLevelType w:val="hybridMultilevel"/>
    <w:tmpl w:val="2084BC90"/>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11" w15:restartNumberingAfterBreak="0">
    <w:nsid w:val="162E09B9"/>
    <w:multiLevelType w:val="hybridMultilevel"/>
    <w:tmpl w:val="5582F32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BC55555"/>
    <w:multiLevelType w:val="hybridMultilevel"/>
    <w:tmpl w:val="C7382950"/>
    <w:lvl w:ilvl="0" w:tplc="3D78983E">
      <w:start w:val="1"/>
      <w:numFmt w:val="bullet"/>
      <w:lvlText w:val=""/>
      <w:lvlJc w:val="left"/>
      <w:pPr>
        <w:ind w:left="1440" w:hanging="360"/>
      </w:pPr>
      <w:rPr>
        <w:rFonts w:ascii="Symbol" w:hAnsi="Symbol"/>
      </w:rPr>
    </w:lvl>
    <w:lvl w:ilvl="1" w:tplc="037A9854">
      <w:start w:val="1"/>
      <w:numFmt w:val="bullet"/>
      <w:lvlText w:val=""/>
      <w:lvlJc w:val="left"/>
      <w:pPr>
        <w:ind w:left="1440" w:hanging="360"/>
      </w:pPr>
      <w:rPr>
        <w:rFonts w:ascii="Symbol" w:hAnsi="Symbol"/>
      </w:rPr>
    </w:lvl>
    <w:lvl w:ilvl="2" w:tplc="4A868A5E">
      <w:start w:val="1"/>
      <w:numFmt w:val="bullet"/>
      <w:lvlText w:val=""/>
      <w:lvlJc w:val="left"/>
      <w:pPr>
        <w:ind w:left="1440" w:hanging="360"/>
      </w:pPr>
      <w:rPr>
        <w:rFonts w:ascii="Symbol" w:hAnsi="Symbol"/>
      </w:rPr>
    </w:lvl>
    <w:lvl w:ilvl="3" w:tplc="CF64CD5A">
      <w:start w:val="1"/>
      <w:numFmt w:val="bullet"/>
      <w:lvlText w:val=""/>
      <w:lvlJc w:val="left"/>
      <w:pPr>
        <w:ind w:left="1440" w:hanging="360"/>
      </w:pPr>
      <w:rPr>
        <w:rFonts w:ascii="Symbol" w:hAnsi="Symbol"/>
      </w:rPr>
    </w:lvl>
    <w:lvl w:ilvl="4" w:tplc="7874829C">
      <w:start w:val="1"/>
      <w:numFmt w:val="bullet"/>
      <w:lvlText w:val=""/>
      <w:lvlJc w:val="left"/>
      <w:pPr>
        <w:ind w:left="1440" w:hanging="360"/>
      </w:pPr>
      <w:rPr>
        <w:rFonts w:ascii="Symbol" w:hAnsi="Symbol"/>
      </w:rPr>
    </w:lvl>
    <w:lvl w:ilvl="5" w:tplc="0DAE1196">
      <w:start w:val="1"/>
      <w:numFmt w:val="bullet"/>
      <w:lvlText w:val=""/>
      <w:lvlJc w:val="left"/>
      <w:pPr>
        <w:ind w:left="1440" w:hanging="360"/>
      </w:pPr>
      <w:rPr>
        <w:rFonts w:ascii="Symbol" w:hAnsi="Symbol"/>
      </w:rPr>
    </w:lvl>
    <w:lvl w:ilvl="6" w:tplc="10341FE4">
      <w:start w:val="1"/>
      <w:numFmt w:val="bullet"/>
      <w:lvlText w:val=""/>
      <w:lvlJc w:val="left"/>
      <w:pPr>
        <w:ind w:left="1440" w:hanging="360"/>
      </w:pPr>
      <w:rPr>
        <w:rFonts w:ascii="Symbol" w:hAnsi="Symbol"/>
      </w:rPr>
    </w:lvl>
    <w:lvl w:ilvl="7" w:tplc="E4645028">
      <w:start w:val="1"/>
      <w:numFmt w:val="bullet"/>
      <w:lvlText w:val=""/>
      <w:lvlJc w:val="left"/>
      <w:pPr>
        <w:ind w:left="1440" w:hanging="360"/>
      </w:pPr>
      <w:rPr>
        <w:rFonts w:ascii="Symbol" w:hAnsi="Symbol"/>
      </w:rPr>
    </w:lvl>
    <w:lvl w:ilvl="8" w:tplc="6C4ACC54">
      <w:start w:val="1"/>
      <w:numFmt w:val="bullet"/>
      <w:lvlText w:val=""/>
      <w:lvlJc w:val="left"/>
      <w:pPr>
        <w:ind w:left="1440" w:hanging="360"/>
      </w:pPr>
      <w:rPr>
        <w:rFonts w:ascii="Symbol" w:hAnsi="Symbol"/>
      </w:rPr>
    </w:lvl>
  </w:abstractNum>
  <w:abstractNum w:abstractNumId="13" w15:restartNumberingAfterBreak="0">
    <w:nsid w:val="2D8740B5"/>
    <w:multiLevelType w:val="multilevel"/>
    <w:tmpl w:val="2FF66C74"/>
    <w:lvl w:ilvl="0">
      <w:start w:val="17"/>
      <w:numFmt w:val="decimal"/>
      <w:lvlText w:val="%1"/>
      <w:lvlJc w:val="left"/>
      <w:pPr>
        <w:ind w:left="590" w:hanging="590"/>
      </w:pPr>
      <w:rPr>
        <w:rFonts w:hint="default"/>
      </w:rPr>
    </w:lvl>
    <w:lvl w:ilvl="1">
      <w:start w:val="13"/>
      <w:numFmt w:val="decimal"/>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A15C4A"/>
    <w:multiLevelType w:val="multilevel"/>
    <w:tmpl w:val="8F4E4056"/>
    <w:lvl w:ilvl="0">
      <w:start w:val="7"/>
      <w:numFmt w:val="decimal"/>
      <w:lvlText w:val="%1"/>
      <w:lvlJc w:val="left"/>
      <w:pPr>
        <w:ind w:left="660" w:hanging="660"/>
      </w:pPr>
      <w:rPr>
        <w:rFonts w:hint="default"/>
        <w:b w:val="0"/>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207610A"/>
    <w:multiLevelType w:val="hybridMultilevel"/>
    <w:tmpl w:val="FA2880F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BFE4870"/>
    <w:multiLevelType w:val="multilevel"/>
    <w:tmpl w:val="430CB060"/>
    <w:lvl w:ilvl="0">
      <w:start w:val="17"/>
      <w:numFmt w:val="decimal"/>
      <w:lvlText w:val="%1"/>
      <w:lvlJc w:val="left"/>
      <w:pPr>
        <w:ind w:left="590" w:hanging="590"/>
      </w:pPr>
      <w:rPr>
        <w:rFonts w:hint="default"/>
      </w:rPr>
    </w:lvl>
    <w:lvl w:ilvl="1">
      <w:start w:val="11"/>
      <w:numFmt w:val="decimal"/>
      <w:lvlText w:val="%1.%2"/>
      <w:lvlJc w:val="left"/>
      <w:pPr>
        <w:ind w:left="830" w:hanging="59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7" w15:restartNumberingAfterBreak="0">
    <w:nsid w:val="3C29203F"/>
    <w:multiLevelType w:val="hybridMultilevel"/>
    <w:tmpl w:val="AC24618E"/>
    <w:lvl w:ilvl="0" w:tplc="08090001">
      <w:start w:val="1"/>
      <w:numFmt w:val="bullet"/>
      <w:lvlText w:val=""/>
      <w:lvlJc w:val="left"/>
      <w:pPr>
        <w:ind w:left="1473" w:hanging="360"/>
      </w:pPr>
      <w:rPr>
        <w:rFonts w:hint="default" w:ascii="Symbol" w:hAnsi="Symbol"/>
      </w:rPr>
    </w:lvl>
    <w:lvl w:ilvl="1" w:tplc="08090003" w:tentative="1">
      <w:start w:val="1"/>
      <w:numFmt w:val="bullet"/>
      <w:lvlText w:val="o"/>
      <w:lvlJc w:val="left"/>
      <w:pPr>
        <w:ind w:left="2193" w:hanging="360"/>
      </w:pPr>
      <w:rPr>
        <w:rFonts w:hint="default" w:ascii="Courier New" w:hAnsi="Courier New" w:cs="Courier New"/>
      </w:rPr>
    </w:lvl>
    <w:lvl w:ilvl="2" w:tplc="08090005" w:tentative="1">
      <w:start w:val="1"/>
      <w:numFmt w:val="bullet"/>
      <w:lvlText w:val=""/>
      <w:lvlJc w:val="left"/>
      <w:pPr>
        <w:ind w:left="2913" w:hanging="360"/>
      </w:pPr>
      <w:rPr>
        <w:rFonts w:hint="default" w:ascii="Wingdings" w:hAnsi="Wingdings"/>
      </w:rPr>
    </w:lvl>
    <w:lvl w:ilvl="3" w:tplc="08090001" w:tentative="1">
      <w:start w:val="1"/>
      <w:numFmt w:val="bullet"/>
      <w:lvlText w:val=""/>
      <w:lvlJc w:val="left"/>
      <w:pPr>
        <w:ind w:left="3633" w:hanging="360"/>
      </w:pPr>
      <w:rPr>
        <w:rFonts w:hint="default" w:ascii="Symbol" w:hAnsi="Symbol"/>
      </w:rPr>
    </w:lvl>
    <w:lvl w:ilvl="4" w:tplc="08090003" w:tentative="1">
      <w:start w:val="1"/>
      <w:numFmt w:val="bullet"/>
      <w:lvlText w:val="o"/>
      <w:lvlJc w:val="left"/>
      <w:pPr>
        <w:ind w:left="4353" w:hanging="360"/>
      </w:pPr>
      <w:rPr>
        <w:rFonts w:hint="default" w:ascii="Courier New" w:hAnsi="Courier New" w:cs="Courier New"/>
      </w:rPr>
    </w:lvl>
    <w:lvl w:ilvl="5" w:tplc="08090005" w:tentative="1">
      <w:start w:val="1"/>
      <w:numFmt w:val="bullet"/>
      <w:lvlText w:val=""/>
      <w:lvlJc w:val="left"/>
      <w:pPr>
        <w:ind w:left="5073" w:hanging="360"/>
      </w:pPr>
      <w:rPr>
        <w:rFonts w:hint="default" w:ascii="Wingdings" w:hAnsi="Wingdings"/>
      </w:rPr>
    </w:lvl>
    <w:lvl w:ilvl="6" w:tplc="08090001" w:tentative="1">
      <w:start w:val="1"/>
      <w:numFmt w:val="bullet"/>
      <w:lvlText w:val=""/>
      <w:lvlJc w:val="left"/>
      <w:pPr>
        <w:ind w:left="5793" w:hanging="360"/>
      </w:pPr>
      <w:rPr>
        <w:rFonts w:hint="default" w:ascii="Symbol" w:hAnsi="Symbol"/>
      </w:rPr>
    </w:lvl>
    <w:lvl w:ilvl="7" w:tplc="08090003" w:tentative="1">
      <w:start w:val="1"/>
      <w:numFmt w:val="bullet"/>
      <w:lvlText w:val="o"/>
      <w:lvlJc w:val="left"/>
      <w:pPr>
        <w:ind w:left="6513" w:hanging="360"/>
      </w:pPr>
      <w:rPr>
        <w:rFonts w:hint="default" w:ascii="Courier New" w:hAnsi="Courier New" w:cs="Courier New"/>
      </w:rPr>
    </w:lvl>
    <w:lvl w:ilvl="8" w:tplc="08090005" w:tentative="1">
      <w:start w:val="1"/>
      <w:numFmt w:val="bullet"/>
      <w:lvlText w:val=""/>
      <w:lvlJc w:val="left"/>
      <w:pPr>
        <w:ind w:left="7233" w:hanging="360"/>
      </w:pPr>
      <w:rPr>
        <w:rFonts w:hint="default" w:ascii="Wingdings" w:hAnsi="Wingdings"/>
      </w:rPr>
    </w:lvl>
  </w:abstractNum>
  <w:abstractNum w:abstractNumId="18" w15:restartNumberingAfterBreak="0">
    <w:nsid w:val="3D471F52"/>
    <w:multiLevelType w:val="multilevel"/>
    <w:tmpl w:val="81729484"/>
    <w:lvl w:ilvl="0">
      <w:start w:val="7"/>
      <w:numFmt w:val="decimal"/>
      <w:lvlText w:val="%1"/>
      <w:lvlJc w:val="left"/>
      <w:pPr>
        <w:ind w:left="670" w:hanging="670"/>
      </w:pPr>
      <w:rPr>
        <w:rFonts w:hint="default"/>
      </w:rPr>
    </w:lvl>
    <w:lvl w:ilvl="1">
      <w:start w:val="13"/>
      <w:numFmt w:val="decimal"/>
      <w:lvlText w:val="%1.%2"/>
      <w:lvlJc w:val="left"/>
      <w:pPr>
        <w:ind w:left="670" w:hanging="67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CE7DC8"/>
    <w:multiLevelType w:val="multilevel"/>
    <w:tmpl w:val="D756A780"/>
    <w:lvl w:ilvl="0">
      <w:start w:val="17"/>
      <w:numFmt w:val="decimal"/>
      <w:lvlText w:val="%1"/>
      <w:lvlJc w:val="left"/>
      <w:pPr>
        <w:ind w:left="590" w:hanging="590"/>
      </w:pPr>
      <w:rPr>
        <w:rFonts w:hint="default"/>
        <w:b w:val="0"/>
      </w:rPr>
    </w:lvl>
    <w:lvl w:ilvl="1">
      <w:start w:val="11"/>
      <w:numFmt w:val="decimal"/>
      <w:lvlText w:val="%1.%2"/>
      <w:lvlJc w:val="left"/>
      <w:pPr>
        <w:ind w:left="590" w:hanging="59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0292A0F"/>
    <w:multiLevelType w:val="hybridMultilevel"/>
    <w:tmpl w:val="59A8D88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0F66C18"/>
    <w:multiLevelType w:val="hybridMultilevel"/>
    <w:tmpl w:val="AC722942"/>
    <w:lvl w:ilvl="0" w:tplc="296A27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2F44FDC"/>
    <w:multiLevelType w:val="hybridMultilevel"/>
    <w:tmpl w:val="D3701A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5B45BF1"/>
    <w:multiLevelType w:val="hybridMultilevel"/>
    <w:tmpl w:val="132A7F50"/>
    <w:lvl w:ilvl="0" w:tplc="08090001">
      <w:start w:val="1"/>
      <w:numFmt w:val="bullet"/>
      <w:lvlText w:val=""/>
      <w:lvlJc w:val="left"/>
      <w:pPr>
        <w:ind w:left="1445" w:hanging="360"/>
      </w:pPr>
      <w:rPr>
        <w:rFonts w:hint="default" w:ascii="Symbol" w:hAnsi="Symbol"/>
      </w:rPr>
    </w:lvl>
    <w:lvl w:ilvl="1" w:tplc="08090003" w:tentative="1">
      <w:start w:val="1"/>
      <w:numFmt w:val="bullet"/>
      <w:lvlText w:val="o"/>
      <w:lvlJc w:val="left"/>
      <w:pPr>
        <w:ind w:left="2165" w:hanging="360"/>
      </w:pPr>
      <w:rPr>
        <w:rFonts w:hint="default" w:ascii="Courier New" w:hAnsi="Courier New" w:cs="Courier New"/>
      </w:rPr>
    </w:lvl>
    <w:lvl w:ilvl="2" w:tplc="08090005" w:tentative="1">
      <w:start w:val="1"/>
      <w:numFmt w:val="bullet"/>
      <w:lvlText w:val=""/>
      <w:lvlJc w:val="left"/>
      <w:pPr>
        <w:ind w:left="2885" w:hanging="360"/>
      </w:pPr>
      <w:rPr>
        <w:rFonts w:hint="default" w:ascii="Wingdings" w:hAnsi="Wingdings"/>
      </w:rPr>
    </w:lvl>
    <w:lvl w:ilvl="3" w:tplc="08090001" w:tentative="1">
      <w:start w:val="1"/>
      <w:numFmt w:val="bullet"/>
      <w:lvlText w:val=""/>
      <w:lvlJc w:val="left"/>
      <w:pPr>
        <w:ind w:left="3605" w:hanging="360"/>
      </w:pPr>
      <w:rPr>
        <w:rFonts w:hint="default" w:ascii="Symbol" w:hAnsi="Symbol"/>
      </w:rPr>
    </w:lvl>
    <w:lvl w:ilvl="4" w:tplc="08090003" w:tentative="1">
      <w:start w:val="1"/>
      <w:numFmt w:val="bullet"/>
      <w:lvlText w:val="o"/>
      <w:lvlJc w:val="left"/>
      <w:pPr>
        <w:ind w:left="4325" w:hanging="360"/>
      </w:pPr>
      <w:rPr>
        <w:rFonts w:hint="default" w:ascii="Courier New" w:hAnsi="Courier New" w:cs="Courier New"/>
      </w:rPr>
    </w:lvl>
    <w:lvl w:ilvl="5" w:tplc="08090005" w:tentative="1">
      <w:start w:val="1"/>
      <w:numFmt w:val="bullet"/>
      <w:lvlText w:val=""/>
      <w:lvlJc w:val="left"/>
      <w:pPr>
        <w:ind w:left="5045" w:hanging="360"/>
      </w:pPr>
      <w:rPr>
        <w:rFonts w:hint="default" w:ascii="Wingdings" w:hAnsi="Wingdings"/>
      </w:rPr>
    </w:lvl>
    <w:lvl w:ilvl="6" w:tplc="08090001" w:tentative="1">
      <w:start w:val="1"/>
      <w:numFmt w:val="bullet"/>
      <w:lvlText w:val=""/>
      <w:lvlJc w:val="left"/>
      <w:pPr>
        <w:ind w:left="5765" w:hanging="360"/>
      </w:pPr>
      <w:rPr>
        <w:rFonts w:hint="default" w:ascii="Symbol" w:hAnsi="Symbol"/>
      </w:rPr>
    </w:lvl>
    <w:lvl w:ilvl="7" w:tplc="08090003" w:tentative="1">
      <w:start w:val="1"/>
      <w:numFmt w:val="bullet"/>
      <w:lvlText w:val="o"/>
      <w:lvlJc w:val="left"/>
      <w:pPr>
        <w:ind w:left="6485" w:hanging="360"/>
      </w:pPr>
      <w:rPr>
        <w:rFonts w:hint="default" w:ascii="Courier New" w:hAnsi="Courier New" w:cs="Courier New"/>
      </w:rPr>
    </w:lvl>
    <w:lvl w:ilvl="8" w:tplc="08090005" w:tentative="1">
      <w:start w:val="1"/>
      <w:numFmt w:val="bullet"/>
      <w:lvlText w:val=""/>
      <w:lvlJc w:val="left"/>
      <w:pPr>
        <w:ind w:left="7205" w:hanging="360"/>
      </w:pPr>
      <w:rPr>
        <w:rFonts w:hint="default" w:ascii="Wingdings" w:hAnsi="Wingdings"/>
      </w:rPr>
    </w:lvl>
  </w:abstractNum>
  <w:abstractNum w:abstractNumId="24" w15:restartNumberingAfterBreak="0">
    <w:nsid w:val="46557F54"/>
    <w:multiLevelType w:val="hybridMultilevel"/>
    <w:tmpl w:val="2D00B52A"/>
    <w:lvl w:ilvl="0" w:tplc="B03457FE">
      <w:start w:val="1"/>
      <w:numFmt w:val="bullet"/>
      <w:lvlText w:val=""/>
      <w:lvlJc w:val="left"/>
      <w:pPr>
        <w:ind w:left="720" w:hanging="360"/>
      </w:pPr>
      <w:rPr>
        <w:rFonts w:ascii="Symbol" w:hAnsi="Symbol"/>
      </w:rPr>
    </w:lvl>
    <w:lvl w:ilvl="1" w:tplc="1548E80E">
      <w:start w:val="1"/>
      <w:numFmt w:val="bullet"/>
      <w:lvlText w:val=""/>
      <w:lvlJc w:val="left"/>
      <w:pPr>
        <w:ind w:left="720" w:hanging="360"/>
      </w:pPr>
      <w:rPr>
        <w:rFonts w:ascii="Symbol" w:hAnsi="Symbol"/>
      </w:rPr>
    </w:lvl>
    <w:lvl w:ilvl="2" w:tplc="EE0CE6DE">
      <w:start w:val="1"/>
      <w:numFmt w:val="bullet"/>
      <w:lvlText w:val=""/>
      <w:lvlJc w:val="left"/>
      <w:pPr>
        <w:ind w:left="720" w:hanging="360"/>
      </w:pPr>
      <w:rPr>
        <w:rFonts w:ascii="Symbol" w:hAnsi="Symbol"/>
      </w:rPr>
    </w:lvl>
    <w:lvl w:ilvl="3" w:tplc="999A3292">
      <w:start w:val="1"/>
      <w:numFmt w:val="bullet"/>
      <w:lvlText w:val=""/>
      <w:lvlJc w:val="left"/>
      <w:pPr>
        <w:ind w:left="720" w:hanging="360"/>
      </w:pPr>
      <w:rPr>
        <w:rFonts w:ascii="Symbol" w:hAnsi="Symbol"/>
      </w:rPr>
    </w:lvl>
    <w:lvl w:ilvl="4" w:tplc="9214733C">
      <w:start w:val="1"/>
      <w:numFmt w:val="bullet"/>
      <w:lvlText w:val=""/>
      <w:lvlJc w:val="left"/>
      <w:pPr>
        <w:ind w:left="720" w:hanging="360"/>
      </w:pPr>
      <w:rPr>
        <w:rFonts w:ascii="Symbol" w:hAnsi="Symbol"/>
      </w:rPr>
    </w:lvl>
    <w:lvl w:ilvl="5" w:tplc="5B8697A2">
      <w:start w:val="1"/>
      <w:numFmt w:val="bullet"/>
      <w:lvlText w:val=""/>
      <w:lvlJc w:val="left"/>
      <w:pPr>
        <w:ind w:left="720" w:hanging="360"/>
      </w:pPr>
      <w:rPr>
        <w:rFonts w:ascii="Symbol" w:hAnsi="Symbol"/>
      </w:rPr>
    </w:lvl>
    <w:lvl w:ilvl="6" w:tplc="A39E7700">
      <w:start w:val="1"/>
      <w:numFmt w:val="bullet"/>
      <w:lvlText w:val=""/>
      <w:lvlJc w:val="left"/>
      <w:pPr>
        <w:ind w:left="720" w:hanging="360"/>
      </w:pPr>
      <w:rPr>
        <w:rFonts w:ascii="Symbol" w:hAnsi="Symbol"/>
      </w:rPr>
    </w:lvl>
    <w:lvl w:ilvl="7" w:tplc="B58E8E58">
      <w:start w:val="1"/>
      <w:numFmt w:val="bullet"/>
      <w:lvlText w:val=""/>
      <w:lvlJc w:val="left"/>
      <w:pPr>
        <w:ind w:left="720" w:hanging="360"/>
      </w:pPr>
      <w:rPr>
        <w:rFonts w:ascii="Symbol" w:hAnsi="Symbol"/>
      </w:rPr>
    </w:lvl>
    <w:lvl w:ilvl="8" w:tplc="4AB218D6">
      <w:start w:val="1"/>
      <w:numFmt w:val="bullet"/>
      <w:lvlText w:val=""/>
      <w:lvlJc w:val="left"/>
      <w:pPr>
        <w:ind w:left="720" w:hanging="360"/>
      </w:pPr>
      <w:rPr>
        <w:rFonts w:ascii="Symbol" w:hAnsi="Symbol"/>
      </w:rPr>
    </w:lvl>
  </w:abstractNum>
  <w:abstractNum w:abstractNumId="25" w15:restartNumberingAfterBreak="0">
    <w:nsid w:val="52C47C0F"/>
    <w:multiLevelType w:val="hybridMultilevel"/>
    <w:tmpl w:val="E3C6B3E6"/>
    <w:lvl w:ilvl="0" w:tplc="DBA4BBB6">
      <w:start w:val="1"/>
      <w:numFmt w:val="lowerLetter"/>
      <w:lvlText w:val="(%1)"/>
      <w:lvlJc w:val="left"/>
      <w:pPr>
        <w:ind w:left="1150" w:hanging="360"/>
      </w:pPr>
      <w:rPr>
        <w:rFonts w:hint="default"/>
        <w:b w:val="0"/>
      </w:rPr>
    </w:lvl>
    <w:lvl w:ilvl="1" w:tplc="08090019" w:tentative="1">
      <w:start w:val="1"/>
      <w:numFmt w:val="lowerLetter"/>
      <w:lvlText w:val="%2."/>
      <w:lvlJc w:val="left"/>
      <w:pPr>
        <w:ind w:left="1870" w:hanging="360"/>
      </w:pPr>
    </w:lvl>
    <w:lvl w:ilvl="2" w:tplc="0809001B" w:tentative="1">
      <w:start w:val="1"/>
      <w:numFmt w:val="lowerRoman"/>
      <w:lvlText w:val="%3."/>
      <w:lvlJc w:val="right"/>
      <w:pPr>
        <w:ind w:left="2590" w:hanging="180"/>
      </w:pPr>
    </w:lvl>
    <w:lvl w:ilvl="3" w:tplc="0809000F" w:tentative="1">
      <w:start w:val="1"/>
      <w:numFmt w:val="decimal"/>
      <w:lvlText w:val="%4."/>
      <w:lvlJc w:val="left"/>
      <w:pPr>
        <w:ind w:left="3310" w:hanging="360"/>
      </w:pPr>
    </w:lvl>
    <w:lvl w:ilvl="4" w:tplc="08090019" w:tentative="1">
      <w:start w:val="1"/>
      <w:numFmt w:val="lowerLetter"/>
      <w:lvlText w:val="%5."/>
      <w:lvlJc w:val="left"/>
      <w:pPr>
        <w:ind w:left="4030" w:hanging="360"/>
      </w:pPr>
    </w:lvl>
    <w:lvl w:ilvl="5" w:tplc="0809001B" w:tentative="1">
      <w:start w:val="1"/>
      <w:numFmt w:val="lowerRoman"/>
      <w:lvlText w:val="%6."/>
      <w:lvlJc w:val="right"/>
      <w:pPr>
        <w:ind w:left="4750" w:hanging="180"/>
      </w:pPr>
    </w:lvl>
    <w:lvl w:ilvl="6" w:tplc="0809000F" w:tentative="1">
      <w:start w:val="1"/>
      <w:numFmt w:val="decimal"/>
      <w:lvlText w:val="%7."/>
      <w:lvlJc w:val="left"/>
      <w:pPr>
        <w:ind w:left="5470" w:hanging="360"/>
      </w:pPr>
    </w:lvl>
    <w:lvl w:ilvl="7" w:tplc="08090019" w:tentative="1">
      <w:start w:val="1"/>
      <w:numFmt w:val="lowerLetter"/>
      <w:lvlText w:val="%8."/>
      <w:lvlJc w:val="left"/>
      <w:pPr>
        <w:ind w:left="6190" w:hanging="360"/>
      </w:pPr>
    </w:lvl>
    <w:lvl w:ilvl="8" w:tplc="0809001B" w:tentative="1">
      <w:start w:val="1"/>
      <w:numFmt w:val="lowerRoman"/>
      <w:lvlText w:val="%9."/>
      <w:lvlJc w:val="right"/>
      <w:pPr>
        <w:ind w:left="6910" w:hanging="180"/>
      </w:pPr>
    </w:lvl>
  </w:abstractNum>
  <w:abstractNum w:abstractNumId="26" w15:restartNumberingAfterBreak="0">
    <w:nsid w:val="57593D79"/>
    <w:multiLevelType w:val="hybridMultilevel"/>
    <w:tmpl w:val="1D103E58"/>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7" w15:restartNumberingAfterBreak="0">
    <w:nsid w:val="5EBC2F1C"/>
    <w:multiLevelType w:val="hybridMultilevel"/>
    <w:tmpl w:val="0EF2C6EC"/>
    <w:lvl w:ilvl="0" w:tplc="08090001">
      <w:start w:val="1"/>
      <w:numFmt w:val="bullet"/>
      <w:lvlText w:val=""/>
      <w:lvlJc w:val="left"/>
      <w:pPr>
        <w:ind w:left="764" w:hanging="360"/>
      </w:pPr>
      <w:rPr>
        <w:rFonts w:hint="default" w:ascii="Symbol" w:hAnsi="Symbol"/>
      </w:rPr>
    </w:lvl>
    <w:lvl w:ilvl="1" w:tplc="08090003">
      <w:start w:val="1"/>
      <w:numFmt w:val="bullet"/>
      <w:lvlText w:val="o"/>
      <w:lvlJc w:val="left"/>
      <w:pPr>
        <w:ind w:left="1484" w:hanging="360"/>
      </w:pPr>
      <w:rPr>
        <w:rFonts w:hint="default" w:ascii="Courier New" w:hAnsi="Courier New" w:cs="Courier New"/>
      </w:rPr>
    </w:lvl>
    <w:lvl w:ilvl="2" w:tplc="08090005" w:tentative="1">
      <w:start w:val="1"/>
      <w:numFmt w:val="bullet"/>
      <w:lvlText w:val=""/>
      <w:lvlJc w:val="left"/>
      <w:pPr>
        <w:ind w:left="2204" w:hanging="360"/>
      </w:pPr>
      <w:rPr>
        <w:rFonts w:hint="default" w:ascii="Wingdings" w:hAnsi="Wingdings"/>
      </w:rPr>
    </w:lvl>
    <w:lvl w:ilvl="3" w:tplc="08090001" w:tentative="1">
      <w:start w:val="1"/>
      <w:numFmt w:val="bullet"/>
      <w:lvlText w:val=""/>
      <w:lvlJc w:val="left"/>
      <w:pPr>
        <w:ind w:left="2924" w:hanging="360"/>
      </w:pPr>
      <w:rPr>
        <w:rFonts w:hint="default" w:ascii="Symbol" w:hAnsi="Symbol"/>
      </w:rPr>
    </w:lvl>
    <w:lvl w:ilvl="4" w:tplc="08090003" w:tentative="1">
      <w:start w:val="1"/>
      <w:numFmt w:val="bullet"/>
      <w:lvlText w:val="o"/>
      <w:lvlJc w:val="left"/>
      <w:pPr>
        <w:ind w:left="3644" w:hanging="360"/>
      </w:pPr>
      <w:rPr>
        <w:rFonts w:hint="default" w:ascii="Courier New" w:hAnsi="Courier New" w:cs="Courier New"/>
      </w:rPr>
    </w:lvl>
    <w:lvl w:ilvl="5" w:tplc="08090005" w:tentative="1">
      <w:start w:val="1"/>
      <w:numFmt w:val="bullet"/>
      <w:lvlText w:val=""/>
      <w:lvlJc w:val="left"/>
      <w:pPr>
        <w:ind w:left="4364" w:hanging="360"/>
      </w:pPr>
      <w:rPr>
        <w:rFonts w:hint="default" w:ascii="Wingdings" w:hAnsi="Wingdings"/>
      </w:rPr>
    </w:lvl>
    <w:lvl w:ilvl="6" w:tplc="08090001" w:tentative="1">
      <w:start w:val="1"/>
      <w:numFmt w:val="bullet"/>
      <w:lvlText w:val=""/>
      <w:lvlJc w:val="left"/>
      <w:pPr>
        <w:ind w:left="5084" w:hanging="360"/>
      </w:pPr>
      <w:rPr>
        <w:rFonts w:hint="default" w:ascii="Symbol" w:hAnsi="Symbol"/>
      </w:rPr>
    </w:lvl>
    <w:lvl w:ilvl="7" w:tplc="08090003" w:tentative="1">
      <w:start w:val="1"/>
      <w:numFmt w:val="bullet"/>
      <w:lvlText w:val="o"/>
      <w:lvlJc w:val="left"/>
      <w:pPr>
        <w:ind w:left="5804" w:hanging="360"/>
      </w:pPr>
      <w:rPr>
        <w:rFonts w:hint="default" w:ascii="Courier New" w:hAnsi="Courier New" w:cs="Courier New"/>
      </w:rPr>
    </w:lvl>
    <w:lvl w:ilvl="8" w:tplc="08090005" w:tentative="1">
      <w:start w:val="1"/>
      <w:numFmt w:val="bullet"/>
      <w:lvlText w:val=""/>
      <w:lvlJc w:val="left"/>
      <w:pPr>
        <w:ind w:left="6524" w:hanging="360"/>
      </w:pPr>
      <w:rPr>
        <w:rFonts w:hint="default" w:ascii="Wingdings" w:hAnsi="Wingdings"/>
      </w:rPr>
    </w:lvl>
  </w:abstractNum>
  <w:abstractNum w:abstractNumId="28" w15:restartNumberingAfterBreak="0">
    <w:nsid w:val="60416ED8"/>
    <w:multiLevelType w:val="hybridMultilevel"/>
    <w:tmpl w:val="4B00CBB8"/>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9" w15:restartNumberingAfterBreak="0">
    <w:nsid w:val="61A4218A"/>
    <w:multiLevelType w:val="hybridMultilevel"/>
    <w:tmpl w:val="E13A16AC"/>
    <w:lvl w:ilvl="0" w:tplc="062C08C2">
      <w:start w:val="1"/>
      <w:numFmt w:val="bullet"/>
      <w:lvlText w:val=""/>
      <w:lvlJc w:val="left"/>
      <w:pPr>
        <w:ind w:left="1440" w:hanging="360"/>
      </w:pPr>
      <w:rPr>
        <w:rFonts w:ascii="Symbol" w:hAnsi="Symbol"/>
      </w:rPr>
    </w:lvl>
    <w:lvl w:ilvl="1" w:tplc="3E221714">
      <w:start w:val="1"/>
      <w:numFmt w:val="bullet"/>
      <w:lvlText w:val=""/>
      <w:lvlJc w:val="left"/>
      <w:pPr>
        <w:ind w:left="1440" w:hanging="360"/>
      </w:pPr>
      <w:rPr>
        <w:rFonts w:ascii="Symbol" w:hAnsi="Symbol"/>
      </w:rPr>
    </w:lvl>
    <w:lvl w:ilvl="2" w:tplc="D1BA4F02">
      <w:start w:val="1"/>
      <w:numFmt w:val="bullet"/>
      <w:lvlText w:val=""/>
      <w:lvlJc w:val="left"/>
      <w:pPr>
        <w:ind w:left="1440" w:hanging="360"/>
      </w:pPr>
      <w:rPr>
        <w:rFonts w:ascii="Symbol" w:hAnsi="Symbol"/>
      </w:rPr>
    </w:lvl>
    <w:lvl w:ilvl="3" w:tplc="981E445E">
      <w:start w:val="1"/>
      <w:numFmt w:val="bullet"/>
      <w:lvlText w:val=""/>
      <w:lvlJc w:val="left"/>
      <w:pPr>
        <w:ind w:left="1440" w:hanging="360"/>
      </w:pPr>
      <w:rPr>
        <w:rFonts w:ascii="Symbol" w:hAnsi="Symbol"/>
      </w:rPr>
    </w:lvl>
    <w:lvl w:ilvl="4" w:tplc="3BBCF560">
      <w:start w:val="1"/>
      <w:numFmt w:val="bullet"/>
      <w:lvlText w:val=""/>
      <w:lvlJc w:val="left"/>
      <w:pPr>
        <w:ind w:left="1440" w:hanging="360"/>
      </w:pPr>
      <w:rPr>
        <w:rFonts w:ascii="Symbol" w:hAnsi="Symbol"/>
      </w:rPr>
    </w:lvl>
    <w:lvl w:ilvl="5" w:tplc="1C6808CA">
      <w:start w:val="1"/>
      <w:numFmt w:val="bullet"/>
      <w:lvlText w:val=""/>
      <w:lvlJc w:val="left"/>
      <w:pPr>
        <w:ind w:left="1440" w:hanging="360"/>
      </w:pPr>
      <w:rPr>
        <w:rFonts w:ascii="Symbol" w:hAnsi="Symbol"/>
      </w:rPr>
    </w:lvl>
    <w:lvl w:ilvl="6" w:tplc="6C5C7D72">
      <w:start w:val="1"/>
      <w:numFmt w:val="bullet"/>
      <w:lvlText w:val=""/>
      <w:lvlJc w:val="left"/>
      <w:pPr>
        <w:ind w:left="1440" w:hanging="360"/>
      </w:pPr>
      <w:rPr>
        <w:rFonts w:ascii="Symbol" w:hAnsi="Symbol"/>
      </w:rPr>
    </w:lvl>
    <w:lvl w:ilvl="7" w:tplc="DCBA4F22">
      <w:start w:val="1"/>
      <w:numFmt w:val="bullet"/>
      <w:lvlText w:val=""/>
      <w:lvlJc w:val="left"/>
      <w:pPr>
        <w:ind w:left="1440" w:hanging="360"/>
      </w:pPr>
      <w:rPr>
        <w:rFonts w:ascii="Symbol" w:hAnsi="Symbol"/>
      </w:rPr>
    </w:lvl>
    <w:lvl w:ilvl="8" w:tplc="51CEAD0C">
      <w:start w:val="1"/>
      <w:numFmt w:val="bullet"/>
      <w:lvlText w:val=""/>
      <w:lvlJc w:val="left"/>
      <w:pPr>
        <w:ind w:left="1440" w:hanging="360"/>
      </w:pPr>
      <w:rPr>
        <w:rFonts w:ascii="Symbol" w:hAnsi="Symbol"/>
      </w:rPr>
    </w:lvl>
  </w:abstractNum>
  <w:abstractNum w:abstractNumId="30" w15:restartNumberingAfterBreak="0">
    <w:nsid w:val="63B1536B"/>
    <w:multiLevelType w:val="multilevel"/>
    <w:tmpl w:val="0B66A028"/>
    <w:lvl w:ilvl="0">
      <w:start w:val="18"/>
      <w:numFmt w:val="decimal"/>
      <w:lvlText w:val="%1"/>
      <w:lvlJc w:val="left"/>
      <w:pPr>
        <w:ind w:left="990" w:hanging="990"/>
      </w:pPr>
      <w:rPr>
        <w:rFonts w:hint="default"/>
        <w:b w:val="0"/>
      </w:rPr>
    </w:lvl>
    <w:lvl w:ilvl="1">
      <w:start w:val="10"/>
      <w:numFmt w:val="decimal"/>
      <w:lvlText w:val="%1.%2"/>
      <w:lvlJc w:val="left"/>
      <w:pPr>
        <w:ind w:left="1793" w:hanging="990"/>
      </w:pPr>
      <w:rPr>
        <w:rFonts w:hint="default"/>
        <w:b w:val="0"/>
      </w:rPr>
    </w:lvl>
    <w:lvl w:ilvl="2">
      <w:start w:val="1"/>
      <w:numFmt w:val="decimal"/>
      <w:lvlText w:val="%1.%2.%3"/>
      <w:lvlJc w:val="left"/>
      <w:pPr>
        <w:ind w:left="2596" w:hanging="990"/>
      </w:pPr>
      <w:rPr>
        <w:rFonts w:hint="default"/>
        <w:b w:val="0"/>
      </w:rPr>
    </w:lvl>
    <w:lvl w:ilvl="3">
      <w:start w:val="3"/>
      <w:numFmt w:val="decimal"/>
      <w:lvlText w:val="%1.%2.%3.%4"/>
      <w:lvlJc w:val="left"/>
      <w:pPr>
        <w:ind w:left="4341" w:hanging="1080"/>
      </w:pPr>
      <w:rPr>
        <w:rFonts w:hint="default"/>
        <w:b w:val="0"/>
      </w:rPr>
    </w:lvl>
    <w:lvl w:ilvl="4">
      <w:start w:val="1"/>
      <w:numFmt w:val="decimal"/>
      <w:lvlText w:val="%1.%2.%3.%4.%5"/>
      <w:lvlJc w:val="left"/>
      <w:pPr>
        <w:ind w:left="4292" w:hanging="1080"/>
      </w:pPr>
      <w:rPr>
        <w:rFonts w:hint="default"/>
        <w:b w:val="0"/>
      </w:rPr>
    </w:lvl>
    <w:lvl w:ilvl="5">
      <w:start w:val="1"/>
      <w:numFmt w:val="decimal"/>
      <w:lvlText w:val="%1.%2.%3.%4.%5.%6"/>
      <w:lvlJc w:val="left"/>
      <w:pPr>
        <w:ind w:left="5455" w:hanging="1440"/>
      </w:pPr>
      <w:rPr>
        <w:rFonts w:hint="default"/>
        <w:b w:val="0"/>
      </w:rPr>
    </w:lvl>
    <w:lvl w:ilvl="6">
      <w:start w:val="1"/>
      <w:numFmt w:val="decimal"/>
      <w:lvlText w:val="%1.%2.%3.%4.%5.%6.%7"/>
      <w:lvlJc w:val="left"/>
      <w:pPr>
        <w:ind w:left="6258" w:hanging="1440"/>
      </w:pPr>
      <w:rPr>
        <w:rFonts w:hint="default"/>
        <w:b w:val="0"/>
      </w:rPr>
    </w:lvl>
    <w:lvl w:ilvl="7">
      <w:start w:val="1"/>
      <w:numFmt w:val="decimal"/>
      <w:lvlText w:val="%1.%2.%3.%4.%5.%6.%7.%8"/>
      <w:lvlJc w:val="left"/>
      <w:pPr>
        <w:ind w:left="7421" w:hanging="1800"/>
      </w:pPr>
      <w:rPr>
        <w:rFonts w:hint="default"/>
        <w:b w:val="0"/>
      </w:rPr>
    </w:lvl>
    <w:lvl w:ilvl="8">
      <w:start w:val="1"/>
      <w:numFmt w:val="decimal"/>
      <w:lvlText w:val="%1.%2.%3.%4.%5.%6.%7.%8.%9"/>
      <w:lvlJc w:val="left"/>
      <w:pPr>
        <w:ind w:left="8224" w:hanging="1800"/>
      </w:pPr>
      <w:rPr>
        <w:rFonts w:hint="default"/>
        <w:b w:val="0"/>
      </w:rPr>
    </w:lvl>
  </w:abstractNum>
  <w:abstractNum w:abstractNumId="31" w15:restartNumberingAfterBreak="0">
    <w:nsid w:val="63F3353E"/>
    <w:multiLevelType w:val="hybridMultilevel"/>
    <w:tmpl w:val="928C81EA"/>
    <w:lvl w:ilvl="0" w:tplc="08090001">
      <w:start w:val="1"/>
      <w:numFmt w:val="bullet"/>
      <w:lvlText w:val=""/>
      <w:lvlJc w:val="left"/>
      <w:pPr>
        <w:ind w:left="2880" w:hanging="360"/>
      </w:pPr>
      <w:rPr>
        <w:rFonts w:hint="default" w:ascii="Symbol" w:hAnsi="Symbol"/>
      </w:rPr>
    </w:lvl>
    <w:lvl w:ilvl="1" w:tplc="08090003" w:tentative="1">
      <w:start w:val="1"/>
      <w:numFmt w:val="bullet"/>
      <w:lvlText w:val="o"/>
      <w:lvlJc w:val="left"/>
      <w:pPr>
        <w:ind w:left="3600" w:hanging="360"/>
      </w:pPr>
      <w:rPr>
        <w:rFonts w:hint="default" w:ascii="Courier New" w:hAnsi="Courier New" w:cs="Courier New"/>
      </w:rPr>
    </w:lvl>
    <w:lvl w:ilvl="2" w:tplc="08090005" w:tentative="1">
      <w:start w:val="1"/>
      <w:numFmt w:val="bullet"/>
      <w:lvlText w:val=""/>
      <w:lvlJc w:val="left"/>
      <w:pPr>
        <w:ind w:left="4320" w:hanging="360"/>
      </w:pPr>
      <w:rPr>
        <w:rFonts w:hint="default" w:ascii="Wingdings" w:hAnsi="Wingdings"/>
      </w:rPr>
    </w:lvl>
    <w:lvl w:ilvl="3" w:tplc="08090001" w:tentative="1">
      <w:start w:val="1"/>
      <w:numFmt w:val="bullet"/>
      <w:lvlText w:val=""/>
      <w:lvlJc w:val="left"/>
      <w:pPr>
        <w:ind w:left="5040" w:hanging="360"/>
      </w:pPr>
      <w:rPr>
        <w:rFonts w:hint="default" w:ascii="Symbol" w:hAnsi="Symbol"/>
      </w:rPr>
    </w:lvl>
    <w:lvl w:ilvl="4" w:tplc="08090003" w:tentative="1">
      <w:start w:val="1"/>
      <w:numFmt w:val="bullet"/>
      <w:lvlText w:val="o"/>
      <w:lvlJc w:val="left"/>
      <w:pPr>
        <w:ind w:left="5760" w:hanging="360"/>
      </w:pPr>
      <w:rPr>
        <w:rFonts w:hint="default" w:ascii="Courier New" w:hAnsi="Courier New" w:cs="Courier New"/>
      </w:rPr>
    </w:lvl>
    <w:lvl w:ilvl="5" w:tplc="08090005" w:tentative="1">
      <w:start w:val="1"/>
      <w:numFmt w:val="bullet"/>
      <w:lvlText w:val=""/>
      <w:lvlJc w:val="left"/>
      <w:pPr>
        <w:ind w:left="6480" w:hanging="360"/>
      </w:pPr>
      <w:rPr>
        <w:rFonts w:hint="default" w:ascii="Wingdings" w:hAnsi="Wingdings"/>
      </w:rPr>
    </w:lvl>
    <w:lvl w:ilvl="6" w:tplc="08090001" w:tentative="1">
      <w:start w:val="1"/>
      <w:numFmt w:val="bullet"/>
      <w:lvlText w:val=""/>
      <w:lvlJc w:val="left"/>
      <w:pPr>
        <w:ind w:left="7200" w:hanging="360"/>
      </w:pPr>
      <w:rPr>
        <w:rFonts w:hint="default" w:ascii="Symbol" w:hAnsi="Symbol"/>
      </w:rPr>
    </w:lvl>
    <w:lvl w:ilvl="7" w:tplc="08090003" w:tentative="1">
      <w:start w:val="1"/>
      <w:numFmt w:val="bullet"/>
      <w:lvlText w:val="o"/>
      <w:lvlJc w:val="left"/>
      <w:pPr>
        <w:ind w:left="7920" w:hanging="360"/>
      </w:pPr>
      <w:rPr>
        <w:rFonts w:hint="default" w:ascii="Courier New" w:hAnsi="Courier New" w:cs="Courier New"/>
      </w:rPr>
    </w:lvl>
    <w:lvl w:ilvl="8" w:tplc="08090005" w:tentative="1">
      <w:start w:val="1"/>
      <w:numFmt w:val="bullet"/>
      <w:lvlText w:val=""/>
      <w:lvlJc w:val="left"/>
      <w:pPr>
        <w:ind w:left="8640" w:hanging="360"/>
      </w:pPr>
      <w:rPr>
        <w:rFonts w:hint="default" w:ascii="Wingdings" w:hAnsi="Wingdings"/>
      </w:rPr>
    </w:lvl>
  </w:abstractNum>
  <w:abstractNum w:abstractNumId="32" w15:restartNumberingAfterBreak="0">
    <w:nsid w:val="6C9C5895"/>
    <w:multiLevelType w:val="hybridMultilevel"/>
    <w:tmpl w:val="087032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D5520BE"/>
    <w:multiLevelType w:val="multilevel"/>
    <w:tmpl w:val="8C82FA58"/>
    <w:lvl w:ilvl="0">
      <w:start w:val="17"/>
      <w:numFmt w:val="decimal"/>
      <w:lvlText w:val="%1"/>
      <w:lvlJc w:val="left"/>
      <w:pPr>
        <w:ind w:left="870" w:hanging="870"/>
      </w:pPr>
      <w:rPr>
        <w:rFonts w:hint="default"/>
      </w:rPr>
    </w:lvl>
    <w:lvl w:ilvl="1">
      <w:start w:val="9"/>
      <w:numFmt w:val="decimal"/>
      <w:lvlText w:val="%1.%2"/>
      <w:lvlJc w:val="left"/>
      <w:pPr>
        <w:ind w:left="1110" w:hanging="870"/>
      </w:pPr>
      <w:rPr>
        <w:rFonts w:hint="default"/>
      </w:rPr>
    </w:lvl>
    <w:lvl w:ilvl="2">
      <w:start w:val="2"/>
      <w:numFmt w:val="decimal"/>
      <w:lvlText w:val="%1.%2.%3"/>
      <w:lvlJc w:val="left"/>
      <w:pPr>
        <w:ind w:left="1350" w:hanging="870"/>
      </w:pPr>
      <w:rPr>
        <w:rFonts w:hint="default"/>
      </w:rPr>
    </w:lvl>
    <w:lvl w:ilvl="3">
      <w:start w:val="1"/>
      <w:numFmt w:val="decimal"/>
      <w:lvlText w:val="%1.%2.%3.%4"/>
      <w:lvlJc w:val="left"/>
      <w:pPr>
        <w:ind w:left="6042" w:hanging="1080"/>
      </w:pPr>
      <w:rPr>
        <w:rFonts w:hint="default"/>
        <w:b/>
        <w:bCs/>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num w:numId="1" w16cid:durableId="141586482">
    <w:abstractNumId w:val="27"/>
  </w:num>
  <w:num w:numId="2" w16cid:durableId="1828159249">
    <w:abstractNumId w:val="25"/>
  </w:num>
  <w:num w:numId="3" w16cid:durableId="1806120913">
    <w:abstractNumId w:val="21"/>
  </w:num>
  <w:num w:numId="4" w16cid:durableId="383022270">
    <w:abstractNumId w:val="3"/>
  </w:num>
  <w:num w:numId="5" w16cid:durableId="1007750792">
    <w:abstractNumId w:val="17"/>
  </w:num>
  <w:num w:numId="6" w16cid:durableId="211507964">
    <w:abstractNumId w:val="15"/>
  </w:num>
  <w:num w:numId="7" w16cid:durableId="1805149707">
    <w:abstractNumId w:val="9"/>
  </w:num>
  <w:num w:numId="8" w16cid:durableId="352194176">
    <w:abstractNumId w:val="32"/>
  </w:num>
  <w:num w:numId="9" w16cid:durableId="1206455106">
    <w:abstractNumId w:val="5"/>
  </w:num>
  <w:num w:numId="10" w16cid:durableId="1060130030">
    <w:abstractNumId w:val="0"/>
  </w:num>
  <w:num w:numId="11" w16cid:durableId="8919506">
    <w:abstractNumId w:val="1"/>
  </w:num>
  <w:num w:numId="12" w16cid:durableId="2086803837">
    <w:abstractNumId w:val="22"/>
  </w:num>
  <w:num w:numId="13" w16cid:durableId="2083872483">
    <w:abstractNumId w:val="20"/>
  </w:num>
  <w:num w:numId="14" w16cid:durableId="1056707333">
    <w:abstractNumId w:val="7"/>
  </w:num>
  <w:num w:numId="15" w16cid:durableId="2103335646">
    <w:abstractNumId w:val="23"/>
  </w:num>
  <w:num w:numId="16" w16cid:durableId="829637566">
    <w:abstractNumId w:val="10"/>
  </w:num>
  <w:num w:numId="17" w16cid:durableId="155147727">
    <w:abstractNumId w:val="11"/>
  </w:num>
  <w:num w:numId="18" w16cid:durableId="22948650">
    <w:abstractNumId w:val="33"/>
  </w:num>
  <w:num w:numId="19" w16cid:durableId="1768113685">
    <w:abstractNumId w:val="8"/>
  </w:num>
  <w:num w:numId="20" w16cid:durableId="1652098224">
    <w:abstractNumId w:val="16"/>
  </w:num>
  <w:num w:numId="21" w16cid:durableId="457064178">
    <w:abstractNumId w:val="19"/>
  </w:num>
  <w:num w:numId="22" w16cid:durableId="82382169">
    <w:abstractNumId w:val="14"/>
  </w:num>
  <w:num w:numId="23" w16cid:durableId="1873492060">
    <w:abstractNumId w:val="26"/>
  </w:num>
  <w:num w:numId="24" w16cid:durableId="734165287">
    <w:abstractNumId w:val="12"/>
  </w:num>
  <w:num w:numId="25" w16cid:durableId="628974777">
    <w:abstractNumId w:val="28"/>
  </w:num>
  <w:num w:numId="26" w16cid:durableId="1201478940">
    <w:abstractNumId w:val="31"/>
  </w:num>
  <w:num w:numId="27" w16cid:durableId="166751713">
    <w:abstractNumId w:val="13"/>
  </w:num>
  <w:num w:numId="28" w16cid:durableId="2089959490">
    <w:abstractNumId w:val="18"/>
  </w:num>
  <w:num w:numId="29" w16cid:durableId="1334452991">
    <w:abstractNumId w:val="4"/>
  </w:num>
  <w:num w:numId="30" w16cid:durableId="1267155266">
    <w:abstractNumId w:val="2"/>
  </w:num>
  <w:num w:numId="31" w16cid:durableId="1142039801">
    <w:abstractNumId w:val="30"/>
  </w:num>
  <w:num w:numId="32" w16cid:durableId="518006019">
    <w:abstractNumId w:val="29"/>
  </w:num>
  <w:num w:numId="33" w16cid:durableId="275258145">
    <w:abstractNumId w:val="24"/>
  </w:num>
  <w:num w:numId="34" w16cid:durableId="1439523437">
    <w:abstractNumId w:val="6"/>
  </w:num>
</w:numbering>
</file>

<file path=word/people.xml><?xml version="1.0" encoding="utf-8"?>
<w15:people xmlns:mc="http://schemas.openxmlformats.org/markup-compatibility/2006" xmlns:w15="http://schemas.microsoft.com/office/word/2012/wordml" mc:Ignorable="w15">
  <w15:person w15:author="Author">
    <w15:presenceInfo w15:providerId="None" w15:userId="Author"/>
  </w15:person>
  <w15:person w15:author="Tammy Meek (NESO)">
    <w15:presenceInfo w15:providerId="AD" w15:userId="S::Tametha.Meek@uk.nationalgrid.com::eefb1dd3-9887-4df0-a8e6-b4c0d5ff3d24"/>
  </w15:person>
  <w15:person w15:author="Angela Quinn (NESO)">
    <w15:presenceInfo w15:providerId="AD" w15:userId="S::angela.quinn@uk.nationalgrid.com::296ec920-8dab-4760-82a1-80873ce31050"/>
  </w15:person>
  <w15:person w15:author="Catia Gomes (NESO)">
    <w15:presenceInfo w15:providerId="AD" w15:userId="S::CatiaAriana.CarvalhoGomes@uk.nationalgrid.com::4278aa77-0d5a-4a96-bc65-884467e36581"/>
  </w15:person>
  <w15:person w15:author="Paul Mullen (NESO)">
    <w15:presenceInfo w15:providerId="AD" w15:userId="S::paul.j.mullen@uk.nationalgrid.com::bf3d1d73-b4d7-4bb4-8793-c91dcec30622"/>
  </w15:person>
  <w15:person w15:author="Catia Gomes (ESO)">
    <w15:presenceInfo w15:providerId="AD" w15:userId="S::CatiaAriana.CarvalhoGomes@uk.nationalgrid.com::4278aa77-0d5a-4a96-bc65-884467e36581"/>
  </w15:person>
  <w15:person w15:author="Helen Snodin">
    <w15:presenceInfo w15:providerId="AD" w15:userId="S::Helen.Snodin@fredolsen.com::4b2752d5-ba8d-48dc-8119-94aab871d87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50"/>
  <w:trackRevisions w:val="true"/>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5B"/>
    <w:rsid w:val="000002F0"/>
    <w:rsid w:val="000008CB"/>
    <w:rsid w:val="00001118"/>
    <w:rsid w:val="00001390"/>
    <w:rsid w:val="00001996"/>
    <w:rsid w:val="00001D2A"/>
    <w:rsid w:val="00001FEA"/>
    <w:rsid w:val="000036AD"/>
    <w:rsid w:val="000037AB"/>
    <w:rsid w:val="0000431F"/>
    <w:rsid w:val="00004510"/>
    <w:rsid w:val="00004D09"/>
    <w:rsid w:val="0000571A"/>
    <w:rsid w:val="000061C1"/>
    <w:rsid w:val="00006BE9"/>
    <w:rsid w:val="00006F20"/>
    <w:rsid w:val="00007398"/>
    <w:rsid w:val="00007D90"/>
    <w:rsid w:val="00011028"/>
    <w:rsid w:val="000120D1"/>
    <w:rsid w:val="000126CA"/>
    <w:rsid w:val="00013C78"/>
    <w:rsid w:val="0001497C"/>
    <w:rsid w:val="00014AA3"/>
    <w:rsid w:val="00015A05"/>
    <w:rsid w:val="000166F0"/>
    <w:rsid w:val="0001678E"/>
    <w:rsid w:val="0001697D"/>
    <w:rsid w:val="000172F3"/>
    <w:rsid w:val="0002035B"/>
    <w:rsid w:val="00020AF9"/>
    <w:rsid w:val="00021910"/>
    <w:rsid w:val="00021C29"/>
    <w:rsid w:val="0002217F"/>
    <w:rsid w:val="00022A65"/>
    <w:rsid w:val="000231E3"/>
    <w:rsid w:val="000233E1"/>
    <w:rsid w:val="00023469"/>
    <w:rsid w:val="000239E5"/>
    <w:rsid w:val="00024668"/>
    <w:rsid w:val="0002664E"/>
    <w:rsid w:val="000267C9"/>
    <w:rsid w:val="0002709A"/>
    <w:rsid w:val="00027AE6"/>
    <w:rsid w:val="00027EEC"/>
    <w:rsid w:val="0003065B"/>
    <w:rsid w:val="00030D1F"/>
    <w:rsid w:val="0003190C"/>
    <w:rsid w:val="0003191C"/>
    <w:rsid w:val="00031DD6"/>
    <w:rsid w:val="00031E8D"/>
    <w:rsid w:val="000325C4"/>
    <w:rsid w:val="00032FB3"/>
    <w:rsid w:val="000336E9"/>
    <w:rsid w:val="00034603"/>
    <w:rsid w:val="00035B2F"/>
    <w:rsid w:val="000378F8"/>
    <w:rsid w:val="00037F28"/>
    <w:rsid w:val="0004111C"/>
    <w:rsid w:val="000412B3"/>
    <w:rsid w:val="00041A29"/>
    <w:rsid w:val="00041B39"/>
    <w:rsid w:val="00041ED0"/>
    <w:rsid w:val="000429A0"/>
    <w:rsid w:val="00042C82"/>
    <w:rsid w:val="00042C9D"/>
    <w:rsid w:val="00043F68"/>
    <w:rsid w:val="00045041"/>
    <w:rsid w:val="00045074"/>
    <w:rsid w:val="0004560B"/>
    <w:rsid w:val="00047515"/>
    <w:rsid w:val="000477A2"/>
    <w:rsid w:val="00050A0B"/>
    <w:rsid w:val="00050C34"/>
    <w:rsid w:val="00050F66"/>
    <w:rsid w:val="0005143D"/>
    <w:rsid w:val="000522CA"/>
    <w:rsid w:val="000524F9"/>
    <w:rsid w:val="00053D6C"/>
    <w:rsid w:val="00054710"/>
    <w:rsid w:val="0005640B"/>
    <w:rsid w:val="00056B47"/>
    <w:rsid w:val="00057689"/>
    <w:rsid w:val="00057F11"/>
    <w:rsid w:val="000605A1"/>
    <w:rsid w:val="00060666"/>
    <w:rsid w:val="000606A2"/>
    <w:rsid w:val="000609B3"/>
    <w:rsid w:val="00060C71"/>
    <w:rsid w:val="00060E6B"/>
    <w:rsid w:val="000616FA"/>
    <w:rsid w:val="00063C97"/>
    <w:rsid w:val="00064B59"/>
    <w:rsid w:val="000652FA"/>
    <w:rsid w:val="00066EF6"/>
    <w:rsid w:val="00070DF2"/>
    <w:rsid w:val="000715D2"/>
    <w:rsid w:val="00071EB8"/>
    <w:rsid w:val="0007204C"/>
    <w:rsid w:val="00072779"/>
    <w:rsid w:val="00073461"/>
    <w:rsid w:val="00074649"/>
    <w:rsid w:val="000754A2"/>
    <w:rsid w:val="0007564E"/>
    <w:rsid w:val="00076075"/>
    <w:rsid w:val="00076F0B"/>
    <w:rsid w:val="00077286"/>
    <w:rsid w:val="00077CEF"/>
    <w:rsid w:val="00080091"/>
    <w:rsid w:val="00082832"/>
    <w:rsid w:val="000828C9"/>
    <w:rsid w:val="00082A69"/>
    <w:rsid w:val="00083B0B"/>
    <w:rsid w:val="00084A67"/>
    <w:rsid w:val="00085B51"/>
    <w:rsid w:val="00087A71"/>
    <w:rsid w:val="0009027B"/>
    <w:rsid w:val="0009050B"/>
    <w:rsid w:val="00090700"/>
    <w:rsid w:val="00090E07"/>
    <w:rsid w:val="00090FC0"/>
    <w:rsid w:val="00091225"/>
    <w:rsid w:val="000928C7"/>
    <w:rsid w:val="000928FE"/>
    <w:rsid w:val="00093F3C"/>
    <w:rsid w:val="0009458E"/>
    <w:rsid w:val="0009770D"/>
    <w:rsid w:val="00097868"/>
    <w:rsid w:val="00097C58"/>
    <w:rsid w:val="000A050F"/>
    <w:rsid w:val="000A0CF2"/>
    <w:rsid w:val="000A143F"/>
    <w:rsid w:val="000A17EE"/>
    <w:rsid w:val="000A2176"/>
    <w:rsid w:val="000A23C7"/>
    <w:rsid w:val="000A2E2E"/>
    <w:rsid w:val="000A3008"/>
    <w:rsid w:val="000A30C9"/>
    <w:rsid w:val="000A3799"/>
    <w:rsid w:val="000A3C3A"/>
    <w:rsid w:val="000A52EE"/>
    <w:rsid w:val="000A5DF9"/>
    <w:rsid w:val="000A63A2"/>
    <w:rsid w:val="000A6788"/>
    <w:rsid w:val="000A6AFE"/>
    <w:rsid w:val="000A6E1F"/>
    <w:rsid w:val="000A7E7A"/>
    <w:rsid w:val="000B050B"/>
    <w:rsid w:val="000B3303"/>
    <w:rsid w:val="000B43B7"/>
    <w:rsid w:val="000B55BF"/>
    <w:rsid w:val="000B5C9D"/>
    <w:rsid w:val="000B602B"/>
    <w:rsid w:val="000B6188"/>
    <w:rsid w:val="000B6351"/>
    <w:rsid w:val="000B6CBF"/>
    <w:rsid w:val="000B7104"/>
    <w:rsid w:val="000B734B"/>
    <w:rsid w:val="000B73D2"/>
    <w:rsid w:val="000B73DB"/>
    <w:rsid w:val="000B79E2"/>
    <w:rsid w:val="000C0205"/>
    <w:rsid w:val="000C24F7"/>
    <w:rsid w:val="000C259A"/>
    <w:rsid w:val="000C34EB"/>
    <w:rsid w:val="000C3C99"/>
    <w:rsid w:val="000C4763"/>
    <w:rsid w:val="000C4961"/>
    <w:rsid w:val="000C51A9"/>
    <w:rsid w:val="000C5424"/>
    <w:rsid w:val="000C556E"/>
    <w:rsid w:val="000C5871"/>
    <w:rsid w:val="000C5DFB"/>
    <w:rsid w:val="000C5E8B"/>
    <w:rsid w:val="000C6538"/>
    <w:rsid w:val="000C710F"/>
    <w:rsid w:val="000C71CB"/>
    <w:rsid w:val="000C7697"/>
    <w:rsid w:val="000C7D88"/>
    <w:rsid w:val="000D0ADE"/>
    <w:rsid w:val="000D1200"/>
    <w:rsid w:val="000D1D1B"/>
    <w:rsid w:val="000D1DCE"/>
    <w:rsid w:val="000D1DF4"/>
    <w:rsid w:val="000D361D"/>
    <w:rsid w:val="000D397B"/>
    <w:rsid w:val="000D39BF"/>
    <w:rsid w:val="000D4683"/>
    <w:rsid w:val="000D57C6"/>
    <w:rsid w:val="000D5DFE"/>
    <w:rsid w:val="000D6172"/>
    <w:rsid w:val="000D6A01"/>
    <w:rsid w:val="000D6B77"/>
    <w:rsid w:val="000D7297"/>
    <w:rsid w:val="000D7367"/>
    <w:rsid w:val="000D7E73"/>
    <w:rsid w:val="000E0FF0"/>
    <w:rsid w:val="000E1F46"/>
    <w:rsid w:val="000E23BD"/>
    <w:rsid w:val="000E27BB"/>
    <w:rsid w:val="000E35B0"/>
    <w:rsid w:val="000E3A0E"/>
    <w:rsid w:val="000E4C9A"/>
    <w:rsid w:val="000E554A"/>
    <w:rsid w:val="000E5A42"/>
    <w:rsid w:val="000E5AFF"/>
    <w:rsid w:val="000E7AEE"/>
    <w:rsid w:val="000E7CB5"/>
    <w:rsid w:val="000F0157"/>
    <w:rsid w:val="000F018A"/>
    <w:rsid w:val="000F0718"/>
    <w:rsid w:val="000F0BA5"/>
    <w:rsid w:val="000F147A"/>
    <w:rsid w:val="000F157B"/>
    <w:rsid w:val="000F1DAE"/>
    <w:rsid w:val="000F1F06"/>
    <w:rsid w:val="000F2422"/>
    <w:rsid w:val="000F29FE"/>
    <w:rsid w:val="000F2DF1"/>
    <w:rsid w:val="000F3109"/>
    <w:rsid w:val="000F39F8"/>
    <w:rsid w:val="000F3B98"/>
    <w:rsid w:val="000F4441"/>
    <w:rsid w:val="000F4538"/>
    <w:rsid w:val="000F467C"/>
    <w:rsid w:val="000F49BD"/>
    <w:rsid w:val="000F4EBB"/>
    <w:rsid w:val="000F4FC2"/>
    <w:rsid w:val="000F59C9"/>
    <w:rsid w:val="000F5EB8"/>
    <w:rsid w:val="000F60D4"/>
    <w:rsid w:val="000F62A9"/>
    <w:rsid w:val="000F6C20"/>
    <w:rsid w:val="000F6D8D"/>
    <w:rsid w:val="00100B8E"/>
    <w:rsid w:val="0010185B"/>
    <w:rsid w:val="00101976"/>
    <w:rsid w:val="00101AD0"/>
    <w:rsid w:val="00101B5B"/>
    <w:rsid w:val="00101E49"/>
    <w:rsid w:val="00102DF3"/>
    <w:rsid w:val="001032E3"/>
    <w:rsid w:val="001052EC"/>
    <w:rsid w:val="001056AA"/>
    <w:rsid w:val="00105ACD"/>
    <w:rsid w:val="001075DD"/>
    <w:rsid w:val="00107AA1"/>
    <w:rsid w:val="00107E60"/>
    <w:rsid w:val="00110721"/>
    <w:rsid w:val="0011131E"/>
    <w:rsid w:val="00111561"/>
    <w:rsid w:val="00111761"/>
    <w:rsid w:val="001119EB"/>
    <w:rsid w:val="00111A0A"/>
    <w:rsid w:val="00111FF5"/>
    <w:rsid w:val="00112994"/>
    <w:rsid w:val="001129EA"/>
    <w:rsid w:val="00112EBD"/>
    <w:rsid w:val="00113A1C"/>
    <w:rsid w:val="00114186"/>
    <w:rsid w:val="001146A9"/>
    <w:rsid w:val="00114CC6"/>
    <w:rsid w:val="00114E41"/>
    <w:rsid w:val="00115023"/>
    <w:rsid w:val="001150EC"/>
    <w:rsid w:val="0011569A"/>
    <w:rsid w:val="001158B4"/>
    <w:rsid w:val="00116054"/>
    <w:rsid w:val="00117687"/>
    <w:rsid w:val="00117E94"/>
    <w:rsid w:val="001207BC"/>
    <w:rsid w:val="00121227"/>
    <w:rsid w:val="00123032"/>
    <w:rsid w:val="001235AC"/>
    <w:rsid w:val="00123AC4"/>
    <w:rsid w:val="001245B9"/>
    <w:rsid w:val="001249DC"/>
    <w:rsid w:val="00124AB2"/>
    <w:rsid w:val="00124CD5"/>
    <w:rsid w:val="00124F0D"/>
    <w:rsid w:val="0012588D"/>
    <w:rsid w:val="00125D02"/>
    <w:rsid w:val="00126BB9"/>
    <w:rsid w:val="00127388"/>
    <w:rsid w:val="00127C0C"/>
    <w:rsid w:val="0012EC22"/>
    <w:rsid w:val="0013029D"/>
    <w:rsid w:val="0013060E"/>
    <w:rsid w:val="0013350F"/>
    <w:rsid w:val="001335A3"/>
    <w:rsid w:val="00133BAC"/>
    <w:rsid w:val="00134403"/>
    <w:rsid w:val="00134CDE"/>
    <w:rsid w:val="00134EC9"/>
    <w:rsid w:val="00134F4F"/>
    <w:rsid w:val="00135703"/>
    <w:rsid w:val="0013576A"/>
    <w:rsid w:val="00137712"/>
    <w:rsid w:val="00137B4F"/>
    <w:rsid w:val="00141490"/>
    <w:rsid w:val="001418AC"/>
    <w:rsid w:val="001418F8"/>
    <w:rsid w:val="00141E2D"/>
    <w:rsid w:val="00142F87"/>
    <w:rsid w:val="00142FCF"/>
    <w:rsid w:val="001434C8"/>
    <w:rsid w:val="00143688"/>
    <w:rsid w:val="0014377D"/>
    <w:rsid w:val="00143887"/>
    <w:rsid w:val="0014466D"/>
    <w:rsid w:val="00144A3E"/>
    <w:rsid w:val="0014553D"/>
    <w:rsid w:val="00145D88"/>
    <w:rsid w:val="0014682C"/>
    <w:rsid w:val="00146B11"/>
    <w:rsid w:val="00146E37"/>
    <w:rsid w:val="001474DF"/>
    <w:rsid w:val="0015033B"/>
    <w:rsid w:val="00150678"/>
    <w:rsid w:val="001512F8"/>
    <w:rsid w:val="001518AA"/>
    <w:rsid w:val="001522BD"/>
    <w:rsid w:val="0015279F"/>
    <w:rsid w:val="00152923"/>
    <w:rsid w:val="00152A60"/>
    <w:rsid w:val="0015380A"/>
    <w:rsid w:val="001546C1"/>
    <w:rsid w:val="00154809"/>
    <w:rsid w:val="00154884"/>
    <w:rsid w:val="001549D9"/>
    <w:rsid w:val="00154B24"/>
    <w:rsid w:val="00154E2B"/>
    <w:rsid w:val="0015570C"/>
    <w:rsid w:val="00155AA2"/>
    <w:rsid w:val="00155C47"/>
    <w:rsid w:val="00155F3C"/>
    <w:rsid w:val="00157005"/>
    <w:rsid w:val="00157D5A"/>
    <w:rsid w:val="001631D6"/>
    <w:rsid w:val="001636F9"/>
    <w:rsid w:val="00163B69"/>
    <w:rsid w:val="00164CFB"/>
    <w:rsid w:val="00165001"/>
    <w:rsid w:val="0016567B"/>
    <w:rsid w:val="001656FF"/>
    <w:rsid w:val="00165B5B"/>
    <w:rsid w:val="00165D1F"/>
    <w:rsid w:val="0016632D"/>
    <w:rsid w:val="00167759"/>
    <w:rsid w:val="00167BB0"/>
    <w:rsid w:val="001702F6"/>
    <w:rsid w:val="001711BA"/>
    <w:rsid w:val="00171CE3"/>
    <w:rsid w:val="00171FCF"/>
    <w:rsid w:val="0017287D"/>
    <w:rsid w:val="00172BF3"/>
    <w:rsid w:val="00173308"/>
    <w:rsid w:val="001746F9"/>
    <w:rsid w:val="0017559E"/>
    <w:rsid w:val="0017663A"/>
    <w:rsid w:val="0017674F"/>
    <w:rsid w:val="00176E9D"/>
    <w:rsid w:val="00176EC5"/>
    <w:rsid w:val="00177256"/>
    <w:rsid w:val="0017744A"/>
    <w:rsid w:val="001778AF"/>
    <w:rsid w:val="0018023C"/>
    <w:rsid w:val="001812FD"/>
    <w:rsid w:val="001829A6"/>
    <w:rsid w:val="00182C09"/>
    <w:rsid w:val="00182C8C"/>
    <w:rsid w:val="00182F8E"/>
    <w:rsid w:val="001831B7"/>
    <w:rsid w:val="00183385"/>
    <w:rsid w:val="00183455"/>
    <w:rsid w:val="001839FF"/>
    <w:rsid w:val="00184BA8"/>
    <w:rsid w:val="00184BD1"/>
    <w:rsid w:val="00184C7B"/>
    <w:rsid w:val="00184F80"/>
    <w:rsid w:val="00185CD3"/>
    <w:rsid w:val="00186637"/>
    <w:rsid w:val="00186665"/>
    <w:rsid w:val="00186A29"/>
    <w:rsid w:val="00186F0A"/>
    <w:rsid w:val="001901E8"/>
    <w:rsid w:val="0019069D"/>
    <w:rsid w:val="001907C4"/>
    <w:rsid w:val="00190CE1"/>
    <w:rsid w:val="001915F4"/>
    <w:rsid w:val="00191D42"/>
    <w:rsid w:val="00191F72"/>
    <w:rsid w:val="001925E6"/>
    <w:rsid w:val="00192747"/>
    <w:rsid w:val="001937ED"/>
    <w:rsid w:val="001938ED"/>
    <w:rsid w:val="0019426A"/>
    <w:rsid w:val="00194AD7"/>
    <w:rsid w:val="00194EF8"/>
    <w:rsid w:val="001951A0"/>
    <w:rsid w:val="00195478"/>
    <w:rsid w:val="00195903"/>
    <w:rsid w:val="00195B56"/>
    <w:rsid w:val="00197BE1"/>
    <w:rsid w:val="00197D68"/>
    <w:rsid w:val="001A098F"/>
    <w:rsid w:val="001A1062"/>
    <w:rsid w:val="001A34EE"/>
    <w:rsid w:val="001A3599"/>
    <w:rsid w:val="001A3CF2"/>
    <w:rsid w:val="001A3F2E"/>
    <w:rsid w:val="001A456F"/>
    <w:rsid w:val="001A5192"/>
    <w:rsid w:val="001A51F0"/>
    <w:rsid w:val="001A6A12"/>
    <w:rsid w:val="001A6A22"/>
    <w:rsid w:val="001A75FF"/>
    <w:rsid w:val="001B0B89"/>
    <w:rsid w:val="001B0E37"/>
    <w:rsid w:val="001B17D6"/>
    <w:rsid w:val="001B26BD"/>
    <w:rsid w:val="001B384A"/>
    <w:rsid w:val="001B414E"/>
    <w:rsid w:val="001B4756"/>
    <w:rsid w:val="001B4F45"/>
    <w:rsid w:val="001B535E"/>
    <w:rsid w:val="001B5679"/>
    <w:rsid w:val="001B6030"/>
    <w:rsid w:val="001B714E"/>
    <w:rsid w:val="001B73D0"/>
    <w:rsid w:val="001C0293"/>
    <w:rsid w:val="001C052E"/>
    <w:rsid w:val="001C067F"/>
    <w:rsid w:val="001C09C6"/>
    <w:rsid w:val="001C125F"/>
    <w:rsid w:val="001C15FA"/>
    <w:rsid w:val="001C196D"/>
    <w:rsid w:val="001C29E7"/>
    <w:rsid w:val="001C3646"/>
    <w:rsid w:val="001C3933"/>
    <w:rsid w:val="001C3AC3"/>
    <w:rsid w:val="001C3C1B"/>
    <w:rsid w:val="001C407C"/>
    <w:rsid w:val="001C5C6F"/>
    <w:rsid w:val="001C5E1C"/>
    <w:rsid w:val="001C6638"/>
    <w:rsid w:val="001C677E"/>
    <w:rsid w:val="001C67FF"/>
    <w:rsid w:val="001C6EF0"/>
    <w:rsid w:val="001C70E6"/>
    <w:rsid w:val="001D08AC"/>
    <w:rsid w:val="001D08C7"/>
    <w:rsid w:val="001D119F"/>
    <w:rsid w:val="001D1492"/>
    <w:rsid w:val="001D15D3"/>
    <w:rsid w:val="001D2DBF"/>
    <w:rsid w:val="001D3CC2"/>
    <w:rsid w:val="001D454A"/>
    <w:rsid w:val="001D48D2"/>
    <w:rsid w:val="001D5150"/>
    <w:rsid w:val="001D5378"/>
    <w:rsid w:val="001D5CDD"/>
    <w:rsid w:val="001D60F1"/>
    <w:rsid w:val="001D7B23"/>
    <w:rsid w:val="001DBF08"/>
    <w:rsid w:val="001E0C24"/>
    <w:rsid w:val="001E0CB0"/>
    <w:rsid w:val="001E1139"/>
    <w:rsid w:val="001E1A1B"/>
    <w:rsid w:val="001E1D0A"/>
    <w:rsid w:val="001E1E0F"/>
    <w:rsid w:val="001E211D"/>
    <w:rsid w:val="001E21CA"/>
    <w:rsid w:val="001E2C43"/>
    <w:rsid w:val="001E3756"/>
    <w:rsid w:val="001E3E0F"/>
    <w:rsid w:val="001E4759"/>
    <w:rsid w:val="001E5393"/>
    <w:rsid w:val="001E65AE"/>
    <w:rsid w:val="001E6823"/>
    <w:rsid w:val="001E6ED7"/>
    <w:rsid w:val="001E7571"/>
    <w:rsid w:val="001F0265"/>
    <w:rsid w:val="001F02D2"/>
    <w:rsid w:val="001F21C6"/>
    <w:rsid w:val="001F228C"/>
    <w:rsid w:val="001F2994"/>
    <w:rsid w:val="001F2D7B"/>
    <w:rsid w:val="001F3D4A"/>
    <w:rsid w:val="001F4D8C"/>
    <w:rsid w:val="001F4DA7"/>
    <w:rsid w:val="001F52A3"/>
    <w:rsid w:val="001F5789"/>
    <w:rsid w:val="001F58B5"/>
    <w:rsid w:val="001F5C39"/>
    <w:rsid w:val="001F64C6"/>
    <w:rsid w:val="001F67B3"/>
    <w:rsid w:val="001F7017"/>
    <w:rsid w:val="001F7AD4"/>
    <w:rsid w:val="001F7CA4"/>
    <w:rsid w:val="002005EE"/>
    <w:rsid w:val="0020157D"/>
    <w:rsid w:val="00201CE8"/>
    <w:rsid w:val="00201DD0"/>
    <w:rsid w:val="00201FBC"/>
    <w:rsid w:val="002021F4"/>
    <w:rsid w:val="00202420"/>
    <w:rsid w:val="002029D1"/>
    <w:rsid w:val="00202D74"/>
    <w:rsid w:val="00203190"/>
    <w:rsid w:val="00204DAF"/>
    <w:rsid w:val="00205777"/>
    <w:rsid w:val="002061EB"/>
    <w:rsid w:val="002065F1"/>
    <w:rsid w:val="00206D46"/>
    <w:rsid w:val="002074E0"/>
    <w:rsid w:val="00207E6C"/>
    <w:rsid w:val="00210089"/>
    <w:rsid w:val="00210143"/>
    <w:rsid w:val="00210774"/>
    <w:rsid w:val="002117F6"/>
    <w:rsid w:val="00212566"/>
    <w:rsid w:val="0021289E"/>
    <w:rsid w:val="00212B36"/>
    <w:rsid w:val="00212E05"/>
    <w:rsid w:val="00212F6F"/>
    <w:rsid w:val="00213A09"/>
    <w:rsid w:val="002144F3"/>
    <w:rsid w:val="0021629E"/>
    <w:rsid w:val="00216E2A"/>
    <w:rsid w:val="002171A8"/>
    <w:rsid w:val="00217ECA"/>
    <w:rsid w:val="00220B8B"/>
    <w:rsid w:val="00221CE5"/>
    <w:rsid w:val="00222CF5"/>
    <w:rsid w:val="00223FDF"/>
    <w:rsid w:val="0022421D"/>
    <w:rsid w:val="0022457A"/>
    <w:rsid w:val="00225097"/>
    <w:rsid w:val="002255A8"/>
    <w:rsid w:val="00225AD3"/>
    <w:rsid w:val="002261DD"/>
    <w:rsid w:val="00226E0E"/>
    <w:rsid w:val="002279FC"/>
    <w:rsid w:val="002331B5"/>
    <w:rsid w:val="00233EE8"/>
    <w:rsid w:val="00234EC0"/>
    <w:rsid w:val="002350E7"/>
    <w:rsid w:val="00236326"/>
    <w:rsid w:val="002364BD"/>
    <w:rsid w:val="00236B1B"/>
    <w:rsid w:val="002374D0"/>
    <w:rsid w:val="00237538"/>
    <w:rsid w:val="00240A02"/>
    <w:rsid w:val="00241887"/>
    <w:rsid w:val="00242978"/>
    <w:rsid w:val="00242D1B"/>
    <w:rsid w:val="002435D7"/>
    <w:rsid w:val="00244187"/>
    <w:rsid w:val="002441A6"/>
    <w:rsid w:val="00245568"/>
    <w:rsid w:val="002461E1"/>
    <w:rsid w:val="00246756"/>
    <w:rsid w:val="00246916"/>
    <w:rsid w:val="0024699E"/>
    <w:rsid w:val="00247343"/>
    <w:rsid w:val="002505DB"/>
    <w:rsid w:val="00250FE5"/>
    <w:rsid w:val="00251F9B"/>
    <w:rsid w:val="00252DBF"/>
    <w:rsid w:val="00253FFF"/>
    <w:rsid w:val="00254086"/>
    <w:rsid w:val="00254F93"/>
    <w:rsid w:val="00255D7C"/>
    <w:rsid w:val="00256BB4"/>
    <w:rsid w:val="00256F92"/>
    <w:rsid w:val="00257782"/>
    <w:rsid w:val="00260600"/>
    <w:rsid w:val="00260D35"/>
    <w:rsid w:val="002613DD"/>
    <w:rsid w:val="002614C6"/>
    <w:rsid w:val="0026322C"/>
    <w:rsid w:val="0026328A"/>
    <w:rsid w:val="00263BC6"/>
    <w:rsid w:val="00264EC3"/>
    <w:rsid w:val="002652C1"/>
    <w:rsid w:val="002653F4"/>
    <w:rsid w:val="00267342"/>
    <w:rsid w:val="00270BB4"/>
    <w:rsid w:val="0027174D"/>
    <w:rsid w:val="00271DC7"/>
    <w:rsid w:val="00274FE7"/>
    <w:rsid w:val="00275651"/>
    <w:rsid w:val="0027620B"/>
    <w:rsid w:val="0027625C"/>
    <w:rsid w:val="002767F1"/>
    <w:rsid w:val="0027715D"/>
    <w:rsid w:val="002772FB"/>
    <w:rsid w:val="00277F21"/>
    <w:rsid w:val="00282841"/>
    <w:rsid w:val="00285489"/>
    <w:rsid w:val="0028556B"/>
    <w:rsid w:val="00286165"/>
    <w:rsid w:val="002862DD"/>
    <w:rsid w:val="0028671A"/>
    <w:rsid w:val="002867C9"/>
    <w:rsid w:val="00286F30"/>
    <w:rsid w:val="0028720D"/>
    <w:rsid w:val="00287840"/>
    <w:rsid w:val="002932B8"/>
    <w:rsid w:val="00293D42"/>
    <w:rsid w:val="00294E0A"/>
    <w:rsid w:val="00294F56"/>
    <w:rsid w:val="00295067"/>
    <w:rsid w:val="002951C8"/>
    <w:rsid w:val="0029568B"/>
    <w:rsid w:val="002A0471"/>
    <w:rsid w:val="002A118A"/>
    <w:rsid w:val="002A1A05"/>
    <w:rsid w:val="002A2E85"/>
    <w:rsid w:val="002A478D"/>
    <w:rsid w:val="002A4D1E"/>
    <w:rsid w:val="002A55C0"/>
    <w:rsid w:val="002A6BC0"/>
    <w:rsid w:val="002A6EF5"/>
    <w:rsid w:val="002A75D7"/>
    <w:rsid w:val="002A7C8F"/>
    <w:rsid w:val="002B02E0"/>
    <w:rsid w:val="002B0959"/>
    <w:rsid w:val="002B0988"/>
    <w:rsid w:val="002B10ED"/>
    <w:rsid w:val="002B2450"/>
    <w:rsid w:val="002B255D"/>
    <w:rsid w:val="002B2C42"/>
    <w:rsid w:val="002B375F"/>
    <w:rsid w:val="002B37B1"/>
    <w:rsid w:val="002B3E42"/>
    <w:rsid w:val="002B3EC1"/>
    <w:rsid w:val="002B483B"/>
    <w:rsid w:val="002B51A6"/>
    <w:rsid w:val="002B581C"/>
    <w:rsid w:val="002B58AA"/>
    <w:rsid w:val="002B6071"/>
    <w:rsid w:val="002B6D33"/>
    <w:rsid w:val="002B795A"/>
    <w:rsid w:val="002C007B"/>
    <w:rsid w:val="002C14B8"/>
    <w:rsid w:val="002C18C0"/>
    <w:rsid w:val="002C1BB0"/>
    <w:rsid w:val="002C1BE4"/>
    <w:rsid w:val="002C233F"/>
    <w:rsid w:val="002C2BD6"/>
    <w:rsid w:val="002C3668"/>
    <w:rsid w:val="002C3C3C"/>
    <w:rsid w:val="002C4DF5"/>
    <w:rsid w:val="002C4FB1"/>
    <w:rsid w:val="002C518C"/>
    <w:rsid w:val="002C563C"/>
    <w:rsid w:val="002C628A"/>
    <w:rsid w:val="002C6937"/>
    <w:rsid w:val="002C6C2E"/>
    <w:rsid w:val="002C6C69"/>
    <w:rsid w:val="002C6D6C"/>
    <w:rsid w:val="002D0333"/>
    <w:rsid w:val="002D316F"/>
    <w:rsid w:val="002D3C34"/>
    <w:rsid w:val="002D3E2D"/>
    <w:rsid w:val="002D597C"/>
    <w:rsid w:val="002D59BA"/>
    <w:rsid w:val="002D5D50"/>
    <w:rsid w:val="002D6CA9"/>
    <w:rsid w:val="002D72BE"/>
    <w:rsid w:val="002D774B"/>
    <w:rsid w:val="002D7C0E"/>
    <w:rsid w:val="002E015F"/>
    <w:rsid w:val="002E092D"/>
    <w:rsid w:val="002E0DB2"/>
    <w:rsid w:val="002E187F"/>
    <w:rsid w:val="002E264A"/>
    <w:rsid w:val="002E384D"/>
    <w:rsid w:val="002E3909"/>
    <w:rsid w:val="002E4F4B"/>
    <w:rsid w:val="002E59DD"/>
    <w:rsid w:val="002E5EE6"/>
    <w:rsid w:val="002E66C5"/>
    <w:rsid w:val="002E6AC9"/>
    <w:rsid w:val="002E77C1"/>
    <w:rsid w:val="002F0DA0"/>
    <w:rsid w:val="002F1477"/>
    <w:rsid w:val="002F1E2F"/>
    <w:rsid w:val="002F1FFE"/>
    <w:rsid w:val="002F2FAF"/>
    <w:rsid w:val="002F3080"/>
    <w:rsid w:val="002F3630"/>
    <w:rsid w:val="002F3BBE"/>
    <w:rsid w:val="002F3FDF"/>
    <w:rsid w:val="002F452D"/>
    <w:rsid w:val="002F49FD"/>
    <w:rsid w:val="002F4B19"/>
    <w:rsid w:val="002F4BDA"/>
    <w:rsid w:val="002F4C87"/>
    <w:rsid w:val="002F4D6B"/>
    <w:rsid w:val="002F660D"/>
    <w:rsid w:val="002F7068"/>
    <w:rsid w:val="002F734C"/>
    <w:rsid w:val="002F7C61"/>
    <w:rsid w:val="002F7F0F"/>
    <w:rsid w:val="00300D4C"/>
    <w:rsid w:val="00300DC1"/>
    <w:rsid w:val="00300F9E"/>
    <w:rsid w:val="0030116C"/>
    <w:rsid w:val="003022DD"/>
    <w:rsid w:val="003033F2"/>
    <w:rsid w:val="00303D87"/>
    <w:rsid w:val="0030583D"/>
    <w:rsid w:val="00305D9D"/>
    <w:rsid w:val="00307623"/>
    <w:rsid w:val="00310611"/>
    <w:rsid w:val="0031128B"/>
    <w:rsid w:val="003112DD"/>
    <w:rsid w:val="003115D4"/>
    <w:rsid w:val="00311BC8"/>
    <w:rsid w:val="00312050"/>
    <w:rsid w:val="00313241"/>
    <w:rsid w:val="00314645"/>
    <w:rsid w:val="00314662"/>
    <w:rsid w:val="00314F03"/>
    <w:rsid w:val="003156BA"/>
    <w:rsid w:val="00316BBF"/>
    <w:rsid w:val="003172C8"/>
    <w:rsid w:val="00317963"/>
    <w:rsid w:val="00317DCF"/>
    <w:rsid w:val="00320334"/>
    <w:rsid w:val="0032038E"/>
    <w:rsid w:val="00320C6B"/>
    <w:rsid w:val="00321C97"/>
    <w:rsid w:val="00322197"/>
    <w:rsid w:val="0032226A"/>
    <w:rsid w:val="00322EE4"/>
    <w:rsid w:val="00323776"/>
    <w:rsid w:val="0032414C"/>
    <w:rsid w:val="00324F9F"/>
    <w:rsid w:val="00325F58"/>
    <w:rsid w:val="003260AA"/>
    <w:rsid w:val="0032627A"/>
    <w:rsid w:val="003269D6"/>
    <w:rsid w:val="00327242"/>
    <w:rsid w:val="00330650"/>
    <w:rsid w:val="00330824"/>
    <w:rsid w:val="00330E42"/>
    <w:rsid w:val="003313B7"/>
    <w:rsid w:val="0033151E"/>
    <w:rsid w:val="00331B5F"/>
    <w:rsid w:val="00332D92"/>
    <w:rsid w:val="00333EB1"/>
    <w:rsid w:val="00333F5D"/>
    <w:rsid w:val="0033410D"/>
    <w:rsid w:val="003349A6"/>
    <w:rsid w:val="00335723"/>
    <w:rsid w:val="00335B21"/>
    <w:rsid w:val="00336172"/>
    <w:rsid w:val="00336515"/>
    <w:rsid w:val="0033672B"/>
    <w:rsid w:val="0033689B"/>
    <w:rsid w:val="0033708B"/>
    <w:rsid w:val="00337A98"/>
    <w:rsid w:val="00337B06"/>
    <w:rsid w:val="00337B5F"/>
    <w:rsid w:val="00342644"/>
    <w:rsid w:val="0034268B"/>
    <w:rsid w:val="003437D8"/>
    <w:rsid w:val="00343A86"/>
    <w:rsid w:val="0034406A"/>
    <w:rsid w:val="00344106"/>
    <w:rsid w:val="003444A0"/>
    <w:rsid w:val="00346305"/>
    <w:rsid w:val="003463A7"/>
    <w:rsid w:val="00346F1D"/>
    <w:rsid w:val="003476D4"/>
    <w:rsid w:val="00347972"/>
    <w:rsid w:val="00347F1B"/>
    <w:rsid w:val="00347FCA"/>
    <w:rsid w:val="0035164F"/>
    <w:rsid w:val="003517E1"/>
    <w:rsid w:val="003521CC"/>
    <w:rsid w:val="0035296D"/>
    <w:rsid w:val="003536BD"/>
    <w:rsid w:val="0035427F"/>
    <w:rsid w:val="00354A41"/>
    <w:rsid w:val="00354D26"/>
    <w:rsid w:val="00354D67"/>
    <w:rsid w:val="00354FF5"/>
    <w:rsid w:val="00355610"/>
    <w:rsid w:val="00357957"/>
    <w:rsid w:val="00357B10"/>
    <w:rsid w:val="00360001"/>
    <w:rsid w:val="00360992"/>
    <w:rsid w:val="003611B3"/>
    <w:rsid w:val="003611F1"/>
    <w:rsid w:val="003615AA"/>
    <w:rsid w:val="00362092"/>
    <w:rsid w:val="003629D8"/>
    <w:rsid w:val="00364454"/>
    <w:rsid w:val="0036456A"/>
    <w:rsid w:val="0036476A"/>
    <w:rsid w:val="003647A1"/>
    <w:rsid w:val="00365479"/>
    <w:rsid w:val="003669C0"/>
    <w:rsid w:val="00367574"/>
    <w:rsid w:val="00370884"/>
    <w:rsid w:val="00372392"/>
    <w:rsid w:val="00373877"/>
    <w:rsid w:val="003738AA"/>
    <w:rsid w:val="003739C6"/>
    <w:rsid w:val="00374023"/>
    <w:rsid w:val="00375C2C"/>
    <w:rsid w:val="00377802"/>
    <w:rsid w:val="00380021"/>
    <w:rsid w:val="00380068"/>
    <w:rsid w:val="00380B26"/>
    <w:rsid w:val="003815CA"/>
    <w:rsid w:val="0038195B"/>
    <w:rsid w:val="0038224E"/>
    <w:rsid w:val="00382625"/>
    <w:rsid w:val="00382771"/>
    <w:rsid w:val="00382DB6"/>
    <w:rsid w:val="00385247"/>
    <w:rsid w:val="00386074"/>
    <w:rsid w:val="00386880"/>
    <w:rsid w:val="00386949"/>
    <w:rsid w:val="003874C4"/>
    <w:rsid w:val="003876AD"/>
    <w:rsid w:val="00390B1C"/>
    <w:rsid w:val="00393426"/>
    <w:rsid w:val="00393DD8"/>
    <w:rsid w:val="00394BD9"/>
    <w:rsid w:val="003954E9"/>
    <w:rsid w:val="0039550A"/>
    <w:rsid w:val="00395DE7"/>
    <w:rsid w:val="003969DD"/>
    <w:rsid w:val="003978C7"/>
    <w:rsid w:val="00397A3A"/>
    <w:rsid w:val="003A0489"/>
    <w:rsid w:val="003A04D0"/>
    <w:rsid w:val="003A0759"/>
    <w:rsid w:val="003A22B1"/>
    <w:rsid w:val="003A279E"/>
    <w:rsid w:val="003A2A9C"/>
    <w:rsid w:val="003A2B95"/>
    <w:rsid w:val="003A3283"/>
    <w:rsid w:val="003A39B5"/>
    <w:rsid w:val="003A45E5"/>
    <w:rsid w:val="003A50C6"/>
    <w:rsid w:val="003A557E"/>
    <w:rsid w:val="003A5C54"/>
    <w:rsid w:val="003A6E35"/>
    <w:rsid w:val="003A7CF1"/>
    <w:rsid w:val="003B054F"/>
    <w:rsid w:val="003B0C5F"/>
    <w:rsid w:val="003B111F"/>
    <w:rsid w:val="003B15AB"/>
    <w:rsid w:val="003B24AD"/>
    <w:rsid w:val="003B297A"/>
    <w:rsid w:val="003B36FD"/>
    <w:rsid w:val="003B3FF6"/>
    <w:rsid w:val="003B487E"/>
    <w:rsid w:val="003B4949"/>
    <w:rsid w:val="003B57D4"/>
    <w:rsid w:val="003B64E0"/>
    <w:rsid w:val="003B6AEA"/>
    <w:rsid w:val="003B7903"/>
    <w:rsid w:val="003B79CF"/>
    <w:rsid w:val="003B7EF3"/>
    <w:rsid w:val="003C0385"/>
    <w:rsid w:val="003C07A3"/>
    <w:rsid w:val="003C19CF"/>
    <w:rsid w:val="003C27A2"/>
    <w:rsid w:val="003C31AF"/>
    <w:rsid w:val="003C3787"/>
    <w:rsid w:val="003C3E8F"/>
    <w:rsid w:val="003C56C6"/>
    <w:rsid w:val="003C606F"/>
    <w:rsid w:val="003C6191"/>
    <w:rsid w:val="003C6AEF"/>
    <w:rsid w:val="003C7639"/>
    <w:rsid w:val="003C7683"/>
    <w:rsid w:val="003D06FB"/>
    <w:rsid w:val="003D0B65"/>
    <w:rsid w:val="003D2270"/>
    <w:rsid w:val="003D2907"/>
    <w:rsid w:val="003D4A0C"/>
    <w:rsid w:val="003D4CDB"/>
    <w:rsid w:val="003D580C"/>
    <w:rsid w:val="003D58DA"/>
    <w:rsid w:val="003D5E5C"/>
    <w:rsid w:val="003D5EA0"/>
    <w:rsid w:val="003D61CE"/>
    <w:rsid w:val="003D6EC9"/>
    <w:rsid w:val="003D72AC"/>
    <w:rsid w:val="003D75E7"/>
    <w:rsid w:val="003D7C75"/>
    <w:rsid w:val="003D7F6A"/>
    <w:rsid w:val="003E071E"/>
    <w:rsid w:val="003E08B2"/>
    <w:rsid w:val="003E1043"/>
    <w:rsid w:val="003E1055"/>
    <w:rsid w:val="003E231B"/>
    <w:rsid w:val="003E2A74"/>
    <w:rsid w:val="003E2BE4"/>
    <w:rsid w:val="003E356F"/>
    <w:rsid w:val="003E3BEA"/>
    <w:rsid w:val="003E3CCE"/>
    <w:rsid w:val="003E41F2"/>
    <w:rsid w:val="003E4290"/>
    <w:rsid w:val="003E47C7"/>
    <w:rsid w:val="003E510F"/>
    <w:rsid w:val="003E51E6"/>
    <w:rsid w:val="003E6163"/>
    <w:rsid w:val="003E6A12"/>
    <w:rsid w:val="003E6BFE"/>
    <w:rsid w:val="003E6FE4"/>
    <w:rsid w:val="003E7178"/>
    <w:rsid w:val="003E76A1"/>
    <w:rsid w:val="003F0531"/>
    <w:rsid w:val="003F08B5"/>
    <w:rsid w:val="003F1BD8"/>
    <w:rsid w:val="003F21D0"/>
    <w:rsid w:val="003F3599"/>
    <w:rsid w:val="003F3A1A"/>
    <w:rsid w:val="003F444A"/>
    <w:rsid w:val="003F49FA"/>
    <w:rsid w:val="003F5304"/>
    <w:rsid w:val="003F58D0"/>
    <w:rsid w:val="003F5BD5"/>
    <w:rsid w:val="003F5FF8"/>
    <w:rsid w:val="003F68A8"/>
    <w:rsid w:val="003F6B8D"/>
    <w:rsid w:val="003F7643"/>
    <w:rsid w:val="003F780C"/>
    <w:rsid w:val="004008A7"/>
    <w:rsid w:val="004012A4"/>
    <w:rsid w:val="004016B8"/>
    <w:rsid w:val="004018F3"/>
    <w:rsid w:val="00401C9E"/>
    <w:rsid w:val="00401FEB"/>
    <w:rsid w:val="0040394D"/>
    <w:rsid w:val="00404EE0"/>
    <w:rsid w:val="00405848"/>
    <w:rsid w:val="0040602D"/>
    <w:rsid w:val="00406AD6"/>
    <w:rsid w:val="00406AF5"/>
    <w:rsid w:val="00406B03"/>
    <w:rsid w:val="00406C25"/>
    <w:rsid w:val="00407780"/>
    <w:rsid w:val="004078BB"/>
    <w:rsid w:val="004110DF"/>
    <w:rsid w:val="00411197"/>
    <w:rsid w:val="00411546"/>
    <w:rsid w:val="0041286D"/>
    <w:rsid w:val="0041302A"/>
    <w:rsid w:val="004136D7"/>
    <w:rsid w:val="00413D3A"/>
    <w:rsid w:val="00414882"/>
    <w:rsid w:val="004149D3"/>
    <w:rsid w:val="0041500E"/>
    <w:rsid w:val="004152FB"/>
    <w:rsid w:val="00416773"/>
    <w:rsid w:val="0041695F"/>
    <w:rsid w:val="0041720C"/>
    <w:rsid w:val="0041772B"/>
    <w:rsid w:val="00417924"/>
    <w:rsid w:val="00420513"/>
    <w:rsid w:val="00421C42"/>
    <w:rsid w:val="00422428"/>
    <w:rsid w:val="0042274C"/>
    <w:rsid w:val="00422AE1"/>
    <w:rsid w:val="00422C48"/>
    <w:rsid w:val="0042452B"/>
    <w:rsid w:val="004249CF"/>
    <w:rsid w:val="00424EEF"/>
    <w:rsid w:val="00425593"/>
    <w:rsid w:val="00426029"/>
    <w:rsid w:val="00426D15"/>
    <w:rsid w:val="00426DDB"/>
    <w:rsid w:val="004273E5"/>
    <w:rsid w:val="0043063E"/>
    <w:rsid w:val="00430673"/>
    <w:rsid w:val="00430842"/>
    <w:rsid w:val="00430C42"/>
    <w:rsid w:val="00430E01"/>
    <w:rsid w:val="00431126"/>
    <w:rsid w:val="00431B64"/>
    <w:rsid w:val="00432EC5"/>
    <w:rsid w:val="00433777"/>
    <w:rsid w:val="00433C61"/>
    <w:rsid w:val="00433D06"/>
    <w:rsid w:val="0043498D"/>
    <w:rsid w:val="004352E8"/>
    <w:rsid w:val="004358CB"/>
    <w:rsid w:val="00435D21"/>
    <w:rsid w:val="00435FBE"/>
    <w:rsid w:val="0043632E"/>
    <w:rsid w:val="00436448"/>
    <w:rsid w:val="00437663"/>
    <w:rsid w:val="00437998"/>
    <w:rsid w:val="00440371"/>
    <w:rsid w:val="004424D3"/>
    <w:rsid w:val="00442D43"/>
    <w:rsid w:val="00443561"/>
    <w:rsid w:val="004435C3"/>
    <w:rsid w:val="0044425E"/>
    <w:rsid w:val="004443E0"/>
    <w:rsid w:val="00444A07"/>
    <w:rsid w:val="00445230"/>
    <w:rsid w:val="0044580C"/>
    <w:rsid w:val="0044582F"/>
    <w:rsid w:val="00446595"/>
    <w:rsid w:val="004469DC"/>
    <w:rsid w:val="00446C25"/>
    <w:rsid w:val="004476A6"/>
    <w:rsid w:val="00447E01"/>
    <w:rsid w:val="00447F56"/>
    <w:rsid w:val="00450B07"/>
    <w:rsid w:val="0045238A"/>
    <w:rsid w:val="00452E00"/>
    <w:rsid w:val="00452FCA"/>
    <w:rsid w:val="00453F03"/>
    <w:rsid w:val="00453FEA"/>
    <w:rsid w:val="004547B0"/>
    <w:rsid w:val="00454B3B"/>
    <w:rsid w:val="00454EA1"/>
    <w:rsid w:val="004552D8"/>
    <w:rsid w:val="004562DD"/>
    <w:rsid w:val="00456A7A"/>
    <w:rsid w:val="0046019F"/>
    <w:rsid w:val="00460DCC"/>
    <w:rsid w:val="00463090"/>
    <w:rsid w:val="004644A7"/>
    <w:rsid w:val="004648DE"/>
    <w:rsid w:val="00464CEC"/>
    <w:rsid w:val="00466064"/>
    <w:rsid w:val="00466A97"/>
    <w:rsid w:val="00466BF5"/>
    <w:rsid w:val="00470993"/>
    <w:rsid w:val="00470E6F"/>
    <w:rsid w:val="0047119A"/>
    <w:rsid w:val="00471629"/>
    <w:rsid w:val="004723F7"/>
    <w:rsid w:val="00472AC6"/>
    <w:rsid w:val="004735D3"/>
    <w:rsid w:val="00473703"/>
    <w:rsid w:val="0047391E"/>
    <w:rsid w:val="004775B4"/>
    <w:rsid w:val="0048028D"/>
    <w:rsid w:val="00480901"/>
    <w:rsid w:val="0048163D"/>
    <w:rsid w:val="00481D78"/>
    <w:rsid w:val="00481E89"/>
    <w:rsid w:val="0048269B"/>
    <w:rsid w:val="00483448"/>
    <w:rsid w:val="0048373E"/>
    <w:rsid w:val="00483B9E"/>
    <w:rsid w:val="00483C1E"/>
    <w:rsid w:val="00483DBC"/>
    <w:rsid w:val="00484750"/>
    <w:rsid w:val="00484E5A"/>
    <w:rsid w:val="00485848"/>
    <w:rsid w:val="004909BA"/>
    <w:rsid w:val="00491705"/>
    <w:rsid w:val="0049180A"/>
    <w:rsid w:val="00491AB0"/>
    <w:rsid w:val="00491BCC"/>
    <w:rsid w:val="00492D6F"/>
    <w:rsid w:val="00493FEB"/>
    <w:rsid w:val="00494628"/>
    <w:rsid w:val="00495597"/>
    <w:rsid w:val="004963FF"/>
    <w:rsid w:val="00497147"/>
    <w:rsid w:val="004977E9"/>
    <w:rsid w:val="00497811"/>
    <w:rsid w:val="004A05F1"/>
    <w:rsid w:val="004A0C6C"/>
    <w:rsid w:val="004A296C"/>
    <w:rsid w:val="004A2B79"/>
    <w:rsid w:val="004A41B3"/>
    <w:rsid w:val="004A46FB"/>
    <w:rsid w:val="004A4DD6"/>
    <w:rsid w:val="004A6AAF"/>
    <w:rsid w:val="004A7364"/>
    <w:rsid w:val="004A7CB7"/>
    <w:rsid w:val="004B0638"/>
    <w:rsid w:val="004B144D"/>
    <w:rsid w:val="004B1E2E"/>
    <w:rsid w:val="004B3ED5"/>
    <w:rsid w:val="004B558E"/>
    <w:rsid w:val="004B5ED6"/>
    <w:rsid w:val="004B6177"/>
    <w:rsid w:val="004B6A73"/>
    <w:rsid w:val="004B7BA2"/>
    <w:rsid w:val="004B7E86"/>
    <w:rsid w:val="004C06E5"/>
    <w:rsid w:val="004C0AC7"/>
    <w:rsid w:val="004C1C50"/>
    <w:rsid w:val="004C28B9"/>
    <w:rsid w:val="004C41D5"/>
    <w:rsid w:val="004C44B5"/>
    <w:rsid w:val="004C50E3"/>
    <w:rsid w:val="004C5226"/>
    <w:rsid w:val="004C59C6"/>
    <w:rsid w:val="004C5E38"/>
    <w:rsid w:val="004C705A"/>
    <w:rsid w:val="004C796C"/>
    <w:rsid w:val="004D0238"/>
    <w:rsid w:val="004D2091"/>
    <w:rsid w:val="004D2DC5"/>
    <w:rsid w:val="004D5969"/>
    <w:rsid w:val="004D5E33"/>
    <w:rsid w:val="004D76BC"/>
    <w:rsid w:val="004E18D5"/>
    <w:rsid w:val="004E20FA"/>
    <w:rsid w:val="004E2B89"/>
    <w:rsid w:val="004E3C3E"/>
    <w:rsid w:val="004E4FCB"/>
    <w:rsid w:val="004E5A0C"/>
    <w:rsid w:val="004E6734"/>
    <w:rsid w:val="004E7D3A"/>
    <w:rsid w:val="004E7F0D"/>
    <w:rsid w:val="004F0D14"/>
    <w:rsid w:val="004F16AC"/>
    <w:rsid w:val="004F17D4"/>
    <w:rsid w:val="004F3724"/>
    <w:rsid w:val="004F3CB5"/>
    <w:rsid w:val="004F4B6E"/>
    <w:rsid w:val="004F4BC4"/>
    <w:rsid w:val="004F5003"/>
    <w:rsid w:val="004F5F5A"/>
    <w:rsid w:val="004F6CC5"/>
    <w:rsid w:val="004F71A9"/>
    <w:rsid w:val="0050075E"/>
    <w:rsid w:val="00500A48"/>
    <w:rsid w:val="005010F8"/>
    <w:rsid w:val="0050131A"/>
    <w:rsid w:val="0050192C"/>
    <w:rsid w:val="00501D84"/>
    <w:rsid w:val="005026CC"/>
    <w:rsid w:val="00502E23"/>
    <w:rsid w:val="00503490"/>
    <w:rsid w:val="00503E43"/>
    <w:rsid w:val="00503FCD"/>
    <w:rsid w:val="00504000"/>
    <w:rsid w:val="0050427E"/>
    <w:rsid w:val="00504EE1"/>
    <w:rsid w:val="00505159"/>
    <w:rsid w:val="0050541F"/>
    <w:rsid w:val="00505849"/>
    <w:rsid w:val="00506AF3"/>
    <w:rsid w:val="005073AF"/>
    <w:rsid w:val="00507906"/>
    <w:rsid w:val="0051050E"/>
    <w:rsid w:val="00510885"/>
    <w:rsid w:val="00511920"/>
    <w:rsid w:val="005125C4"/>
    <w:rsid w:val="0051285E"/>
    <w:rsid w:val="00512896"/>
    <w:rsid w:val="00512CDD"/>
    <w:rsid w:val="0051347D"/>
    <w:rsid w:val="0051361F"/>
    <w:rsid w:val="005143CE"/>
    <w:rsid w:val="0051501C"/>
    <w:rsid w:val="00517BF7"/>
    <w:rsid w:val="00517FFC"/>
    <w:rsid w:val="00520118"/>
    <w:rsid w:val="00520305"/>
    <w:rsid w:val="00521494"/>
    <w:rsid w:val="00521665"/>
    <w:rsid w:val="00522DDA"/>
    <w:rsid w:val="005238D8"/>
    <w:rsid w:val="005238E9"/>
    <w:rsid w:val="00523F19"/>
    <w:rsid w:val="00524FED"/>
    <w:rsid w:val="00525238"/>
    <w:rsid w:val="005252FB"/>
    <w:rsid w:val="00525B7C"/>
    <w:rsid w:val="0052629F"/>
    <w:rsid w:val="005263D5"/>
    <w:rsid w:val="00526BD6"/>
    <w:rsid w:val="005272D6"/>
    <w:rsid w:val="0053056F"/>
    <w:rsid w:val="005305C7"/>
    <w:rsid w:val="0053084E"/>
    <w:rsid w:val="005309B2"/>
    <w:rsid w:val="00530A0F"/>
    <w:rsid w:val="0053176F"/>
    <w:rsid w:val="00534131"/>
    <w:rsid w:val="00534274"/>
    <w:rsid w:val="005347BB"/>
    <w:rsid w:val="00534D8D"/>
    <w:rsid w:val="005368B9"/>
    <w:rsid w:val="005374FE"/>
    <w:rsid w:val="005375BF"/>
    <w:rsid w:val="00537607"/>
    <w:rsid w:val="0053781F"/>
    <w:rsid w:val="00537B6F"/>
    <w:rsid w:val="0054030E"/>
    <w:rsid w:val="005406BC"/>
    <w:rsid w:val="005407E6"/>
    <w:rsid w:val="00542071"/>
    <w:rsid w:val="00542581"/>
    <w:rsid w:val="00542C46"/>
    <w:rsid w:val="00542E1B"/>
    <w:rsid w:val="00542EE7"/>
    <w:rsid w:val="00543969"/>
    <w:rsid w:val="005461D6"/>
    <w:rsid w:val="00547122"/>
    <w:rsid w:val="00547471"/>
    <w:rsid w:val="00547A20"/>
    <w:rsid w:val="00550492"/>
    <w:rsid w:val="0055058F"/>
    <w:rsid w:val="0055092E"/>
    <w:rsid w:val="00551095"/>
    <w:rsid w:val="005520D7"/>
    <w:rsid w:val="00552921"/>
    <w:rsid w:val="00553101"/>
    <w:rsid w:val="00554070"/>
    <w:rsid w:val="00554311"/>
    <w:rsid w:val="00554717"/>
    <w:rsid w:val="0055481A"/>
    <w:rsid w:val="0055570F"/>
    <w:rsid w:val="0055578C"/>
    <w:rsid w:val="00555ED7"/>
    <w:rsid w:val="00556C5D"/>
    <w:rsid w:val="00556EDE"/>
    <w:rsid w:val="00557016"/>
    <w:rsid w:val="00560EB5"/>
    <w:rsid w:val="00560F5C"/>
    <w:rsid w:val="00561020"/>
    <w:rsid w:val="005610AE"/>
    <w:rsid w:val="00561547"/>
    <w:rsid w:val="0056259A"/>
    <w:rsid w:val="00563696"/>
    <w:rsid w:val="0056424E"/>
    <w:rsid w:val="00564EF9"/>
    <w:rsid w:val="005653B5"/>
    <w:rsid w:val="0056686A"/>
    <w:rsid w:val="005709C7"/>
    <w:rsid w:val="0057123B"/>
    <w:rsid w:val="005715AA"/>
    <w:rsid w:val="00571A04"/>
    <w:rsid w:val="00572A77"/>
    <w:rsid w:val="00574796"/>
    <w:rsid w:val="00574F18"/>
    <w:rsid w:val="005758DD"/>
    <w:rsid w:val="00575920"/>
    <w:rsid w:val="00576538"/>
    <w:rsid w:val="00576913"/>
    <w:rsid w:val="00577A77"/>
    <w:rsid w:val="00580915"/>
    <w:rsid w:val="00580B5E"/>
    <w:rsid w:val="0058121F"/>
    <w:rsid w:val="00582C3F"/>
    <w:rsid w:val="00583936"/>
    <w:rsid w:val="00584178"/>
    <w:rsid w:val="00584DF9"/>
    <w:rsid w:val="00585D65"/>
    <w:rsid w:val="00586061"/>
    <w:rsid w:val="005864FE"/>
    <w:rsid w:val="0059062F"/>
    <w:rsid w:val="0059143D"/>
    <w:rsid w:val="005915FD"/>
    <w:rsid w:val="00592E31"/>
    <w:rsid w:val="00593240"/>
    <w:rsid w:val="00593372"/>
    <w:rsid w:val="005935DA"/>
    <w:rsid w:val="005951FF"/>
    <w:rsid w:val="0059551F"/>
    <w:rsid w:val="005961E2"/>
    <w:rsid w:val="005964A7"/>
    <w:rsid w:val="00597BD6"/>
    <w:rsid w:val="00597F34"/>
    <w:rsid w:val="005A0836"/>
    <w:rsid w:val="005A0B43"/>
    <w:rsid w:val="005A0E18"/>
    <w:rsid w:val="005A1168"/>
    <w:rsid w:val="005A265A"/>
    <w:rsid w:val="005A2F12"/>
    <w:rsid w:val="005A308C"/>
    <w:rsid w:val="005A34AA"/>
    <w:rsid w:val="005A34E8"/>
    <w:rsid w:val="005A3513"/>
    <w:rsid w:val="005A3C7F"/>
    <w:rsid w:val="005A5961"/>
    <w:rsid w:val="005A60DA"/>
    <w:rsid w:val="005A625F"/>
    <w:rsid w:val="005A7652"/>
    <w:rsid w:val="005A7C6F"/>
    <w:rsid w:val="005B062B"/>
    <w:rsid w:val="005B0D71"/>
    <w:rsid w:val="005B18E3"/>
    <w:rsid w:val="005B19BC"/>
    <w:rsid w:val="005B2004"/>
    <w:rsid w:val="005B20D4"/>
    <w:rsid w:val="005B229E"/>
    <w:rsid w:val="005B2D9A"/>
    <w:rsid w:val="005B2E93"/>
    <w:rsid w:val="005B2F77"/>
    <w:rsid w:val="005B3AEA"/>
    <w:rsid w:val="005B5033"/>
    <w:rsid w:val="005B550E"/>
    <w:rsid w:val="005B563A"/>
    <w:rsid w:val="005B5D77"/>
    <w:rsid w:val="005B679B"/>
    <w:rsid w:val="005B67F7"/>
    <w:rsid w:val="005B6EEB"/>
    <w:rsid w:val="005B79F1"/>
    <w:rsid w:val="005B7A19"/>
    <w:rsid w:val="005B7E7A"/>
    <w:rsid w:val="005C0082"/>
    <w:rsid w:val="005C146E"/>
    <w:rsid w:val="005C177E"/>
    <w:rsid w:val="005C1DE8"/>
    <w:rsid w:val="005C3580"/>
    <w:rsid w:val="005C408E"/>
    <w:rsid w:val="005C4595"/>
    <w:rsid w:val="005C54F9"/>
    <w:rsid w:val="005C5E73"/>
    <w:rsid w:val="005C666E"/>
    <w:rsid w:val="005D1BF1"/>
    <w:rsid w:val="005D2A3C"/>
    <w:rsid w:val="005D432C"/>
    <w:rsid w:val="005D497E"/>
    <w:rsid w:val="005D50CD"/>
    <w:rsid w:val="005D61C1"/>
    <w:rsid w:val="005D68BA"/>
    <w:rsid w:val="005D6A86"/>
    <w:rsid w:val="005D6EC3"/>
    <w:rsid w:val="005D79E5"/>
    <w:rsid w:val="005D7D3F"/>
    <w:rsid w:val="005E113E"/>
    <w:rsid w:val="005E1721"/>
    <w:rsid w:val="005E1D85"/>
    <w:rsid w:val="005E1F8A"/>
    <w:rsid w:val="005E213A"/>
    <w:rsid w:val="005E26C3"/>
    <w:rsid w:val="005E3A96"/>
    <w:rsid w:val="005E3D20"/>
    <w:rsid w:val="005E3E66"/>
    <w:rsid w:val="005E4CD6"/>
    <w:rsid w:val="005E56EE"/>
    <w:rsid w:val="005E5CD2"/>
    <w:rsid w:val="005E682F"/>
    <w:rsid w:val="005E6904"/>
    <w:rsid w:val="005E6B96"/>
    <w:rsid w:val="005E6DF7"/>
    <w:rsid w:val="005E713F"/>
    <w:rsid w:val="005E75C7"/>
    <w:rsid w:val="005F05D4"/>
    <w:rsid w:val="005F0D60"/>
    <w:rsid w:val="005F1586"/>
    <w:rsid w:val="005F41F0"/>
    <w:rsid w:val="005F450E"/>
    <w:rsid w:val="005F4AB7"/>
    <w:rsid w:val="005F54CB"/>
    <w:rsid w:val="005F5DFE"/>
    <w:rsid w:val="005F6396"/>
    <w:rsid w:val="005F645D"/>
    <w:rsid w:val="00600911"/>
    <w:rsid w:val="006019FD"/>
    <w:rsid w:val="00602422"/>
    <w:rsid w:val="006025A5"/>
    <w:rsid w:val="006027F5"/>
    <w:rsid w:val="00602A59"/>
    <w:rsid w:val="006038AB"/>
    <w:rsid w:val="006045D0"/>
    <w:rsid w:val="0060460B"/>
    <w:rsid w:val="0060463C"/>
    <w:rsid w:val="00604D26"/>
    <w:rsid w:val="006054D8"/>
    <w:rsid w:val="00605DDB"/>
    <w:rsid w:val="00606ED3"/>
    <w:rsid w:val="0060737F"/>
    <w:rsid w:val="006073EB"/>
    <w:rsid w:val="006073FE"/>
    <w:rsid w:val="00607951"/>
    <w:rsid w:val="006079FD"/>
    <w:rsid w:val="00611DBB"/>
    <w:rsid w:val="006133E1"/>
    <w:rsid w:val="006134A9"/>
    <w:rsid w:val="00613C2B"/>
    <w:rsid w:val="0061406F"/>
    <w:rsid w:val="00614BDB"/>
    <w:rsid w:val="0061557F"/>
    <w:rsid w:val="00615B65"/>
    <w:rsid w:val="00616521"/>
    <w:rsid w:val="00616D8C"/>
    <w:rsid w:val="006170A3"/>
    <w:rsid w:val="00617333"/>
    <w:rsid w:val="0061792B"/>
    <w:rsid w:val="0062069D"/>
    <w:rsid w:val="006207BD"/>
    <w:rsid w:val="0062174C"/>
    <w:rsid w:val="00621FFD"/>
    <w:rsid w:val="00622162"/>
    <w:rsid w:val="0062391C"/>
    <w:rsid w:val="00623A00"/>
    <w:rsid w:val="00624034"/>
    <w:rsid w:val="00624122"/>
    <w:rsid w:val="00624901"/>
    <w:rsid w:val="0062576B"/>
    <w:rsid w:val="00626248"/>
    <w:rsid w:val="00626896"/>
    <w:rsid w:val="00626C91"/>
    <w:rsid w:val="00626EEC"/>
    <w:rsid w:val="00627262"/>
    <w:rsid w:val="00627410"/>
    <w:rsid w:val="00627611"/>
    <w:rsid w:val="00627C6C"/>
    <w:rsid w:val="00630324"/>
    <w:rsid w:val="006309DE"/>
    <w:rsid w:val="00630EE5"/>
    <w:rsid w:val="00631B86"/>
    <w:rsid w:val="006328AA"/>
    <w:rsid w:val="006333EE"/>
    <w:rsid w:val="00633EF3"/>
    <w:rsid w:val="006343DF"/>
    <w:rsid w:val="0063472D"/>
    <w:rsid w:val="00634C91"/>
    <w:rsid w:val="006354B9"/>
    <w:rsid w:val="0063553E"/>
    <w:rsid w:val="00635CA7"/>
    <w:rsid w:val="006365FD"/>
    <w:rsid w:val="0063665B"/>
    <w:rsid w:val="006374E4"/>
    <w:rsid w:val="00637B35"/>
    <w:rsid w:val="00637FF7"/>
    <w:rsid w:val="00640499"/>
    <w:rsid w:val="00641A83"/>
    <w:rsid w:val="006425B9"/>
    <w:rsid w:val="006428A5"/>
    <w:rsid w:val="00642EFF"/>
    <w:rsid w:val="00643C61"/>
    <w:rsid w:val="006444CE"/>
    <w:rsid w:val="00644EF0"/>
    <w:rsid w:val="00645298"/>
    <w:rsid w:val="00646263"/>
    <w:rsid w:val="0064640F"/>
    <w:rsid w:val="006469DC"/>
    <w:rsid w:val="0064756E"/>
    <w:rsid w:val="006505C3"/>
    <w:rsid w:val="006520CE"/>
    <w:rsid w:val="0065228A"/>
    <w:rsid w:val="00652751"/>
    <w:rsid w:val="00652A54"/>
    <w:rsid w:val="00652D97"/>
    <w:rsid w:val="00652FF2"/>
    <w:rsid w:val="0065359A"/>
    <w:rsid w:val="0065363E"/>
    <w:rsid w:val="00655147"/>
    <w:rsid w:val="00655BE3"/>
    <w:rsid w:val="00655FE6"/>
    <w:rsid w:val="006560CF"/>
    <w:rsid w:val="00656251"/>
    <w:rsid w:val="006566B1"/>
    <w:rsid w:val="006570D1"/>
    <w:rsid w:val="00657196"/>
    <w:rsid w:val="006579B5"/>
    <w:rsid w:val="006601B7"/>
    <w:rsid w:val="006609AB"/>
    <w:rsid w:val="00660B05"/>
    <w:rsid w:val="00660B6E"/>
    <w:rsid w:val="00661578"/>
    <w:rsid w:val="006618DB"/>
    <w:rsid w:val="00662A49"/>
    <w:rsid w:val="00662D5E"/>
    <w:rsid w:val="006677FE"/>
    <w:rsid w:val="00667DF4"/>
    <w:rsid w:val="00670FEC"/>
    <w:rsid w:val="00671A6D"/>
    <w:rsid w:val="00672188"/>
    <w:rsid w:val="00672669"/>
    <w:rsid w:val="00672737"/>
    <w:rsid w:val="00672A2B"/>
    <w:rsid w:val="0067487E"/>
    <w:rsid w:val="00675AA3"/>
    <w:rsid w:val="006765F8"/>
    <w:rsid w:val="006766E6"/>
    <w:rsid w:val="00676937"/>
    <w:rsid w:val="006769C9"/>
    <w:rsid w:val="00676AC7"/>
    <w:rsid w:val="00676FFC"/>
    <w:rsid w:val="0067734F"/>
    <w:rsid w:val="0068100C"/>
    <w:rsid w:val="0068141D"/>
    <w:rsid w:val="0068190A"/>
    <w:rsid w:val="0068295A"/>
    <w:rsid w:val="00682A05"/>
    <w:rsid w:val="006833EC"/>
    <w:rsid w:val="0068470D"/>
    <w:rsid w:val="006852F7"/>
    <w:rsid w:val="00686096"/>
    <w:rsid w:val="0068684F"/>
    <w:rsid w:val="00686E9A"/>
    <w:rsid w:val="0068704E"/>
    <w:rsid w:val="006874A5"/>
    <w:rsid w:val="00687C13"/>
    <w:rsid w:val="00691C45"/>
    <w:rsid w:val="00691E26"/>
    <w:rsid w:val="00692DAC"/>
    <w:rsid w:val="00692DB5"/>
    <w:rsid w:val="0069342C"/>
    <w:rsid w:val="00693DBE"/>
    <w:rsid w:val="00693E78"/>
    <w:rsid w:val="00694A4B"/>
    <w:rsid w:val="0069572D"/>
    <w:rsid w:val="00695D8F"/>
    <w:rsid w:val="00696F39"/>
    <w:rsid w:val="00697786"/>
    <w:rsid w:val="006977CE"/>
    <w:rsid w:val="00697CC1"/>
    <w:rsid w:val="006A0B90"/>
    <w:rsid w:val="006A0F3B"/>
    <w:rsid w:val="006A0FFA"/>
    <w:rsid w:val="006A2247"/>
    <w:rsid w:val="006A237C"/>
    <w:rsid w:val="006A25FD"/>
    <w:rsid w:val="006A3FF4"/>
    <w:rsid w:val="006A40D4"/>
    <w:rsid w:val="006A416E"/>
    <w:rsid w:val="006A4F73"/>
    <w:rsid w:val="006A52AC"/>
    <w:rsid w:val="006A57BF"/>
    <w:rsid w:val="006A6358"/>
    <w:rsid w:val="006A67C4"/>
    <w:rsid w:val="006A6E27"/>
    <w:rsid w:val="006B03A4"/>
    <w:rsid w:val="006B0B4E"/>
    <w:rsid w:val="006B0F5D"/>
    <w:rsid w:val="006B1AAA"/>
    <w:rsid w:val="006B1EF5"/>
    <w:rsid w:val="006B2D25"/>
    <w:rsid w:val="006B3965"/>
    <w:rsid w:val="006B456B"/>
    <w:rsid w:val="006B47B3"/>
    <w:rsid w:val="006B5160"/>
    <w:rsid w:val="006B5307"/>
    <w:rsid w:val="006B57F5"/>
    <w:rsid w:val="006B5FB7"/>
    <w:rsid w:val="006B61DB"/>
    <w:rsid w:val="006B6C47"/>
    <w:rsid w:val="006B6CBD"/>
    <w:rsid w:val="006B6E6D"/>
    <w:rsid w:val="006B6EF7"/>
    <w:rsid w:val="006B785E"/>
    <w:rsid w:val="006C236E"/>
    <w:rsid w:val="006C371B"/>
    <w:rsid w:val="006C3BAF"/>
    <w:rsid w:val="006C41DA"/>
    <w:rsid w:val="006C59EB"/>
    <w:rsid w:val="006C5AB5"/>
    <w:rsid w:val="006C5B41"/>
    <w:rsid w:val="006C6D18"/>
    <w:rsid w:val="006C728E"/>
    <w:rsid w:val="006C72F9"/>
    <w:rsid w:val="006C7E99"/>
    <w:rsid w:val="006C7FEE"/>
    <w:rsid w:val="006D0553"/>
    <w:rsid w:val="006D0650"/>
    <w:rsid w:val="006D0737"/>
    <w:rsid w:val="006D18C9"/>
    <w:rsid w:val="006D2EFD"/>
    <w:rsid w:val="006D3B83"/>
    <w:rsid w:val="006D4440"/>
    <w:rsid w:val="006D44C1"/>
    <w:rsid w:val="006D4586"/>
    <w:rsid w:val="006D4622"/>
    <w:rsid w:val="006D4ECF"/>
    <w:rsid w:val="006D52C1"/>
    <w:rsid w:val="006D7A64"/>
    <w:rsid w:val="006D7BEC"/>
    <w:rsid w:val="006D7C56"/>
    <w:rsid w:val="006D7CFE"/>
    <w:rsid w:val="006E0F84"/>
    <w:rsid w:val="006E14A5"/>
    <w:rsid w:val="006E1577"/>
    <w:rsid w:val="006E20B2"/>
    <w:rsid w:val="006E22C0"/>
    <w:rsid w:val="006E2DA1"/>
    <w:rsid w:val="006E3424"/>
    <w:rsid w:val="006E34A1"/>
    <w:rsid w:val="006E36AA"/>
    <w:rsid w:val="006E3CF7"/>
    <w:rsid w:val="006E4F40"/>
    <w:rsid w:val="006E563C"/>
    <w:rsid w:val="006E6A4C"/>
    <w:rsid w:val="006E756A"/>
    <w:rsid w:val="006E7FFA"/>
    <w:rsid w:val="006F02B5"/>
    <w:rsid w:val="006F056C"/>
    <w:rsid w:val="006F119D"/>
    <w:rsid w:val="006F1E3A"/>
    <w:rsid w:val="006F2321"/>
    <w:rsid w:val="006F2616"/>
    <w:rsid w:val="006F2E39"/>
    <w:rsid w:val="006F4D6F"/>
    <w:rsid w:val="006F501B"/>
    <w:rsid w:val="006F52F7"/>
    <w:rsid w:val="006F6A94"/>
    <w:rsid w:val="0070011E"/>
    <w:rsid w:val="00700914"/>
    <w:rsid w:val="00702058"/>
    <w:rsid w:val="00702373"/>
    <w:rsid w:val="007030E7"/>
    <w:rsid w:val="00703965"/>
    <w:rsid w:val="007039C4"/>
    <w:rsid w:val="00703BF9"/>
    <w:rsid w:val="0070417B"/>
    <w:rsid w:val="007045C3"/>
    <w:rsid w:val="007055B1"/>
    <w:rsid w:val="00705924"/>
    <w:rsid w:val="00705B5C"/>
    <w:rsid w:val="007062FC"/>
    <w:rsid w:val="007065BF"/>
    <w:rsid w:val="00706D27"/>
    <w:rsid w:val="00707D69"/>
    <w:rsid w:val="00710290"/>
    <w:rsid w:val="00710F01"/>
    <w:rsid w:val="0071181D"/>
    <w:rsid w:val="00712962"/>
    <w:rsid w:val="00712C20"/>
    <w:rsid w:val="0071342A"/>
    <w:rsid w:val="007136CF"/>
    <w:rsid w:val="007137D6"/>
    <w:rsid w:val="00713B19"/>
    <w:rsid w:val="00713C4A"/>
    <w:rsid w:val="0071449D"/>
    <w:rsid w:val="0071470D"/>
    <w:rsid w:val="00714A07"/>
    <w:rsid w:val="00714C1A"/>
    <w:rsid w:val="00715864"/>
    <w:rsid w:val="0071592F"/>
    <w:rsid w:val="007164C3"/>
    <w:rsid w:val="0071658D"/>
    <w:rsid w:val="00716BE9"/>
    <w:rsid w:val="0071718E"/>
    <w:rsid w:val="00717670"/>
    <w:rsid w:val="00717E7C"/>
    <w:rsid w:val="00717FDF"/>
    <w:rsid w:val="00720B3F"/>
    <w:rsid w:val="00721113"/>
    <w:rsid w:val="007214F7"/>
    <w:rsid w:val="00721D9E"/>
    <w:rsid w:val="00722490"/>
    <w:rsid w:val="0072263A"/>
    <w:rsid w:val="00723460"/>
    <w:rsid w:val="007237DA"/>
    <w:rsid w:val="007237EB"/>
    <w:rsid w:val="00724E87"/>
    <w:rsid w:val="007251A1"/>
    <w:rsid w:val="007257DB"/>
    <w:rsid w:val="007258CF"/>
    <w:rsid w:val="00725A9D"/>
    <w:rsid w:val="00726312"/>
    <w:rsid w:val="007265E0"/>
    <w:rsid w:val="00726D12"/>
    <w:rsid w:val="00726DE8"/>
    <w:rsid w:val="00727065"/>
    <w:rsid w:val="00727112"/>
    <w:rsid w:val="0073014E"/>
    <w:rsid w:val="0073045D"/>
    <w:rsid w:val="00730531"/>
    <w:rsid w:val="007306C9"/>
    <w:rsid w:val="00730CF5"/>
    <w:rsid w:val="0073197D"/>
    <w:rsid w:val="00732F21"/>
    <w:rsid w:val="00733E19"/>
    <w:rsid w:val="0073588B"/>
    <w:rsid w:val="00736806"/>
    <w:rsid w:val="00737330"/>
    <w:rsid w:val="00737DD9"/>
    <w:rsid w:val="007409FD"/>
    <w:rsid w:val="007416CB"/>
    <w:rsid w:val="00741B8F"/>
    <w:rsid w:val="0074264B"/>
    <w:rsid w:val="00742717"/>
    <w:rsid w:val="00744D90"/>
    <w:rsid w:val="007453F3"/>
    <w:rsid w:val="00745528"/>
    <w:rsid w:val="00745677"/>
    <w:rsid w:val="007459FD"/>
    <w:rsid w:val="00745E09"/>
    <w:rsid w:val="00746ECF"/>
    <w:rsid w:val="00747E1D"/>
    <w:rsid w:val="00750868"/>
    <w:rsid w:val="00751576"/>
    <w:rsid w:val="00751DF9"/>
    <w:rsid w:val="00752193"/>
    <w:rsid w:val="007521B0"/>
    <w:rsid w:val="007521C6"/>
    <w:rsid w:val="007526B8"/>
    <w:rsid w:val="00753AC3"/>
    <w:rsid w:val="00754201"/>
    <w:rsid w:val="0075473B"/>
    <w:rsid w:val="00754BFA"/>
    <w:rsid w:val="00754CB9"/>
    <w:rsid w:val="00755AA7"/>
    <w:rsid w:val="00756579"/>
    <w:rsid w:val="00756965"/>
    <w:rsid w:val="00761239"/>
    <w:rsid w:val="0076240F"/>
    <w:rsid w:val="00762BEA"/>
    <w:rsid w:val="00762C83"/>
    <w:rsid w:val="00762E97"/>
    <w:rsid w:val="00762FFA"/>
    <w:rsid w:val="0076363A"/>
    <w:rsid w:val="00763C61"/>
    <w:rsid w:val="00763D25"/>
    <w:rsid w:val="007645A2"/>
    <w:rsid w:val="00764E3F"/>
    <w:rsid w:val="0076623E"/>
    <w:rsid w:val="007663E1"/>
    <w:rsid w:val="00766499"/>
    <w:rsid w:val="00766A51"/>
    <w:rsid w:val="00766A95"/>
    <w:rsid w:val="0076716E"/>
    <w:rsid w:val="00767E43"/>
    <w:rsid w:val="00770A8B"/>
    <w:rsid w:val="00770FBC"/>
    <w:rsid w:val="00771262"/>
    <w:rsid w:val="00772295"/>
    <w:rsid w:val="0077279B"/>
    <w:rsid w:val="00772814"/>
    <w:rsid w:val="007732DF"/>
    <w:rsid w:val="00773FC6"/>
    <w:rsid w:val="00774E54"/>
    <w:rsid w:val="0077586C"/>
    <w:rsid w:val="007758CF"/>
    <w:rsid w:val="00776F19"/>
    <w:rsid w:val="00777125"/>
    <w:rsid w:val="00777EF9"/>
    <w:rsid w:val="00780C9E"/>
    <w:rsid w:val="00780F5F"/>
    <w:rsid w:val="007816DF"/>
    <w:rsid w:val="00781CC3"/>
    <w:rsid w:val="007822EB"/>
    <w:rsid w:val="00782EFF"/>
    <w:rsid w:val="00782F65"/>
    <w:rsid w:val="00784F30"/>
    <w:rsid w:val="007861E7"/>
    <w:rsid w:val="00786236"/>
    <w:rsid w:val="00786526"/>
    <w:rsid w:val="007865D9"/>
    <w:rsid w:val="00786653"/>
    <w:rsid w:val="00786CCE"/>
    <w:rsid w:val="0078701B"/>
    <w:rsid w:val="00787431"/>
    <w:rsid w:val="00791847"/>
    <w:rsid w:val="0079199F"/>
    <w:rsid w:val="007928C2"/>
    <w:rsid w:val="00793A51"/>
    <w:rsid w:val="00793D6A"/>
    <w:rsid w:val="00794D97"/>
    <w:rsid w:val="00795BB9"/>
    <w:rsid w:val="00795CEC"/>
    <w:rsid w:val="00795DDC"/>
    <w:rsid w:val="0079671E"/>
    <w:rsid w:val="007A131B"/>
    <w:rsid w:val="007A13B4"/>
    <w:rsid w:val="007A18B1"/>
    <w:rsid w:val="007A2A69"/>
    <w:rsid w:val="007A3788"/>
    <w:rsid w:val="007A3BA6"/>
    <w:rsid w:val="007A3C96"/>
    <w:rsid w:val="007A543E"/>
    <w:rsid w:val="007A5A97"/>
    <w:rsid w:val="007A6714"/>
    <w:rsid w:val="007A684E"/>
    <w:rsid w:val="007A77A8"/>
    <w:rsid w:val="007B01A1"/>
    <w:rsid w:val="007B1BBF"/>
    <w:rsid w:val="007B2129"/>
    <w:rsid w:val="007B22C8"/>
    <w:rsid w:val="007B2FFF"/>
    <w:rsid w:val="007B320A"/>
    <w:rsid w:val="007B37B9"/>
    <w:rsid w:val="007B5476"/>
    <w:rsid w:val="007B570D"/>
    <w:rsid w:val="007B755D"/>
    <w:rsid w:val="007C0181"/>
    <w:rsid w:val="007C093F"/>
    <w:rsid w:val="007C0D26"/>
    <w:rsid w:val="007C196F"/>
    <w:rsid w:val="007C207C"/>
    <w:rsid w:val="007C2221"/>
    <w:rsid w:val="007C25C5"/>
    <w:rsid w:val="007C42EA"/>
    <w:rsid w:val="007C4389"/>
    <w:rsid w:val="007C4808"/>
    <w:rsid w:val="007C4FD5"/>
    <w:rsid w:val="007C6566"/>
    <w:rsid w:val="007C681A"/>
    <w:rsid w:val="007C775A"/>
    <w:rsid w:val="007C78E3"/>
    <w:rsid w:val="007C7A3B"/>
    <w:rsid w:val="007C7A85"/>
    <w:rsid w:val="007C7B11"/>
    <w:rsid w:val="007C7BDF"/>
    <w:rsid w:val="007D004F"/>
    <w:rsid w:val="007D009A"/>
    <w:rsid w:val="007D196F"/>
    <w:rsid w:val="007D2CD7"/>
    <w:rsid w:val="007D2F06"/>
    <w:rsid w:val="007D343E"/>
    <w:rsid w:val="007D36E6"/>
    <w:rsid w:val="007D3A95"/>
    <w:rsid w:val="007D3E52"/>
    <w:rsid w:val="007D400C"/>
    <w:rsid w:val="007D4740"/>
    <w:rsid w:val="007D47CD"/>
    <w:rsid w:val="007D4ED2"/>
    <w:rsid w:val="007D4FA4"/>
    <w:rsid w:val="007D5DA5"/>
    <w:rsid w:val="007D5F78"/>
    <w:rsid w:val="007D6863"/>
    <w:rsid w:val="007D7A8B"/>
    <w:rsid w:val="007E1527"/>
    <w:rsid w:val="007E1998"/>
    <w:rsid w:val="007E2330"/>
    <w:rsid w:val="007E3766"/>
    <w:rsid w:val="007E4247"/>
    <w:rsid w:val="007E57DE"/>
    <w:rsid w:val="007E6D33"/>
    <w:rsid w:val="007E6F54"/>
    <w:rsid w:val="007E70BE"/>
    <w:rsid w:val="007E74D6"/>
    <w:rsid w:val="007E7724"/>
    <w:rsid w:val="007F072F"/>
    <w:rsid w:val="007F09A9"/>
    <w:rsid w:val="007F176D"/>
    <w:rsid w:val="007F17AB"/>
    <w:rsid w:val="007F1930"/>
    <w:rsid w:val="007F1996"/>
    <w:rsid w:val="007F19F3"/>
    <w:rsid w:val="007F1C95"/>
    <w:rsid w:val="007F2424"/>
    <w:rsid w:val="007F2610"/>
    <w:rsid w:val="007F28C0"/>
    <w:rsid w:val="007F4C4A"/>
    <w:rsid w:val="007F6072"/>
    <w:rsid w:val="007F6165"/>
    <w:rsid w:val="007F6B9C"/>
    <w:rsid w:val="007F787C"/>
    <w:rsid w:val="007F7D8D"/>
    <w:rsid w:val="00800509"/>
    <w:rsid w:val="00800FA2"/>
    <w:rsid w:val="00802B61"/>
    <w:rsid w:val="00802B9D"/>
    <w:rsid w:val="00803B65"/>
    <w:rsid w:val="00803B6E"/>
    <w:rsid w:val="00803D16"/>
    <w:rsid w:val="00804542"/>
    <w:rsid w:val="00804751"/>
    <w:rsid w:val="00805F53"/>
    <w:rsid w:val="00806754"/>
    <w:rsid w:val="0080694F"/>
    <w:rsid w:val="00806B3D"/>
    <w:rsid w:val="00807090"/>
    <w:rsid w:val="008103FA"/>
    <w:rsid w:val="00810E80"/>
    <w:rsid w:val="00811DEA"/>
    <w:rsid w:val="00811DFC"/>
    <w:rsid w:val="00811EAF"/>
    <w:rsid w:val="008127D0"/>
    <w:rsid w:val="008137DC"/>
    <w:rsid w:val="00814197"/>
    <w:rsid w:val="00814385"/>
    <w:rsid w:val="00814532"/>
    <w:rsid w:val="008148C3"/>
    <w:rsid w:val="00814BA9"/>
    <w:rsid w:val="00814BC4"/>
    <w:rsid w:val="00814C71"/>
    <w:rsid w:val="00814D7E"/>
    <w:rsid w:val="0081512D"/>
    <w:rsid w:val="00815864"/>
    <w:rsid w:val="008214CB"/>
    <w:rsid w:val="00822BE9"/>
    <w:rsid w:val="00822F56"/>
    <w:rsid w:val="008243BB"/>
    <w:rsid w:val="008246D4"/>
    <w:rsid w:val="00824B58"/>
    <w:rsid w:val="0082510E"/>
    <w:rsid w:val="0082556D"/>
    <w:rsid w:val="00825F53"/>
    <w:rsid w:val="0082628B"/>
    <w:rsid w:val="00826CFD"/>
    <w:rsid w:val="008273B9"/>
    <w:rsid w:val="008278F7"/>
    <w:rsid w:val="00830006"/>
    <w:rsid w:val="0083049B"/>
    <w:rsid w:val="00830AAD"/>
    <w:rsid w:val="00831186"/>
    <w:rsid w:val="008316C5"/>
    <w:rsid w:val="00831CE7"/>
    <w:rsid w:val="00831ECD"/>
    <w:rsid w:val="008326D9"/>
    <w:rsid w:val="00832704"/>
    <w:rsid w:val="0083559E"/>
    <w:rsid w:val="00836D0C"/>
    <w:rsid w:val="00836EF4"/>
    <w:rsid w:val="0084191C"/>
    <w:rsid w:val="0084302C"/>
    <w:rsid w:val="00843582"/>
    <w:rsid w:val="0084458E"/>
    <w:rsid w:val="00844E4A"/>
    <w:rsid w:val="00845628"/>
    <w:rsid w:val="008460BD"/>
    <w:rsid w:val="00846316"/>
    <w:rsid w:val="008463CF"/>
    <w:rsid w:val="0084652B"/>
    <w:rsid w:val="00846C9D"/>
    <w:rsid w:val="00847106"/>
    <w:rsid w:val="008478B1"/>
    <w:rsid w:val="008503B5"/>
    <w:rsid w:val="00850CEF"/>
    <w:rsid w:val="00851036"/>
    <w:rsid w:val="00852CAA"/>
    <w:rsid w:val="008533FD"/>
    <w:rsid w:val="00853A6A"/>
    <w:rsid w:val="008543E7"/>
    <w:rsid w:val="008545FE"/>
    <w:rsid w:val="0085493C"/>
    <w:rsid w:val="00855A95"/>
    <w:rsid w:val="00856D51"/>
    <w:rsid w:val="0085739D"/>
    <w:rsid w:val="00857F34"/>
    <w:rsid w:val="00857FAE"/>
    <w:rsid w:val="00860EE1"/>
    <w:rsid w:val="00861A4B"/>
    <w:rsid w:val="00861B57"/>
    <w:rsid w:val="00861BEF"/>
    <w:rsid w:val="008625D7"/>
    <w:rsid w:val="00863400"/>
    <w:rsid w:val="00863404"/>
    <w:rsid w:val="00863E07"/>
    <w:rsid w:val="00864099"/>
    <w:rsid w:val="00865037"/>
    <w:rsid w:val="008655FB"/>
    <w:rsid w:val="00867FAF"/>
    <w:rsid w:val="00870609"/>
    <w:rsid w:val="008707E9"/>
    <w:rsid w:val="00871601"/>
    <w:rsid w:val="00871B6E"/>
    <w:rsid w:val="00873A05"/>
    <w:rsid w:val="00873D9E"/>
    <w:rsid w:val="00874011"/>
    <w:rsid w:val="008741E0"/>
    <w:rsid w:val="00874743"/>
    <w:rsid w:val="00874A8D"/>
    <w:rsid w:val="008757DD"/>
    <w:rsid w:val="008760AA"/>
    <w:rsid w:val="00876551"/>
    <w:rsid w:val="00877072"/>
    <w:rsid w:val="00877610"/>
    <w:rsid w:val="00881D28"/>
    <w:rsid w:val="008823BD"/>
    <w:rsid w:val="00883757"/>
    <w:rsid w:val="0088459B"/>
    <w:rsid w:val="00884FD5"/>
    <w:rsid w:val="008852B5"/>
    <w:rsid w:val="00885ACC"/>
    <w:rsid w:val="0088656A"/>
    <w:rsid w:val="00886BB7"/>
    <w:rsid w:val="00886CE5"/>
    <w:rsid w:val="00886CFE"/>
    <w:rsid w:val="00886E19"/>
    <w:rsid w:val="00887232"/>
    <w:rsid w:val="00887274"/>
    <w:rsid w:val="008872A4"/>
    <w:rsid w:val="00890EF7"/>
    <w:rsid w:val="00892150"/>
    <w:rsid w:val="00892DEE"/>
    <w:rsid w:val="00892FCF"/>
    <w:rsid w:val="00894828"/>
    <w:rsid w:val="00894877"/>
    <w:rsid w:val="0089589E"/>
    <w:rsid w:val="0089654B"/>
    <w:rsid w:val="00897FBD"/>
    <w:rsid w:val="008A03A0"/>
    <w:rsid w:val="008A0549"/>
    <w:rsid w:val="008A0686"/>
    <w:rsid w:val="008A0ED3"/>
    <w:rsid w:val="008A1346"/>
    <w:rsid w:val="008A1594"/>
    <w:rsid w:val="008A2252"/>
    <w:rsid w:val="008A3184"/>
    <w:rsid w:val="008A3613"/>
    <w:rsid w:val="008A38D2"/>
    <w:rsid w:val="008A416C"/>
    <w:rsid w:val="008A54E5"/>
    <w:rsid w:val="008A633F"/>
    <w:rsid w:val="008A654E"/>
    <w:rsid w:val="008A685B"/>
    <w:rsid w:val="008A720E"/>
    <w:rsid w:val="008A7AED"/>
    <w:rsid w:val="008B03A5"/>
    <w:rsid w:val="008B1414"/>
    <w:rsid w:val="008B1926"/>
    <w:rsid w:val="008B2BED"/>
    <w:rsid w:val="008B2BF4"/>
    <w:rsid w:val="008B31BD"/>
    <w:rsid w:val="008B38B9"/>
    <w:rsid w:val="008B4314"/>
    <w:rsid w:val="008B5316"/>
    <w:rsid w:val="008B5D50"/>
    <w:rsid w:val="008B67E3"/>
    <w:rsid w:val="008B6A2E"/>
    <w:rsid w:val="008B6BE1"/>
    <w:rsid w:val="008B735C"/>
    <w:rsid w:val="008B7504"/>
    <w:rsid w:val="008B7AEC"/>
    <w:rsid w:val="008C04BD"/>
    <w:rsid w:val="008C1A18"/>
    <w:rsid w:val="008C44BD"/>
    <w:rsid w:val="008C4598"/>
    <w:rsid w:val="008C5950"/>
    <w:rsid w:val="008C596A"/>
    <w:rsid w:val="008C5D06"/>
    <w:rsid w:val="008C6C3E"/>
    <w:rsid w:val="008C7127"/>
    <w:rsid w:val="008C73D3"/>
    <w:rsid w:val="008C757B"/>
    <w:rsid w:val="008C77CF"/>
    <w:rsid w:val="008C782C"/>
    <w:rsid w:val="008C7BF1"/>
    <w:rsid w:val="008D01D9"/>
    <w:rsid w:val="008D0B33"/>
    <w:rsid w:val="008D1CBF"/>
    <w:rsid w:val="008D29AF"/>
    <w:rsid w:val="008D2B46"/>
    <w:rsid w:val="008D2FED"/>
    <w:rsid w:val="008D30C0"/>
    <w:rsid w:val="008D38E8"/>
    <w:rsid w:val="008D449C"/>
    <w:rsid w:val="008D44CB"/>
    <w:rsid w:val="008D4966"/>
    <w:rsid w:val="008D4CB7"/>
    <w:rsid w:val="008D4EAB"/>
    <w:rsid w:val="008D6831"/>
    <w:rsid w:val="008E0B67"/>
    <w:rsid w:val="008E13DA"/>
    <w:rsid w:val="008E2B8E"/>
    <w:rsid w:val="008E33E6"/>
    <w:rsid w:val="008E355C"/>
    <w:rsid w:val="008E388C"/>
    <w:rsid w:val="008E4059"/>
    <w:rsid w:val="008E4433"/>
    <w:rsid w:val="008E4585"/>
    <w:rsid w:val="008E4C38"/>
    <w:rsid w:val="008E621F"/>
    <w:rsid w:val="008E633A"/>
    <w:rsid w:val="008E6BBF"/>
    <w:rsid w:val="008E6C81"/>
    <w:rsid w:val="008E6E71"/>
    <w:rsid w:val="008E7036"/>
    <w:rsid w:val="008F0698"/>
    <w:rsid w:val="008F107E"/>
    <w:rsid w:val="008F174D"/>
    <w:rsid w:val="008F19CA"/>
    <w:rsid w:val="008F2EDD"/>
    <w:rsid w:val="008F32BB"/>
    <w:rsid w:val="008F347D"/>
    <w:rsid w:val="008F4387"/>
    <w:rsid w:val="008F4ED2"/>
    <w:rsid w:val="008F5E4B"/>
    <w:rsid w:val="008F65EF"/>
    <w:rsid w:val="008F7597"/>
    <w:rsid w:val="009001E8"/>
    <w:rsid w:val="0090111A"/>
    <w:rsid w:val="00902BE4"/>
    <w:rsid w:val="00902C43"/>
    <w:rsid w:val="00903BC9"/>
    <w:rsid w:val="00903C1A"/>
    <w:rsid w:val="009040CF"/>
    <w:rsid w:val="00904A68"/>
    <w:rsid w:val="00904F5F"/>
    <w:rsid w:val="009053B5"/>
    <w:rsid w:val="009054E4"/>
    <w:rsid w:val="00905C18"/>
    <w:rsid w:val="0090608E"/>
    <w:rsid w:val="009072FB"/>
    <w:rsid w:val="009117D1"/>
    <w:rsid w:val="00912AAF"/>
    <w:rsid w:val="00912CBC"/>
    <w:rsid w:val="00912D41"/>
    <w:rsid w:val="0091399A"/>
    <w:rsid w:val="00913D7E"/>
    <w:rsid w:val="00914832"/>
    <w:rsid w:val="009160ED"/>
    <w:rsid w:val="00916B99"/>
    <w:rsid w:val="00917349"/>
    <w:rsid w:val="009204E5"/>
    <w:rsid w:val="00920BD7"/>
    <w:rsid w:val="009214D4"/>
    <w:rsid w:val="00921AF2"/>
    <w:rsid w:val="00922C6E"/>
    <w:rsid w:val="009236A5"/>
    <w:rsid w:val="00923A12"/>
    <w:rsid w:val="00923DDE"/>
    <w:rsid w:val="00925B16"/>
    <w:rsid w:val="00925F6E"/>
    <w:rsid w:val="00926456"/>
    <w:rsid w:val="00927730"/>
    <w:rsid w:val="00927E16"/>
    <w:rsid w:val="00930C0C"/>
    <w:rsid w:val="0093129B"/>
    <w:rsid w:val="0093140B"/>
    <w:rsid w:val="00933039"/>
    <w:rsid w:val="009341E0"/>
    <w:rsid w:val="0093629A"/>
    <w:rsid w:val="009363A7"/>
    <w:rsid w:val="00937728"/>
    <w:rsid w:val="0093796B"/>
    <w:rsid w:val="009405DA"/>
    <w:rsid w:val="009406DD"/>
    <w:rsid w:val="00941538"/>
    <w:rsid w:val="0094153E"/>
    <w:rsid w:val="00941681"/>
    <w:rsid w:val="0094238D"/>
    <w:rsid w:val="0094258F"/>
    <w:rsid w:val="00943B60"/>
    <w:rsid w:val="00943B9F"/>
    <w:rsid w:val="009441AB"/>
    <w:rsid w:val="009443F7"/>
    <w:rsid w:val="0094489E"/>
    <w:rsid w:val="009456D1"/>
    <w:rsid w:val="00945B32"/>
    <w:rsid w:val="00945CE6"/>
    <w:rsid w:val="009466A3"/>
    <w:rsid w:val="00946999"/>
    <w:rsid w:val="00946FAA"/>
    <w:rsid w:val="00947CEC"/>
    <w:rsid w:val="00947D87"/>
    <w:rsid w:val="0095038D"/>
    <w:rsid w:val="009508F2"/>
    <w:rsid w:val="00950C40"/>
    <w:rsid w:val="00950C9E"/>
    <w:rsid w:val="009511AE"/>
    <w:rsid w:val="00951510"/>
    <w:rsid w:val="0095246E"/>
    <w:rsid w:val="00952F7B"/>
    <w:rsid w:val="0095352A"/>
    <w:rsid w:val="00953541"/>
    <w:rsid w:val="00953CDD"/>
    <w:rsid w:val="00953D41"/>
    <w:rsid w:val="0095584B"/>
    <w:rsid w:val="00955AE1"/>
    <w:rsid w:val="00955BDB"/>
    <w:rsid w:val="009563E4"/>
    <w:rsid w:val="0095688D"/>
    <w:rsid w:val="00956E76"/>
    <w:rsid w:val="009576A0"/>
    <w:rsid w:val="00961369"/>
    <w:rsid w:val="009619A6"/>
    <w:rsid w:val="009621A9"/>
    <w:rsid w:val="009632C0"/>
    <w:rsid w:val="009647EF"/>
    <w:rsid w:val="00964B90"/>
    <w:rsid w:val="00965102"/>
    <w:rsid w:val="00965B63"/>
    <w:rsid w:val="009663EE"/>
    <w:rsid w:val="0096705A"/>
    <w:rsid w:val="009672F9"/>
    <w:rsid w:val="00967503"/>
    <w:rsid w:val="0096791F"/>
    <w:rsid w:val="00967D14"/>
    <w:rsid w:val="00970E1B"/>
    <w:rsid w:val="00970E43"/>
    <w:rsid w:val="00970F02"/>
    <w:rsid w:val="00972B7A"/>
    <w:rsid w:val="0097307A"/>
    <w:rsid w:val="00973E63"/>
    <w:rsid w:val="0097458E"/>
    <w:rsid w:val="00975F3B"/>
    <w:rsid w:val="00976906"/>
    <w:rsid w:val="00976AAC"/>
    <w:rsid w:val="00982656"/>
    <w:rsid w:val="009827A7"/>
    <w:rsid w:val="009836B9"/>
    <w:rsid w:val="00983F26"/>
    <w:rsid w:val="00984236"/>
    <w:rsid w:val="0098651F"/>
    <w:rsid w:val="00987646"/>
    <w:rsid w:val="00987AD5"/>
    <w:rsid w:val="00987D23"/>
    <w:rsid w:val="00990869"/>
    <w:rsid w:val="0099086F"/>
    <w:rsid w:val="00992B5D"/>
    <w:rsid w:val="00992B65"/>
    <w:rsid w:val="009936C3"/>
    <w:rsid w:val="009952D4"/>
    <w:rsid w:val="009955F6"/>
    <w:rsid w:val="009962E7"/>
    <w:rsid w:val="009965E6"/>
    <w:rsid w:val="009974A3"/>
    <w:rsid w:val="009A0019"/>
    <w:rsid w:val="009A0275"/>
    <w:rsid w:val="009A0501"/>
    <w:rsid w:val="009A1231"/>
    <w:rsid w:val="009A1626"/>
    <w:rsid w:val="009A1A4C"/>
    <w:rsid w:val="009A2C45"/>
    <w:rsid w:val="009A35B0"/>
    <w:rsid w:val="009A3A4C"/>
    <w:rsid w:val="009A3B0F"/>
    <w:rsid w:val="009A3DBC"/>
    <w:rsid w:val="009A6067"/>
    <w:rsid w:val="009A718B"/>
    <w:rsid w:val="009A7B34"/>
    <w:rsid w:val="009A7E08"/>
    <w:rsid w:val="009B0219"/>
    <w:rsid w:val="009B1414"/>
    <w:rsid w:val="009B1450"/>
    <w:rsid w:val="009B17F8"/>
    <w:rsid w:val="009B1F49"/>
    <w:rsid w:val="009B2D38"/>
    <w:rsid w:val="009B31C1"/>
    <w:rsid w:val="009B3576"/>
    <w:rsid w:val="009B3895"/>
    <w:rsid w:val="009B4D94"/>
    <w:rsid w:val="009B4ECA"/>
    <w:rsid w:val="009B527B"/>
    <w:rsid w:val="009B57A0"/>
    <w:rsid w:val="009B5E71"/>
    <w:rsid w:val="009B7047"/>
    <w:rsid w:val="009B7989"/>
    <w:rsid w:val="009C04FC"/>
    <w:rsid w:val="009C0A53"/>
    <w:rsid w:val="009C1520"/>
    <w:rsid w:val="009C1B1E"/>
    <w:rsid w:val="009C202E"/>
    <w:rsid w:val="009C27C6"/>
    <w:rsid w:val="009C3EF9"/>
    <w:rsid w:val="009C56F0"/>
    <w:rsid w:val="009C6A5C"/>
    <w:rsid w:val="009C6BC8"/>
    <w:rsid w:val="009C7895"/>
    <w:rsid w:val="009D04A5"/>
    <w:rsid w:val="009D0768"/>
    <w:rsid w:val="009D110F"/>
    <w:rsid w:val="009D1333"/>
    <w:rsid w:val="009D160A"/>
    <w:rsid w:val="009D208F"/>
    <w:rsid w:val="009D21C6"/>
    <w:rsid w:val="009D2F65"/>
    <w:rsid w:val="009D33B2"/>
    <w:rsid w:val="009D35BF"/>
    <w:rsid w:val="009D413E"/>
    <w:rsid w:val="009D5EBD"/>
    <w:rsid w:val="009D68CD"/>
    <w:rsid w:val="009D68CE"/>
    <w:rsid w:val="009D6AE5"/>
    <w:rsid w:val="009D6E90"/>
    <w:rsid w:val="009D7C89"/>
    <w:rsid w:val="009D7F62"/>
    <w:rsid w:val="009E00C6"/>
    <w:rsid w:val="009E2D1D"/>
    <w:rsid w:val="009E3478"/>
    <w:rsid w:val="009E35AC"/>
    <w:rsid w:val="009E3AFC"/>
    <w:rsid w:val="009E430A"/>
    <w:rsid w:val="009E4A7C"/>
    <w:rsid w:val="009E4F92"/>
    <w:rsid w:val="009E5676"/>
    <w:rsid w:val="009E5704"/>
    <w:rsid w:val="009E58A3"/>
    <w:rsid w:val="009E63B3"/>
    <w:rsid w:val="009E6707"/>
    <w:rsid w:val="009E6E53"/>
    <w:rsid w:val="009E6E6B"/>
    <w:rsid w:val="009E7299"/>
    <w:rsid w:val="009E7996"/>
    <w:rsid w:val="009EBB0A"/>
    <w:rsid w:val="009F11AC"/>
    <w:rsid w:val="009F1AEC"/>
    <w:rsid w:val="009F217C"/>
    <w:rsid w:val="009F27F9"/>
    <w:rsid w:val="009F30C6"/>
    <w:rsid w:val="009F4587"/>
    <w:rsid w:val="009F6A4C"/>
    <w:rsid w:val="009F7AB2"/>
    <w:rsid w:val="00A01459"/>
    <w:rsid w:val="00A02CC9"/>
    <w:rsid w:val="00A02D23"/>
    <w:rsid w:val="00A03829"/>
    <w:rsid w:val="00A03C06"/>
    <w:rsid w:val="00A0415A"/>
    <w:rsid w:val="00A05ADE"/>
    <w:rsid w:val="00A05B0F"/>
    <w:rsid w:val="00A0619F"/>
    <w:rsid w:val="00A0655D"/>
    <w:rsid w:val="00A0743B"/>
    <w:rsid w:val="00A103E6"/>
    <w:rsid w:val="00A108DD"/>
    <w:rsid w:val="00A112CB"/>
    <w:rsid w:val="00A1149F"/>
    <w:rsid w:val="00A1175B"/>
    <w:rsid w:val="00A117C0"/>
    <w:rsid w:val="00A11A8C"/>
    <w:rsid w:val="00A121E0"/>
    <w:rsid w:val="00A13F96"/>
    <w:rsid w:val="00A1491E"/>
    <w:rsid w:val="00A15539"/>
    <w:rsid w:val="00A156C3"/>
    <w:rsid w:val="00A1718C"/>
    <w:rsid w:val="00A17572"/>
    <w:rsid w:val="00A201E5"/>
    <w:rsid w:val="00A20B5A"/>
    <w:rsid w:val="00A21179"/>
    <w:rsid w:val="00A22533"/>
    <w:rsid w:val="00A22C76"/>
    <w:rsid w:val="00A239F4"/>
    <w:rsid w:val="00A23B3E"/>
    <w:rsid w:val="00A24297"/>
    <w:rsid w:val="00A2463F"/>
    <w:rsid w:val="00A24F96"/>
    <w:rsid w:val="00A2534E"/>
    <w:rsid w:val="00A25F95"/>
    <w:rsid w:val="00A26485"/>
    <w:rsid w:val="00A26511"/>
    <w:rsid w:val="00A26EC4"/>
    <w:rsid w:val="00A27F71"/>
    <w:rsid w:val="00A304B1"/>
    <w:rsid w:val="00A30C65"/>
    <w:rsid w:val="00A321D2"/>
    <w:rsid w:val="00A32528"/>
    <w:rsid w:val="00A339FC"/>
    <w:rsid w:val="00A33B41"/>
    <w:rsid w:val="00A34176"/>
    <w:rsid w:val="00A3420A"/>
    <w:rsid w:val="00A356AD"/>
    <w:rsid w:val="00A36147"/>
    <w:rsid w:val="00A36382"/>
    <w:rsid w:val="00A36BC8"/>
    <w:rsid w:val="00A37C66"/>
    <w:rsid w:val="00A404A1"/>
    <w:rsid w:val="00A40701"/>
    <w:rsid w:val="00A40B2F"/>
    <w:rsid w:val="00A41BE6"/>
    <w:rsid w:val="00A42254"/>
    <w:rsid w:val="00A42F25"/>
    <w:rsid w:val="00A43688"/>
    <w:rsid w:val="00A4378A"/>
    <w:rsid w:val="00A437F1"/>
    <w:rsid w:val="00A43908"/>
    <w:rsid w:val="00A43C6C"/>
    <w:rsid w:val="00A444FB"/>
    <w:rsid w:val="00A454B7"/>
    <w:rsid w:val="00A46CDA"/>
    <w:rsid w:val="00A472FA"/>
    <w:rsid w:val="00A477AA"/>
    <w:rsid w:val="00A47FEF"/>
    <w:rsid w:val="00A5047D"/>
    <w:rsid w:val="00A5121F"/>
    <w:rsid w:val="00A5122E"/>
    <w:rsid w:val="00A514EB"/>
    <w:rsid w:val="00A51BF5"/>
    <w:rsid w:val="00A52534"/>
    <w:rsid w:val="00A52A17"/>
    <w:rsid w:val="00A52B7F"/>
    <w:rsid w:val="00A52F4F"/>
    <w:rsid w:val="00A530AE"/>
    <w:rsid w:val="00A53755"/>
    <w:rsid w:val="00A539EA"/>
    <w:rsid w:val="00A53AC7"/>
    <w:rsid w:val="00A550C6"/>
    <w:rsid w:val="00A552A8"/>
    <w:rsid w:val="00A56586"/>
    <w:rsid w:val="00A567ED"/>
    <w:rsid w:val="00A57203"/>
    <w:rsid w:val="00A60019"/>
    <w:rsid w:val="00A601CA"/>
    <w:rsid w:val="00A60C11"/>
    <w:rsid w:val="00A611C0"/>
    <w:rsid w:val="00A613D7"/>
    <w:rsid w:val="00A61CA2"/>
    <w:rsid w:val="00A627AB"/>
    <w:rsid w:val="00A629F9"/>
    <w:rsid w:val="00A62F6F"/>
    <w:rsid w:val="00A631DF"/>
    <w:rsid w:val="00A634F7"/>
    <w:rsid w:val="00A637FF"/>
    <w:rsid w:val="00A64189"/>
    <w:rsid w:val="00A64949"/>
    <w:rsid w:val="00A64A33"/>
    <w:rsid w:val="00A64BA5"/>
    <w:rsid w:val="00A653AF"/>
    <w:rsid w:val="00A65806"/>
    <w:rsid w:val="00A65B7A"/>
    <w:rsid w:val="00A66DFA"/>
    <w:rsid w:val="00A66EB9"/>
    <w:rsid w:val="00A67481"/>
    <w:rsid w:val="00A67517"/>
    <w:rsid w:val="00A6763D"/>
    <w:rsid w:val="00A67C89"/>
    <w:rsid w:val="00A71193"/>
    <w:rsid w:val="00A7160B"/>
    <w:rsid w:val="00A73174"/>
    <w:rsid w:val="00A747AB"/>
    <w:rsid w:val="00A74ADB"/>
    <w:rsid w:val="00A74B95"/>
    <w:rsid w:val="00A752B3"/>
    <w:rsid w:val="00A760FE"/>
    <w:rsid w:val="00A76BB2"/>
    <w:rsid w:val="00A7717C"/>
    <w:rsid w:val="00A77B78"/>
    <w:rsid w:val="00A77BBF"/>
    <w:rsid w:val="00A80223"/>
    <w:rsid w:val="00A806A4"/>
    <w:rsid w:val="00A80C9B"/>
    <w:rsid w:val="00A82845"/>
    <w:rsid w:val="00A82DC5"/>
    <w:rsid w:val="00A834D5"/>
    <w:rsid w:val="00A83839"/>
    <w:rsid w:val="00A83A46"/>
    <w:rsid w:val="00A83F25"/>
    <w:rsid w:val="00A8421B"/>
    <w:rsid w:val="00A84892"/>
    <w:rsid w:val="00A84894"/>
    <w:rsid w:val="00A84FEB"/>
    <w:rsid w:val="00A85124"/>
    <w:rsid w:val="00A85917"/>
    <w:rsid w:val="00A86900"/>
    <w:rsid w:val="00A87D45"/>
    <w:rsid w:val="00A90CEC"/>
    <w:rsid w:val="00A9125C"/>
    <w:rsid w:val="00A917CB"/>
    <w:rsid w:val="00A91930"/>
    <w:rsid w:val="00A91A44"/>
    <w:rsid w:val="00A921BE"/>
    <w:rsid w:val="00A94E50"/>
    <w:rsid w:val="00A95656"/>
    <w:rsid w:val="00A956EF"/>
    <w:rsid w:val="00A97134"/>
    <w:rsid w:val="00A97F0B"/>
    <w:rsid w:val="00AA0021"/>
    <w:rsid w:val="00AA2069"/>
    <w:rsid w:val="00AA2918"/>
    <w:rsid w:val="00AA45FB"/>
    <w:rsid w:val="00AA5621"/>
    <w:rsid w:val="00AA6B89"/>
    <w:rsid w:val="00AA6DE1"/>
    <w:rsid w:val="00AA7123"/>
    <w:rsid w:val="00AA71B3"/>
    <w:rsid w:val="00AA72B6"/>
    <w:rsid w:val="00AA7C48"/>
    <w:rsid w:val="00AB009A"/>
    <w:rsid w:val="00AB0E18"/>
    <w:rsid w:val="00AB1041"/>
    <w:rsid w:val="00AB1386"/>
    <w:rsid w:val="00AB3352"/>
    <w:rsid w:val="00AB3BBC"/>
    <w:rsid w:val="00AB4850"/>
    <w:rsid w:val="00AB4BE9"/>
    <w:rsid w:val="00AB55F0"/>
    <w:rsid w:val="00AB5824"/>
    <w:rsid w:val="00AB5E97"/>
    <w:rsid w:val="00AB6D36"/>
    <w:rsid w:val="00AC11AF"/>
    <w:rsid w:val="00AC3403"/>
    <w:rsid w:val="00AC35D4"/>
    <w:rsid w:val="00AC39DE"/>
    <w:rsid w:val="00AC3ACD"/>
    <w:rsid w:val="00AC425E"/>
    <w:rsid w:val="00AC4C2B"/>
    <w:rsid w:val="00AC4C4B"/>
    <w:rsid w:val="00AC4EB0"/>
    <w:rsid w:val="00AC617D"/>
    <w:rsid w:val="00AC6568"/>
    <w:rsid w:val="00AC65AA"/>
    <w:rsid w:val="00AC75C0"/>
    <w:rsid w:val="00AC76AE"/>
    <w:rsid w:val="00AC7D4E"/>
    <w:rsid w:val="00AC7DCD"/>
    <w:rsid w:val="00AD0991"/>
    <w:rsid w:val="00AD0C10"/>
    <w:rsid w:val="00AD0D0C"/>
    <w:rsid w:val="00AD3412"/>
    <w:rsid w:val="00AD4318"/>
    <w:rsid w:val="00AD4D71"/>
    <w:rsid w:val="00AD4DC1"/>
    <w:rsid w:val="00AD69E2"/>
    <w:rsid w:val="00AD74BB"/>
    <w:rsid w:val="00AD75CB"/>
    <w:rsid w:val="00AD77DF"/>
    <w:rsid w:val="00AD7812"/>
    <w:rsid w:val="00AD7DF3"/>
    <w:rsid w:val="00AE0558"/>
    <w:rsid w:val="00AE1C59"/>
    <w:rsid w:val="00AE1DE5"/>
    <w:rsid w:val="00AE1E83"/>
    <w:rsid w:val="00AE21EA"/>
    <w:rsid w:val="00AE226F"/>
    <w:rsid w:val="00AE2908"/>
    <w:rsid w:val="00AE2D64"/>
    <w:rsid w:val="00AE32EB"/>
    <w:rsid w:val="00AE40A5"/>
    <w:rsid w:val="00AE5024"/>
    <w:rsid w:val="00AE5124"/>
    <w:rsid w:val="00AE513E"/>
    <w:rsid w:val="00AE5E08"/>
    <w:rsid w:val="00AE7F69"/>
    <w:rsid w:val="00AF0BC7"/>
    <w:rsid w:val="00AF0C06"/>
    <w:rsid w:val="00AF0F43"/>
    <w:rsid w:val="00AF1573"/>
    <w:rsid w:val="00AF2199"/>
    <w:rsid w:val="00AF231F"/>
    <w:rsid w:val="00AF270D"/>
    <w:rsid w:val="00AF3547"/>
    <w:rsid w:val="00AF3ED0"/>
    <w:rsid w:val="00AF466C"/>
    <w:rsid w:val="00AF6FDD"/>
    <w:rsid w:val="00AF6FF0"/>
    <w:rsid w:val="00AF7189"/>
    <w:rsid w:val="00AF7378"/>
    <w:rsid w:val="00AF7B29"/>
    <w:rsid w:val="00B035F3"/>
    <w:rsid w:val="00B036FF"/>
    <w:rsid w:val="00B048A9"/>
    <w:rsid w:val="00B0491C"/>
    <w:rsid w:val="00B07288"/>
    <w:rsid w:val="00B0756D"/>
    <w:rsid w:val="00B10774"/>
    <w:rsid w:val="00B148D6"/>
    <w:rsid w:val="00B14ABB"/>
    <w:rsid w:val="00B16B1C"/>
    <w:rsid w:val="00B16F02"/>
    <w:rsid w:val="00B17418"/>
    <w:rsid w:val="00B17DAD"/>
    <w:rsid w:val="00B17E4F"/>
    <w:rsid w:val="00B2020B"/>
    <w:rsid w:val="00B204D9"/>
    <w:rsid w:val="00B204EC"/>
    <w:rsid w:val="00B20820"/>
    <w:rsid w:val="00B215F1"/>
    <w:rsid w:val="00B2269E"/>
    <w:rsid w:val="00B24961"/>
    <w:rsid w:val="00B275B3"/>
    <w:rsid w:val="00B27707"/>
    <w:rsid w:val="00B302E7"/>
    <w:rsid w:val="00B309F3"/>
    <w:rsid w:val="00B30F8D"/>
    <w:rsid w:val="00B310FD"/>
    <w:rsid w:val="00B31378"/>
    <w:rsid w:val="00B31505"/>
    <w:rsid w:val="00B317BA"/>
    <w:rsid w:val="00B328F7"/>
    <w:rsid w:val="00B34D49"/>
    <w:rsid w:val="00B35397"/>
    <w:rsid w:val="00B35F9B"/>
    <w:rsid w:val="00B36A52"/>
    <w:rsid w:val="00B36CCC"/>
    <w:rsid w:val="00B401CB"/>
    <w:rsid w:val="00B40567"/>
    <w:rsid w:val="00B41393"/>
    <w:rsid w:val="00B4145B"/>
    <w:rsid w:val="00B41E13"/>
    <w:rsid w:val="00B422E8"/>
    <w:rsid w:val="00B42426"/>
    <w:rsid w:val="00B4249A"/>
    <w:rsid w:val="00B4371A"/>
    <w:rsid w:val="00B43E84"/>
    <w:rsid w:val="00B44DFC"/>
    <w:rsid w:val="00B45D60"/>
    <w:rsid w:val="00B461BD"/>
    <w:rsid w:val="00B470A2"/>
    <w:rsid w:val="00B478F5"/>
    <w:rsid w:val="00B479FC"/>
    <w:rsid w:val="00B47F94"/>
    <w:rsid w:val="00B5193C"/>
    <w:rsid w:val="00B535F3"/>
    <w:rsid w:val="00B538CA"/>
    <w:rsid w:val="00B53AB4"/>
    <w:rsid w:val="00B542B2"/>
    <w:rsid w:val="00B551E5"/>
    <w:rsid w:val="00B5693B"/>
    <w:rsid w:val="00B604E3"/>
    <w:rsid w:val="00B60DD1"/>
    <w:rsid w:val="00B617BA"/>
    <w:rsid w:val="00B61DC1"/>
    <w:rsid w:val="00B626F7"/>
    <w:rsid w:val="00B62C9C"/>
    <w:rsid w:val="00B63797"/>
    <w:rsid w:val="00B63C21"/>
    <w:rsid w:val="00B65643"/>
    <w:rsid w:val="00B65D0B"/>
    <w:rsid w:val="00B65F7E"/>
    <w:rsid w:val="00B65FC5"/>
    <w:rsid w:val="00B664A4"/>
    <w:rsid w:val="00B6709B"/>
    <w:rsid w:val="00B67455"/>
    <w:rsid w:val="00B7078D"/>
    <w:rsid w:val="00B70F02"/>
    <w:rsid w:val="00B72491"/>
    <w:rsid w:val="00B7263D"/>
    <w:rsid w:val="00B727AD"/>
    <w:rsid w:val="00B727C3"/>
    <w:rsid w:val="00B72900"/>
    <w:rsid w:val="00B729BC"/>
    <w:rsid w:val="00B72F31"/>
    <w:rsid w:val="00B73AB0"/>
    <w:rsid w:val="00B75529"/>
    <w:rsid w:val="00B76617"/>
    <w:rsid w:val="00B77130"/>
    <w:rsid w:val="00B77146"/>
    <w:rsid w:val="00B773C7"/>
    <w:rsid w:val="00B77661"/>
    <w:rsid w:val="00B77958"/>
    <w:rsid w:val="00B77C75"/>
    <w:rsid w:val="00B802B3"/>
    <w:rsid w:val="00B809A4"/>
    <w:rsid w:val="00B81C29"/>
    <w:rsid w:val="00B8387D"/>
    <w:rsid w:val="00B84612"/>
    <w:rsid w:val="00B84740"/>
    <w:rsid w:val="00B84C09"/>
    <w:rsid w:val="00B85676"/>
    <w:rsid w:val="00B857D5"/>
    <w:rsid w:val="00B86861"/>
    <w:rsid w:val="00B903F6"/>
    <w:rsid w:val="00B90569"/>
    <w:rsid w:val="00B9081F"/>
    <w:rsid w:val="00B90A18"/>
    <w:rsid w:val="00B9162D"/>
    <w:rsid w:val="00B9301F"/>
    <w:rsid w:val="00B9345E"/>
    <w:rsid w:val="00B935DB"/>
    <w:rsid w:val="00B946EE"/>
    <w:rsid w:val="00B95C7C"/>
    <w:rsid w:val="00B95E90"/>
    <w:rsid w:val="00B95EC6"/>
    <w:rsid w:val="00B9601A"/>
    <w:rsid w:val="00B96366"/>
    <w:rsid w:val="00B9748E"/>
    <w:rsid w:val="00B97748"/>
    <w:rsid w:val="00B97C2A"/>
    <w:rsid w:val="00BA0531"/>
    <w:rsid w:val="00BA0DFE"/>
    <w:rsid w:val="00BA2644"/>
    <w:rsid w:val="00BA2E47"/>
    <w:rsid w:val="00BA320D"/>
    <w:rsid w:val="00BA3367"/>
    <w:rsid w:val="00BA350A"/>
    <w:rsid w:val="00BA3D65"/>
    <w:rsid w:val="00BA4CB3"/>
    <w:rsid w:val="00BA522F"/>
    <w:rsid w:val="00BA53FA"/>
    <w:rsid w:val="00BA5C77"/>
    <w:rsid w:val="00BA5F85"/>
    <w:rsid w:val="00BA6C3C"/>
    <w:rsid w:val="00BA6F20"/>
    <w:rsid w:val="00BA7347"/>
    <w:rsid w:val="00BA7D16"/>
    <w:rsid w:val="00BB0301"/>
    <w:rsid w:val="00BB062F"/>
    <w:rsid w:val="00BB0F2B"/>
    <w:rsid w:val="00BB1E47"/>
    <w:rsid w:val="00BB2A4D"/>
    <w:rsid w:val="00BB4C05"/>
    <w:rsid w:val="00BB55DF"/>
    <w:rsid w:val="00BB6450"/>
    <w:rsid w:val="00BB64DB"/>
    <w:rsid w:val="00BB6554"/>
    <w:rsid w:val="00BB7536"/>
    <w:rsid w:val="00BB7E08"/>
    <w:rsid w:val="00BC06DC"/>
    <w:rsid w:val="00BC0CC6"/>
    <w:rsid w:val="00BC0DE6"/>
    <w:rsid w:val="00BC1822"/>
    <w:rsid w:val="00BC2283"/>
    <w:rsid w:val="00BC34B0"/>
    <w:rsid w:val="00BC386C"/>
    <w:rsid w:val="00BC3949"/>
    <w:rsid w:val="00BC44C0"/>
    <w:rsid w:val="00BC55A6"/>
    <w:rsid w:val="00BC5D4C"/>
    <w:rsid w:val="00BC60D3"/>
    <w:rsid w:val="00BC6556"/>
    <w:rsid w:val="00BC65A1"/>
    <w:rsid w:val="00BC6A5F"/>
    <w:rsid w:val="00BC78C1"/>
    <w:rsid w:val="00BC9445"/>
    <w:rsid w:val="00BD10B7"/>
    <w:rsid w:val="00BD1468"/>
    <w:rsid w:val="00BD15A2"/>
    <w:rsid w:val="00BD1855"/>
    <w:rsid w:val="00BD1CDB"/>
    <w:rsid w:val="00BD1EBA"/>
    <w:rsid w:val="00BD3275"/>
    <w:rsid w:val="00BD3B04"/>
    <w:rsid w:val="00BD4890"/>
    <w:rsid w:val="00BD4AE5"/>
    <w:rsid w:val="00BD4FEC"/>
    <w:rsid w:val="00BD5A8B"/>
    <w:rsid w:val="00BD5BC7"/>
    <w:rsid w:val="00BE05E1"/>
    <w:rsid w:val="00BE07C7"/>
    <w:rsid w:val="00BE0F67"/>
    <w:rsid w:val="00BE1784"/>
    <w:rsid w:val="00BE191E"/>
    <w:rsid w:val="00BE1B02"/>
    <w:rsid w:val="00BE26F4"/>
    <w:rsid w:val="00BE396B"/>
    <w:rsid w:val="00BE3BC9"/>
    <w:rsid w:val="00BE400D"/>
    <w:rsid w:val="00BE414A"/>
    <w:rsid w:val="00BE43B4"/>
    <w:rsid w:val="00BE4A02"/>
    <w:rsid w:val="00BE5AB2"/>
    <w:rsid w:val="00BE6E21"/>
    <w:rsid w:val="00BF01D1"/>
    <w:rsid w:val="00BF0814"/>
    <w:rsid w:val="00BF14CC"/>
    <w:rsid w:val="00BF1EAE"/>
    <w:rsid w:val="00BF222C"/>
    <w:rsid w:val="00BF2D62"/>
    <w:rsid w:val="00BF3025"/>
    <w:rsid w:val="00BF52EE"/>
    <w:rsid w:val="00BF5A0F"/>
    <w:rsid w:val="00BF629D"/>
    <w:rsid w:val="00BF6DA3"/>
    <w:rsid w:val="00BF761B"/>
    <w:rsid w:val="00C009DE"/>
    <w:rsid w:val="00C01D85"/>
    <w:rsid w:val="00C02895"/>
    <w:rsid w:val="00C03520"/>
    <w:rsid w:val="00C0357B"/>
    <w:rsid w:val="00C035BA"/>
    <w:rsid w:val="00C051DA"/>
    <w:rsid w:val="00C0590E"/>
    <w:rsid w:val="00C05E14"/>
    <w:rsid w:val="00C05F4A"/>
    <w:rsid w:val="00C06D42"/>
    <w:rsid w:val="00C1000B"/>
    <w:rsid w:val="00C102CA"/>
    <w:rsid w:val="00C108C4"/>
    <w:rsid w:val="00C108D1"/>
    <w:rsid w:val="00C11031"/>
    <w:rsid w:val="00C12D9F"/>
    <w:rsid w:val="00C130FE"/>
    <w:rsid w:val="00C13CAE"/>
    <w:rsid w:val="00C1452C"/>
    <w:rsid w:val="00C14532"/>
    <w:rsid w:val="00C146EB"/>
    <w:rsid w:val="00C149C8"/>
    <w:rsid w:val="00C1578A"/>
    <w:rsid w:val="00C16370"/>
    <w:rsid w:val="00C165A9"/>
    <w:rsid w:val="00C16C17"/>
    <w:rsid w:val="00C16D85"/>
    <w:rsid w:val="00C17782"/>
    <w:rsid w:val="00C17960"/>
    <w:rsid w:val="00C17ECA"/>
    <w:rsid w:val="00C20432"/>
    <w:rsid w:val="00C20A36"/>
    <w:rsid w:val="00C20C76"/>
    <w:rsid w:val="00C21260"/>
    <w:rsid w:val="00C21CAF"/>
    <w:rsid w:val="00C21E38"/>
    <w:rsid w:val="00C229F0"/>
    <w:rsid w:val="00C22C26"/>
    <w:rsid w:val="00C248DD"/>
    <w:rsid w:val="00C2492C"/>
    <w:rsid w:val="00C25450"/>
    <w:rsid w:val="00C256A7"/>
    <w:rsid w:val="00C26478"/>
    <w:rsid w:val="00C26B90"/>
    <w:rsid w:val="00C27384"/>
    <w:rsid w:val="00C275E5"/>
    <w:rsid w:val="00C30170"/>
    <w:rsid w:val="00C31CC5"/>
    <w:rsid w:val="00C31D93"/>
    <w:rsid w:val="00C325FC"/>
    <w:rsid w:val="00C32E07"/>
    <w:rsid w:val="00C330B3"/>
    <w:rsid w:val="00C33CE1"/>
    <w:rsid w:val="00C34509"/>
    <w:rsid w:val="00C3450F"/>
    <w:rsid w:val="00C3465E"/>
    <w:rsid w:val="00C35AFD"/>
    <w:rsid w:val="00C36745"/>
    <w:rsid w:val="00C369F4"/>
    <w:rsid w:val="00C36D26"/>
    <w:rsid w:val="00C37390"/>
    <w:rsid w:val="00C37AD1"/>
    <w:rsid w:val="00C37AF7"/>
    <w:rsid w:val="00C37B4F"/>
    <w:rsid w:val="00C405FE"/>
    <w:rsid w:val="00C4099A"/>
    <w:rsid w:val="00C40CED"/>
    <w:rsid w:val="00C40D98"/>
    <w:rsid w:val="00C414F1"/>
    <w:rsid w:val="00C41B16"/>
    <w:rsid w:val="00C41C79"/>
    <w:rsid w:val="00C41E70"/>
    <w:rsid w:val="00C425A5"/>
    <w:rsid w:val="00C42B0E"/>
    <w:rsid w:val="00C42B7D"/>
    <w:rsid w:val="00C42DB8"/>
    <w:rsid w:val="00C430FA"/>
    <w:rsid w:val="00C430FD"/>
    <w:rsid w:val="00C43773"/>
    <w:rsid w:val="00C444BE"/>
    <w:rsid w:val="00C444FF"/>
    <w:rsid w:val="00C45002"/>
    <w:rsid w:val="00C46153"/>
    <w:rsid w:val="00C463F6"/>
    <w:rsid w:val="00C46FB3"/>
    <w:rsid w:val="00C50810"/>
    <w:rsid w:val="00C51677"/>
    <w:rsid w:val="00C52FE2"/>
    <w:rsid w:val="00C5318B"/>
    <w:rsid w:val="00C5366D"/>
    <w:rsid w:val="00C53761"/>
    <w:rsid w:val="00C548AD"/>
    <w:rsid w:val="00C549EC"/>
    <w:rsid w:val="00C54E2F"/>
    <w:rsid w:val="00C5543E"/>
    <w:rsid w:val="00C5626F"/>
    <w:rsid w:val="00C56B0E"/>
    <w:rsid w:val="00C56F74"/>
    <w:rsid w:val="00C57713"/>
    <w:rsid w:val="00C57961"/>
    <w:rsid w:val="00C608C2"/>
    <w:rsid w:val="00C61192"/>
    <w:rsid w:val="00C611BA"/>
    <w:rsid w:val="00C61BB2"/>
    <w:rsid w:val="00C62B7B"/>
    <w:rsid w:val="00C62C14"/>
    <w:rsid w:val="00C62C94"/>
    <w:rsid w:val="00C63467"/>
    <w:rsid w:val="00C634D2"/>
    <w:rsid w:val="00C63653"/>
    <w:rsid w:val="00C64E99"/>
    <w:rsid w:val="00C64F4A"/>
    <w:rsid w:val="00C668D0"/>
    <w:rsid w:val="00C66CF8"/>
    <w:rsid w:val="00C672E8"/>
    <w:rsid w:val="00C70C6D"/>
    <w:rsid w:val="00C713D0"/>
    <w:rsid w:val="00C72607"/>
    <w:rsid w:val="00C72827"/>
    <w:rsid w:val="00C73F09"/>
    <w:rsid w:val="00C740ED"/>
    <w:rsid w:val="00C74DCD"/>
    <w:rsid w:val="00C755A7"/>
    <w:rsid w:val="00C75DA6"/>
    <w:rsid w:val="00C76036"/>
    <w:rsid w:val="00C76FEA"/>
    <w:rsid w:val="00C7770E"/>
    <w:rsid w:val="00C7780F"/>
    <w:rsid w:val="00C77D34"/>
    <w:rsid w:val="00C81464"/>
    <w:rsid w:val="00C81F7F"/>
    <w:rsid w:val="00C82A78"/>
    <w:rsid w:val="00C82AAB"/>
    <w:rsid w:val="00C84119"/>
    <w:rsid w:val="00C844FA"/>
    <w:rsid w:val="00C84A7C"/>
    <w:rsid w:val="00C84CD8"/>
    <w:rsid w:val="00C84F45"/>
    <w:rsid w:val="00C853BA"/>
    <w:rsid w:val="00C8649C"/>
    <w:rsid w:val="00C86A0E"/>
    <w:rsid w:val="00C87805"/>
    <w:rsid w:val="00C9093D"/>
    <w:rsid w:val="00C91E9B"/>
    <w:rsid w:val="00C93010"/>
    <w:rsid w:val="00C9362A"/>
    <w:rsid w:val="00C94083"/>
    <w:rsid w:val="00C9490A"/>
    <w:rsid w:val="00C959B9"/>
    <w:rsid w:val="00C97714"/>
    <w:rsid w:val="00CA14E9"/>
    <w:rsid w:val="00CA2871"/>
    <w:rsid w:val="00CA30CA"/>
    <w:rsid w:val="00CA3383"/>
    <w:rsid w:val="00CA3F9E"/>
    <w:rsid w:val="00CA4DA4"/>
    <w:rsid w:val="00CA5DE7"/>
    <w:rsid w:val="00CA68FD"/>
    <w:rsid w:val="00CA70AB"/>
    <w:rsid w:val="00CA7149"/>
    <w:rsid w:val="00CA7223"/>
    <w:rsid w:val="00CB22A4"/>
    <w:rsid w:val="00CB23A0"/>
    <w:rsid w:val="00CB32D9"/>
    <w:rsid w:val="00CB3406"/>
    <w:rsid w:val="00CB3B50"/>
    <w:rsid w:val="00CB3C33"/>
    <w:rsid w:val="00CB3DD9"/>
    <w:rsid w:val="00CB3F0A"/>
    <w:rsid w:val="00CB46F7"/>
    <w:rsid w:val="00CB5D64"/>
    <w:rsid w:val="00CB6165"/>
    <w:rsid w:val="00CB6455"/>
    <w:rsid w:val="00CB7DE5"/>
    <w:rsid w:val="00CC0605"/>
    <w:rsid w:val="00CC0C16"/>
    <w:rsid w:val="00CC0D42"/>
    <w:rsid w:val="00CC0D92"/>
    <w:rsid w:val="00CC1195"/>
    <w:rsid w:val="00CC1C76"/>
    <w:rsid w:val="00CC1D9D"/>
    <w:rsid w:val="00CC1F3B"/>
    <w:rsid w:val="00CC2284"/>
    <w:rsid w:val="00CC2CC9"/>
    <w:rsid w:val="00CC3529"/>
    <w:rsid w:val="00CC36C2"/>
    <w:rsid w:val="00CC4026"/>
    <w:rsid w:val="00CC422D"/>
    <w:rsid w:val="00CC4461"/>
    <w:rsid w:val="00CC5287"/>
    <w:rsid w:val="00CC666E"/>
    <w:rsid w:val="00CC682D"/>
    <w:rsid w:val="00CC6BA5"/>
    <w:rsid w:val="00CC71F3"/>
    <w:rsid w:val="00CD0CC0"/>
    <w:rsid w:val="00CD0FB9"/>
    <w:rsid w:val="00CD1655"/>
    <w:rsid w:val="00CD22F9"/>
    <w:rsid w:val="00CD308E"/>
    <w:rsid w:val="00CD3729"/>
    <w:rsid w:val="00CD3C77"/>
    <w:rsid w:val="00CD41CE"/>
    <w:rsid w:val="00CD63B3"/>
    <w:rsid w:val="00CD655F"/>
    <w:rsid w:val="00CD70D8"/>
    <w:rsid w:val="00CD7290"/>
    <w:rsid w:val="00CD784D"/>
    <w:rsid w:val="00CD79E4"/>
    <w:rsid w:val="00CD7DBD"/>
    <w:rsid w:val="00CE0695"/>
    <w:rsid w:val="00CE06A6"/>
    <w:rsid w:val="00CE1637"/>
    <w:rsid w:val="00CE1ADC"/>
    <w:rsid w:val="00CE1CF6"/>
    <w:rsid w:val="00CE213B"/>
    <w:rsid w:val="00CE2941"/>
    <w:rsid w:val="00CE2A36"/>
    <w:rsid w:val="00CE2B35"/>
    <w:rsid w:val="00CE3343"/>
    <w:rsid w:val="00CE3382"/>
    <w:rsid w:val="00CE3765"/>
    <w:rsid w:val="00CE3920"/>
    <w:rsid w:val="00CE403C"/>
    <w:rsid w:val="00CE4C49"/>
    <w:rsid w:val="00CE50C9"/>
    <w:rsid w:val="00CE5A62"/>
    <w:rsid w:val="00CE6A38"/>
    <w:rsid w:val="00CE6CB5"/>
    <w:rsid w:val="00CE7011"/>
    <w:rsid w:val="00CE70C4"/>
    <w:rsid w:val="00CE717C"/>
    <w:rsid w:val="00CE71EA"/>
    <w:rsid w:val="00CEA964"/>
    <w:rsid w:val="00CF0371"/>
    <w:rsid w:val="00CF0EDF"/>
    <w:rsid w:val="00CF11A7"/>
    <w:rsid w:val="00CF182D"/>
    <w:rsid w:val="00CF2A6B"/>
    <w:rsid w:val="00CF4A77"/>
    <w:rsid w:val="00CF4D7C"/>
    <w:rsid w:val="00CF52B4"/>
    <w:rsid w:val="00CF5437"/>
    <w:rsid w:val="00CF5580"/>
    <w:rsid w:val="00CF5677"/>
    <w:rsid w:val="00CF6FC9"/>
    <w:rsid w:val="00CF7290"/>
    <w:rsid w:val="00CF771E"/>
    <w:rsid w:val="00D00283"/>
    <w:rsid w:val="00D00330"/>
    <w:rsid w:val="00D01C3A"/>
    <w:rsid w:val="00D02294"/>
    <w:rsid w:val="00D024E6"/>
    <w:rsid w:val="00D0259D"/>
    <w:rsid w:val="00D02A3E"/>
    <w:rsid w:val="00D02FB5"/>
    <w:rsid w:val="00D04EEC"/>
    <w:rsid w:val="00D05D2F"/>
    <w:rsid w:val="00D05E74"/>
    <w:rsid w:val="00D0616C"/>
    <w:rsid w:val="00D06506"/>
    <w:rsid w:val="00D075F1"/>
    <w:rsid w:val="00D077A9"/>
    <w:rsid w:val="00D079BB"/>
    <w:rsid w:val="00D1019F"/>
    <w:rsid w:val="00D10DA9"/>
    <w:rsid w:val="00D11D2A"/>
    <w:rsid w:val="00D12479"/>
    <w:rsid w:val="00D126F6"/>
    <w:rsid w:val="00D132B8"/>
    <w:rsid w:val="00D13428"/>
    <w:rsid w:val="00D13CFE"/>
    <w:rsid w:val="00D13EDE"/>
    <w:rsid w:val="00D13FFA"/>
    <w:rsid w:val="00D149AC"/>
    <w:rsid w:val="00D14A0E"/>
    <w:rsid w:val="00D16014"/>
    <w:rsid w:val="00D16587"/>
    <w:rsid w:val="00D16E7A"/>
    <w:rsid w:val="00D171FA"/>
    <w:rsid w:val="00D207DE"/>
    <w:rsid w:val="00D2155B"/>
    <w:rsid w:val="00D216FA"/>
    <w:rsid w:val="00D22364"/>
    <w:rsid w:val="00D23EA8"/>
    <w:rsid w:val="00D24897"/>
    <w:rsid w:val="00D2580D"/>
    <w:rsid w:val="00D25BAF"/>
    <w:rsid w:val="00D26458"/>
    <w:rsid w:val="00D27E31"/>
    <w:rsid w:val="00D3024A"/>
    <w:rsid w:val="00D33E58"/>
    <w:rsid w:val="00D340E9"/>
    <w:rsid w:val="00D35187"/>
    <w:rsid w:val="00D36785"/>
    <w:rsid w:val="00D369CB"/>
    <w:rsid w:val="00D36ADD"/>
    <w:rsid w:val="00D36C23"/>
    <w:rsid w:val="00D37C24"/>
    <w:rsid w:val="00D40A13"/>
    <w:rsid w:val="00D41C43"/>
    <w:rsid w:val="00D41C59"/>
    <w:rsid w:val="00D41D3E"/>
    <w:rsid w:val="00D429C2"/>
    <w:rsid w:val="00D4306E"/>
    <w:rsid w:val="00D4389E"/>
    <w:rsid w:val="00D43B33"/>
    <w:rsid w:val="00D43E7D"/>
    <w:rsid w:val="00D447F8"/>
    <w:rsid w:val="00D45729"/>
    <w:rsid w:val="00D4638D"/>
    <w:rsid w:val="00D46E19"/>
    <w:rsid w:val="00D47EB1"/>
    <w:rsid w:val="00D505B8"/>
    <w:rsid w:val="00D506C2"/>
    <w:rsid w:val="00D50C0F"/>
    <w:rsid w:val="00D50DA5"/>
    <w:rsid w:val="00D51407"/>
    <w:rsid w:val="00D517EE"/>
    <w:rsid w:val="00D52204"/>
    <w:rsid w:val="00D5283A"/>
    <w:rsid w:val="00D52A87"/>
    <w:rsid w:val="00D53DD3"/>
    <w:rsid w:val="00D54480"/>
    <w:rsid w:val="00D54C8E"/>
    <w:rsid w:val="00D54CDC"/>
    <w:rsid w:val="00D54D5C"/>
    <w:rsid w:val="00D54E7A"/>
    <w:rsid w:val="00D55495"/>
    <w:rsid w:val="00D55FB0"/>
    <w:rsid w:val="00D55FCA"/>
    <w:rsid w:val="00D5652B"/>
    <w:rsid w:val="00D578AC"/>
    <w:rsid w:val="00D6007D"/>
    <w:rsid w:val="00D60E9B"/>
    <w:rsid w:val="00D620CD"/>
    <w:rsid w:val="00D628FE"/>
    <w:rsid w:val="00D62ED7"/>
    <w:rsid w:val="00D63066"/>
    <w:rsid w:val="00D63B12"/>
    <w:rsid w:val="00D6437E"/>
    <w:rsid w:val="00D67BD0"/>
    <w:rsid w:val="00D701B6"/>
    <w:rsid w:val="00D719CF"/>
    <w:rsid w:val="00D71C64"/>
    <w:rsid w:val="00D72976"/>
    <w:rsid w:val="00D73071"/>
    <w:rsid w:val="00D7334B"/>
    <w:rsid w:val="00D73CD8"/>
    <w:rsid w:val="00D741CB"/>
    <w:rsid w:val="00D75212"/>
    <w:rsid w:val="00D7556F"/>
    <w:rsid w:val="00D75E93"/>
    <w:rsid w:val="00D75FDC"/>
    <w:rsid w:val="00D762A7"/>
    <w:rsid w:val="00D76C70"/>
    <w:rsid w:val="00D77716"/>
    <w:rsid w:val="00D77C94"/>
    <w:rsid w:val="00D802F6"/>
    <w:rsid w:val="00D803A7"/>
    <w:rsid w:val="00D80D4B"/>
    <w:rsid w:val="00D81DE6"/>
    <w:rsid w:val="00D82A93"/>
    <w:rsid w:val="00D82ADA"/>
    <w:rsid w:val="00D831E0"/>
    <w:rsid w:val="00D834B7"/>
    <w:rsid w:val="00D84120"/>
    <w:rsid w:val="00D8439F"/>
    <w:rsid w:val="00D852F3"/>
    <w:rsid w:val="00D85C18"/>
    <w:rsid w:val="00D871D7"/>
    <w:rsid w:val="00D90909"/>
    <w:rsid w:val="00D90983"/>
    <w:rsid w:val="00D91C22"/>
    <w:rsid w:val="00D91DFF"/>
    <w:rsid w:val="00D92259"/>
    <w:rsid w:val="00D92456"/>
    <w:rsid w:val="00D929D4"/>
    <w:rsid w:val="00D92BB5"/>
    <w:rsid w:val="00D92CF3"/>
    <w:rsid w:val="00D93816"/>
    <w:rsid w:val="00D93ADF"/>
    <w:rsid w:val="00D9440C"/>
    <w:rsid w:val="00D94BF8"/>
    <w:rsid w:val="00D95E7B"/>
    <w:rsid w:val="00D966A0"/>
    <w:rsid w:val="00DA0170"/>
    <w:rsid w:val="00DA0750"/>
    <w:rsid w:val="00DA08CC"/>
    <w:rsid w:val="00DA1431"/>
    <w:rsid w:val="00DA1FF6"/>
    <w:rsid w:val="00DA249F"/>
    <w:rsid w:val="00DA274E"/>
    <w:rsid w:val="00DA2901"/>
    <w:rsid w:val="00DA3B42"/>
    <w:rsid w:val="00DA42BE"/>
    <w:rsid w:val="00DA454A"/>
    <w:rsid w:val="00DA47AE"/>
    <w:rsid w:val="00DA5AF9"/>
    <w:rsid w:val="00DA5DA4"/>
    <w:rsid w:val="00DA68F2"/>
    <w:rsid w:val="00DA6A72"/>
    <w:rsid w:val="00DA6C78"/>
    <w:rsid w:val="00DA6CC2"/>
    <w:rsid w:val="00DA7A1F"/>
    <w:rsid w:val="00DB1F1F"/>
    <w:rsid w:val="00DB2923"/>
    <w:rsid w:val="00DB407A"/>
    <w:rsid w:val="00DB4C3C"/>
    <w:rsid w:val="00DB59F6"/>
    <w:rsid w:val="00DB7688"/>
    <w:rsid w:val="00DB7A25"/>
    <w:rsid w:val="00DC1BCA"/>
    <w:rsid w:val="00DC203A"/>
    <w:rsid w:val="00DC206D"/>
    <w:rsid w:val="00DC2679"/>
    <w:rsid w:val="00DC26BA"/>
    <w:rsid w:val="00DC2B8F"/>
    <w:rsid w:val="00DC2CE8"/>
    <w:rsid w:val="00DC31C2"/>
    <w:rsid w:val="00DC3860"/>
    <w:rsid w:val="00DC4F55"/>
    <w:rsid w:val="00DC5511"/>
    <w:rsid w:val="00DC5912"/>
    <w:rsid w:val="00DC5D50"/>
    <w:rsid w:val="00DC7171"/>
    <w:rsid w:val="00DC7412"/>
    <w:rsid w:val="00DC78D3"/>
    <w:rsid w:val="00DD09A8"/>
    <w:rsid w:val="00DD0CCA"/>
    <w:rsid w:val="00DD1828"/>
    <w:rsid w:val="00DD191E"/>
    <w:rsid w:val="00DD1967"/>
    <w:rsid w:val="00DD22D7"/>
    <w:rsid w:val="00DD295F"/>
    <w:rsid w:val="00DD34FD"/>
    <w:rsid w:val="00DD4149"/>
    <w:rsid w:val="00DD42D5"/>
    <w:rsid w:val="00DD4914"/>
    <w:rsid w:val="00DD5091"/>
    <w:rsid w:val="00DD55CE"/>
    <w:rsid w:val="00DD5612"/>
    <w:rsid w:val="00DD5804"/>
    <w:rsid w:val="00DD5871"/>
    <w:rsid w:val="00DE03D2"/>
    <w:rsid w:val="00DE07D4"/>
    <w:rsid w:val="00DE1A9A"/>
    <w:rsid w:val="00DE32B8"/>
    <w:rsid w:val="00DE3949"/>
    <w:rsid w:val="00DE47AA"/>
    <w:rsid w:val="00DE513B"/>
    <w:rsid w:val="00DE5638"/>
    <w:rsid w:val="00DE56C5"/>
    <w:rsid w:val="00DE5B40"/>
    <w:rsid w:val="00DE624E"/>
    <w:rsid w:val="00DE673A"/>
    <w:rsid w:val="00DE70C4"/>
    <w:rsid w:val="00DE7961"/>
    <w:rsid w:val="00DE7D29"/>
    <w:rsid w:val="00DF0F0E"/>
    <w:rsid w:val="00DF1C34"/>
    <w:rsid w:val="00DF1E20"/>
    <w:rsid w:val="00DF2966"/>
    <w:rsid w:val="00DF3082"/>
    <w:rsid w:val="00DF3A12"/>
    <w:rsid w:val="00DF4632"/>
    <w:rsid w:val="00DF4A6C"/>
    <w:rsid w:val="00DF5D32"/>
    <w:rsid w:val="00DF6644"/>
    <w:rsid w:val="00DF690B"/>
    <w:rsid w:val="00DF7374"/>
    <w:rsid w:val="00DF76F7"/>
    <w:rsid w:val="00E00879"/>
    <w:rsid w:val="00E01E0F"/>
    <w:rsid w:val="00E01F60"/>
    <w:rsid w:val="00E020CD"/>
    <w:rsid w:val="00E025AD"/>
    <w:rsid w:val="00E02980"/>
    <w:rsid w:val="00E03CAC"/>
    <w:rsid w:val="00E04A69"/>
    <w:rsid w:val="00E051AD"/>
    <w:rsid w:val="00E05A96"/>
    <w:rsid w:val="00E05F21"/>
    <w:rsid w:val="00E076EF"/>
    <w:rsid w:val="00E07C23"/>
    <w:rsid w:val="00E103AA"/>
    <w:rsid w:val="00E11501"/>
    <w:rsid w:val="00E12103"/>
    <w:rsid w:val="00E12CE7"/>
    <w:rsid w:val="00E1339A"/>
    <w:rsid w:val="00E139D2"/>
    <w:rsid w:val="00E140B2"/>
    <w:rsid w:val="00E14163"/>
    <w:rsid w:val="00E14876"/>
    <w:rsid w:val="00E16294"/>
    <w:rsid w:val="00E162E7"/>
    <w:rsid w:val="00E1683C"/>
    <w:rsid w:val="00E17334"/>
    <w:rsid w:val="00E17E43"/>
    <w:rsid w:val="00E17F11"/>
    <w:rsid w:val="00E20106"/>
    <w:rsid w:val="00E20C1C"/>
    <w:rsid w:val="00E20F63"/>
    <w:rsid w:val="00E2335C"/>
    <w:rsid w:val="00E23548"/>
    <w:rsid w:val="00E244B5"/>
    <w:rsid w:val="00E2476F"/>
    <w:rsid w:val="00E24E47"/>
    <w:rsid w:val="00E25122"/>
    <w:rsid w:val="00E2576D"/>
    <w:rsid w:val="00E25D10"/>
    <w:rsid w:val="00E260C6"/>
    <w:rsid w:val="00E26A0B"/>
    <w:rsid w:val="00E27043"/>
    <w:rsid w:val="00E27306"/>
    <w:rsid w:val="00E273CE"/>
    <w:rsid w:val="00E277DB"/>
    <w:rsid w:val="00E27B0D"/>
    <w:rsid w:val="00E27DFE"/>
    <w:rsid w:val="00E31753"/>
    <w:rsid w:val="00E31FD4"/>
    <w:rsid w:val="00E324AB"/>
    <w:rsid w:val="00E331BD"/>
    <w:rsid w:val="00E3438B"/>
    <w:rsid w:val="00E343E4"/>
    <w:rsid w:val="00E3578F"/>
    <w:rsid w:val="00E36525"/>
    <w:rsid w:val="00E37308"/>
    <w:rsid w:val="00E376E4"/>
    <w:rsid w:val="00E400F4"/>
    <w:rsid w:val="00E4019C"/>
    <w:rsid w:val="00E40540"/>
    <w:rsid w:val="00E406C8"/>
    <w:rsid w:val="00E41F03"/>
    <w:rsid w:val="00E428B3"/>
    <w:rsid w:val="00E42C3A"/>
    <w:rsid w:val="00E434E7"/>
    <w:rsid w:val="00E43F0A"/>
    <w:rsid w:val="00E44263"/>
    <w:rsid w:val="00E44A89"/>
    <w:rsid w:val="00E45210"/>
    <w:rsid w:val="00E45706"/>
    <w:rsid w:val="00E45857"/>
    <w:rsid w:val="00E45FEE"/>
    <w:rsid w:val="00E4677A"/>
    <w:rsid w:val="00E50576"/>
    <w:rsid w:val="00E50B5C"/>
    <w:rsid w:val="00E50BF4"/>
    <w:rsid w:val="00E50CD0"/>
    <w:rsid w:val="00E50EEC"/>
    <w:rsid w:val="00E5141A"/>
    <w:rsid w:val="00E51BE8"/>
    <w:rsid w:val="00E5250E"/>
    <w:rsid w:val="00E52C14"/>
    <w:rsid w:val="00E532B6"/>
    <w:rsid w:val="00E53ECE"/>
    <w:rsid w:val="00E5438A"/>
    <w:rsid w:val="00E5439C"/>
    <w:rsid w:val="00E5449E"/>
    <w:rsid w:val="00E55394"/>
    <w:rsid w:val="00E55500"/>
    <w:rsid w:val="00E56055"/>
    <w:rsid w:val="00E5618D"/>
    <w:rsid w:val="00E56B51"/>
    <w:rsid w:val="00E57155"/>
    <w:rsid w:val="00E60BF9"/>
    <w:rsid w:val="00E615EF"/>
    <w:rsid w:val="00E62338"/>
    <w:rsid w:val="00E623E8"/>
    <w:rsid w:val="00E627DE"/>
    <w:rsid w:val="00E63954"/>
    <w:rsid w:val="00E64FD9"/>
    <w:rsid w:val="00E65BF3"/>
    <w:rsid w:val="00E65C1A"/>
    <w:rsid w:val="00E66540"/>
    <w:rsid w:val="00E671B6"/>
    <w:rsid w:val="00E67390"/>
    <w:rsid w:val="00E67CAC"/>
    <w:rsid w:val="00E70618"/>
    <w:rsid w:val="00E70EEB"/>
    <w:rsid w:val="00E7119D"/>
    <w:rsid w:val="00E71C4C"/>
    <w:rsid w:val="00E71CB9"/>
    <w:rsid w:val="00E71FE8"/>
    <w:rsid w:val="00E73DDF"/>
    <w:rsid w:val="00E7417D"/>
    <w:rsid w:val="00E750E8"/>
    <w:rsid w:val="00E758C1"/>
    <w:rsid w:val="00E75D22"/>
    <w:rsid w:val="00E80474"/>
    <w:rsid w:val="00E80B50"/>
    <w:rsid w:val="00E81386"/>
    <w:rsid w:val="00E82A9B"/>
    <w:rsid w:val="00E83CEC"/>
    <w:rsid w:val="00E84214"/>
    <w:rsid w:val="00E8587B"/>
    <w:rsid w:val="00E86074"/>
    <w:rsid w:val="00E86314"/>
    <w:rsid w:val="00E86901"/>
    <w:rsid w:val="00E86BAD"/>
    <w:rsid w:val="00E87E29"/>
    <w:rsid w:val="00E90031"/>
    <w:rsid w:val="00E905F0"/>
    <w:rsid w:val="00E90618"/>
    <w:rsid w:val="00E90FC5"/>
    <w:rsid w:val="00E9102A"/>
    <w:rsid w:val="00E91CDF"/>
    <w:rsid w:val="00E9206B"/>
    <w:rsid w:val="00E94013"/>
    <w:rsid w:val="00E940CF"/>
    <w:rsid w:val="00E94819"/>
    <w:rsid w:val="00E9492A"/>
    <w:rsid w:val="00E95292"/>
    <w:rsid w:val="00E9588C"/>
    <w:rsid w:val="00E95F80"/>
    <w:rsid w:val="00E964FA"/>
    <w:rsid w:val="00E96888"/>
    <w:rsid w:val="00EA034B"/>
    <w:rsid w:val="00EA0506"/>
    <w:rsid w:val="00EA06AC"/>
    <w:rsid w:val="00EA0B44"/>
    <w:rsid w:val="00EA0C53"/>
    <w:rsid w:val="00EA0E9B"/>
    <w:rsid w:val="00EA183A"/>
    <w:rsid w:val="00EA1993"/>
    <w:rsid w:val="00EA2903"/>
    <w:rsid w:val="00EA2C19"/>
    <w:rsid w:val="00EA3971"/>
    <w:rsid w:val="00EA3B73"/>
    <w:rsid w:val="00EA435A"/>
    <w:rsid w:val="00EA4480"/>
    <w:rsid w:val="00EA456D"/>
    <w:rsid w:val="00EA4F81"/>
    <w:rsid w:val="00EA6A3E"/>
    <w:rsid w:val="00EA6A60"/>
    <w:rsid w:val="00EA6DB4"/>
    <w:rsid w:val="00EA6F89"/>
    <w:rsid w:val="00EA6FE0"/>
    <w:rsid w:val="00EA7867"/>
    <w:rsid w:val="00EB0567"/>
    <w:rsid w:val="00EB08AE"/>
    <w:rsid w:val="00EB0AA8"/>
    <w:rsid w:val="00EB1485"/>
    <w:rsid w:val="00EB19FD"/>
    <w:rsid w:val="00EB24DE"/>
    <w:rsid w:val="00EB2A8F"/>
    <w:rsid w:val="00EB2ACB"/>
    <w:rsid w:val="00EB3077"/>
    <w:rsid w:val="00EB3976"/>
    <w:rsid w:val="00EB55FB"/>
    <w:rsid w:val="00EB6387"/>
    <w:rsid w:val="00EB69AF"/>
    <w:rsid w:val="00EC1A19"/>
    <w:rsid w:val="00EC224B"/>
    <w:rsid w:val="00EC22B0"/>
    <w:rsid w:val="00EC2368"/>
    <w:rsid w:val="00EC26AE"/>
    <w:rsid w:val="00EC3D46"/>
    <w:rsid w:val="00EC5921"/>
    <w:rsid w:val="00EC631A"/>
    <w:rsid w:val="00EC65F3"/>
    <w:rsid w:val="00EC67B9"/>
    <w:rsid w:val="00EC6853"/>
    <w:rsid w:val="00EC6DF5"/>
    <w:rsid w:val="00EC727E"/>
    <w:rsid w:val="00EC7675"/>
    <w:rsid w:val="00ED0088"/>
    <w:rsid w:val="00ED060D"/>
    <w:rsid w:val="00ED0B48"/>
    <w:rsid w:val="00ED0C38"/>
    <w:rsid w:val="00ED27E7"/>
    <w:rsid w:val="00ED2BDA"/>
    <w:rsid w:val="00ED35CB"/>
    <w:rsid w:val="00ED3BB9"/>
    <w:rsid w:val="00ED4996"/>
    <w:rsid w:val="00ED4E99"/>
    <w:rsid w:val="00ED50C2"/>
    <w:rsid w:val="00ED672A"/>
    <w:rsid w:val="00ED68F8"/>
    <w:rsid w:val="00ED6A2E"/>
    <w:rsid w:val="00ED6EE2"/>
    <w:rsid w:val="00ED7290"/>
    <w:rsid w:val="00ED75E7"/>
    <w:rsid w:val="00EE0143"/>
    <w:rsid w:val="00EE01CF"/>
    <w:rsid w:val="00EE0458"/>
    <w:rsid w:val="00EE0846"/>
    <w:rsid w:val="00EE184B"/>
    <w:rsid w:val="00EE2235"/>
    <w:rsid w:val="00EE31D1"/>
    <w:rsid w:val="00EE394A"/>
    <w:rsid w:val="00EE39F0"/>
    <w:rsid w:val="00EE4F68"/>
    <w:rsid w:val="00EE544F"/>
    <w:rsid w:val="00EE5BE7"/>
    <w:rsid w:val="00EE5C94"/>
    <w:rsid w:val="00EE64AE"/>
    <w:rsid w:val="00EE7807"/>
    <w:rsid w:val="00EE78B3"/>
    <w:rsid w:val="00EF0FDE"/>
    <w:rsid w:val="00EF10D2"/>
    <w:rsid w:val="00EF164C"/>
    <w:rsid w:val="00EF249E"/>
    <w:rsid w:val="00EF2598"/>
    <w:rsid w:val="00EF2762"/>
    <w:rsid w:val="00EF2EC0"/>
    <w:rsid w:val="00EF3460"/>
    <w:rsid w:val="00EF3E69"/>
    <w:rsid w:val="00EF42CA"/>
    <w:rsid w:val="00EF5333"/>
    <w:rsid w:val="00EF54F7"/>
    <w:rsid w:val="00EF56B4"/>
    <w:rsid w:val="00EF62B5"/>
    <w:rsid w:val="00EF692E"/>
    <w:rsid w:val="00EF6DBA"/>
    <w:rsid w:val="00EF73BE"/>
    <w:rsid w:val="00EF7C92"/>
    <w:rsid w:val="00EF7C95"/>
    <w:rsid w:val="00EF7EF3"/>
    <w:rsid w:val="00F0076A"/>
    <w:rsid w:val="00F00A4B"/>
    <w:rsid w:val="00F00E13"/>
    <w:rsid w:val="00F01F7E"/>
    <w:rsid w:val="00F0267F"/>
    <w:rsid w:val="00F035B9"/>
    <w:rsid w:val="00F03980"/>
    <w:rsid w:val="00F03C0D"/>
    <w:rsid w:val="00F040F6"/>
    <w:rsid w:val="00F051B3"/>
    <w:rsid w:val="00F05680"/>
    <w:rsid w:val="00F057E0"/>
    <w:rsid w:val="00F06048"/>
    <w:rsid w:val="00F06756"/>
    <w:rsid w:val="00F07617"/>
    <w:rsid w:val="00F07744"/>
    <w:rsid w:val="00F10656"/>
    <w:rsid w:val="00F10C3B"/>
    <w:rsid w:val="00F114A1"/>
    <w:rsid w:val="00F1298F"/>
    <w:rsid w:val="00F138C9"/>
    <w:rsid w:val="00F14FEE"/>
    <w:rsid w:val="00F155C3"/>
    <w:rsid w:val="00F15A97"/>
    <w:rsid w:val="00F15EBC"/>
    <w:rsid w:val="00F166B1"/>
    <w:rsid w:val="00F1694D"/>
    <w:rsid w:val="00F17044"/>
    <w:rsid w:val="00F174AD"/>
    <w:rsid w:val="00F17F90"/>
    <w:rsid w:val="00F20053"/>
    <w:rsid w:val="00F20CC3"/>
    <w:rsid w:val="00F20D15"/>
    <w:rsid w:val="00F2175B"/>
    <w:rsid w:val="00F21C19"/>
    <w:rsid w:val="00F21EF8"/>
    <w:rsid w:val="00F22712"/>
    <w:rsid w:val="00F22EDE"/>
    <w:rsid w:val="00F2327B"/>
    <w:rsid w:val="00F24961"/>
    <w:rsid w:val="00F24C32"/>
    <w:rsid w:val="00F250E9"/>
    <w:rsid w:val="00F26310"/>
    <w:rsid w:val="00F27982"/>
    <w:rsid w:val="00F301F6"/>
    <w:rsid w:val="00F311D8"/>
    <w:rsid w:val="00F31CDA"/>
    <w:rsid w:val="00F32FE4"/>
    <w:rsid w:val="00F33001"/>
    <w:rsid w:val="00F334BE"/>
    <w:rsid w:val="00F349AD"/>
    <w:rsid w:val="00F34AE6"/>
    <w:rsid w:val="00F354C0"/>
    <w:rsid w:val="00F355A4"/>
    <w:rsid w:val="00F35787"/>
    <w:rsid w:val="00F35FA2"/>
    <w:rsid w:val="00F3653A"/>
    <w:rsid w:val="00F41148"/>
    <w:rsid w:val="00F41187"/>
    <w:rsid w:val="00F4191D"/>
    <w:rsid w:val="00F41AA4"/>
    <w:rsid w:val="00F421CF"/>
    <w:rsid w:val="00F433C7"/>
    <w:rsid w:val="00F43699"/>
    <w:rsid w:val="00F43833"/>
    <w:rsid w:val="00F4462D"/>
    <w:rsid w:val="00F448A6"/>
    <w:rsid w:val="00F44B71"/>
    <w:rsid w:val="00F45232"/>
    <w:rsid w:val="00F45B10"/>
    <w:rsid w:val="00F45B2F"/>
    <w:rsid w:val="00F45BC4"/>
    <w:rsid w:val="00F46A73"/>
    <w:rsid w:val="00F4721A"/>
    <w:rsid w:val="00F502B3"/>
    <w:rsid w:val="00F50AB6"/>
    <w:rsid w:val="00F50E03"/>
    <w:rsid w:val="00F5217F"/>
    <w:rsid w:val="00F529AA"/>
    <w:rsid w:val="00F52B2E"/>
    <w:rsid w:val="00F52B3C"/>
    <w:rsid w:val="00F52C0A"/>
    <w:rsid w:val="00F52CE9"/>
    <w:rsid w:val="00F543C5"/>
    <w:rsid w:val="00F5520B"/>
    <w:rsid w:val="00F55AA0"/>
    <w:rsid w:val="00F55CBD"/>
    <w:rsid w:val="00F56080"/>
    <w:rsid w:val="00F56A69"/>
    <w:rsid w:val="00F56E50"/>
    <w:rsid w:val="00F60E71"/>
    <w:rsid w:val="00F6171A"/>
    <w:rsid w:val="00F61A3F"/>
    <w:rsid w:val="00F61AA8"/>
    <w:rsid w:val="00F61B81"/>
    <w:rsid w:val="00F620D0"/>
    <w:rsid w:val="00F62E20"/>
    <w:rsid w:val="00F6343B"/>
    <w:rsid w:val="00F6371C"/>
    <w:rsid w:val="00F63FEA"/>
    <w:rsid w:val="00F6535F"/>
    <w:rsid w:val="00F655E3"/>
    <w:rsid w:val="00F655FC"/>
    <w:rsid w:val="00F66ABB"/>
    <w:rsid w:val="00F66CAB"/>
    <w:rsid w:val="00F66D45"/>
    <w:rsid w:val="00F66FC5"/>
    <w:rsid w:val="00F6777B"/>
    <w:rsid w:val="00F710DA"/>
    <w:rsid w:val="00F7152C"/>
    <w:rsid w:val="00F71ED2"/>
    <w:rsid w:val="00F7206D"/>
    <w:rsid w:val="00F724DD"/>
    <w:rsid w:val="00F725C5"/>
    <w:rsid w:val="00F72A03"/>
    <w:rsid w:val="00F72AAF"/>
    <w:rsid w:val="00F7348A"/>
    <w:rsid w:val="00F73BF0"/>
    <w:rsid w:val="00F749A6"/>
    <w:rsid w:val="00F74BBF"/>
    <w:rsid w:val="00F75F75"/>
    <w:rsid w:val="00F76104"/>
    <w:rsid w:val="00F76783"/>
    <w:rsid w:val="00F7696A"/>
    <w:rsid w:val="00F7713D"/>
    <w:rsid w:val="00F8004F"/>
    <w:rsid w:val="00F80070"/>
    <w:rsid w:val="00F80520"/>
    <w:rsid w:val="00F81E8D"/>
    <w:rsid w:val="00F8268B"/>
    <w:rsid w:val="00F829B3"/>
    <w:rsid w:val="00F8430E"/>
    <w:rsid w:val="00F84870"/>
    <w:rsid w:val="00F848B8"/>
    <w:rsid w:val="00F84AF5"/>
    <w:rsid w:val="00F85102"/>
    <w:rsid w:val="00F859BD"/>
    <w:rsid w:val="00F861A7"/>
    <w:rsid w:val="00F8646D"/>
    <w:rsid w:val="00F87253"/>
    <w:rsid w:val="00F874E0"/>
    <w:rsid w:val="00F91CAC"/>
    <w:rsid w:val="00F9249A"/>
    <w:rsid w:val="00F925F5"/>
    <w:rsid w:val="00F92688"/>
    <w:rsid w:val="00F92ABA"/>
    <w:rsid w:val="00F92BC7"/>
    <w:rsid w:val="00F937B7"/>
    <w:rsid w:val="00F93865"/>
    <w:rsid w:val="00F94192"/>
    <w:rsid w:val="00F94375"/>
    <w:rsid w:val="00F947BE"/>
    <w:rsid w:val="00F954F8"/>
    <w:rsid w:val="00F95CDD"/>
    <w:rsid w:val="00F96B3C"/>
    <w:rsid w:val="00F96CE5"/>
    <w:rsid w:val="00F971EF"/>
    <w:rsid w:val="00F97C8D"/>
    <w:rsid w:val="00FA1329"/>
    <w:rsid w:val="00FA162F"/>
    <w:rsid w:val="00FA1828"/>
    <w:rsid w:val="00FA33F9"/>
    <w:rsid w:val="00FA4DAB"/>
    <w:rsid w:val="00FA591B"/>
    <w:rsid w:val="00FA5FC8"/>
    <w:rsid w:val="00FA6EEE"/>
    <w:rsid w:val="00FA6F57"/>
    <w:rsid w:val="00FA7699"/>
    <w:rsid w:val="00FB0D4E"/>
    <w:rsid w:val="00FB1164"/>
    <w:rsid w:val="00FB13A1"/>
    <w:rsid w:val="00FB1CBC"/>
    <w:rsid w:val="00FB2830"/>
    <w:rsid w:val="00FB306A"/>
    <w:rsid w:val="00FB3C12"/>
    <w:rsid w:val="00FB436B"/>
    <w:rsid w:val="00FB658C"/>
    <w:rsid w:val="00FB6827"/>
    <w:rsid w:val="00FB6AAC"/>
    <w:rsid w:val="00FB6E66"/>
    <w:rsid w:val="00FC0549"/>
    <w:rsid w:val="00FC05C1"/>
    <w:rsid w:val="00FC15A0"/>
    <w:rsid w:val="00FC1C00"/>
    <w:rsid w:val="00FC40DE"/>
    <w:rsid w:val="00FC4645"/>
    <w:rsid w:val="00FC51A8"/>
    <w:rsid w:val="00FC52F3"/>
    <w:rsid w:val="00FC5731"/>
    <w:rsid w:val="00FC598D"/>
    <w:rsid w:val="00FC669D"/>
    <w:rsid w:val="00FC6A79"/>
    <w:rsid w:val="00FC6B97"/>
    <w:rsid w:val="00FC7100"/>
    <w:rsid w:val="00FC7347"/>
    <w:rsid w:val="00FD100A"/>
    <w:rsid w:val="00FD100D"/>
    <w:rsid w:val="00FD14CE"/>
    <w:rsid w:val="00FD17E0"/>
    <w:rsid w:val="00FD1D01"/>
    <w:rsid w:val="00FD31DF"/>
    <w:rsid w:val="00FD32DE"/>
    <w:rsid w:val="00FD3960"/>
    <w:rsid w:val="00FD51A7"/>
    <w:rsid w:val="00FD5435"/>
    <w:rsid w:val="00FD596B"/>
    <w:rsid w:val="00FD5F47"/>
    <w:rsid w:val="00FD6E83"/>
    <w:rsid w:val="00FD7347"/>
    <w:rsid w:val="00FE0A61"/>
    <w:rsid w:val="00FE0AE8"/>
    <w:rsid w:val="00FE1740"/>
    <w:rsid w:val="00FE24EE"/>
    <w:rsid w:val="00FE3F1A"/>
    <w:rsid w:val="00FE3F22"/>
    <w:rsid w:val="00FE3FC6"/>
    <w:rsid w:val="00FE4819"/>
    <w:rsid w:val="00FE5198"/>
    <w:rsid w:val="00FE5420"/>
    <w:rsid w:val="00FE565C"/>
    <w:rsid w:val="00FE6C1F"/>
    <w:rsid w:val="00FE6E3A"/>
    <w:rsid w:val="00FE7B0C"/>
    <w:rsid w:val="00FF07BF"/>
    <w:rsid w:val="00FF1D6D"/>
    <w:rsid w:val="00FF25C9"/>
    <w:rsid w:val="00FF2783"/>
    <w:rsid w:val="00FF2E01"/>
    <w:rsid w:val="00FF2E95"/>
    <w:rsid w:val="00FF3043"/>
    <w:rsid w:val="00FF37BB"/>
    <w:rsid w:val="00FF3D33"/>
    <w:rsid w:val="00FF4831"/>
    <w:rsid w:val="00FF4D7C"/>
    <w:rsid w:val="00FF54A8"/>
    <w:rsid w:val="00FF5DB0"/>
    <w:rsid w:val="00FF65BE"/>
    <w:rsid w:val="00FF6DE1"/>
    <w:rsid w:val="00FF7FD1"/>
    <w:rsid w:val="01135A02"/>
    <w:rsid w:val="0120DEBF"/>
    <w:rsid w:val="012D9602"/>
    <w:rsid w:val="01344026"/>
    <w:rsid w:val="01578B9D"/>
    <w:rsid w:val="016BC98D"/>
    <w:rsid w:val="016CC6C8"/>
    <w:rsid w:val="01787FA9"/>
    <w:rsid w:val="017E534C"/>
    <w:rsid w:val="01A74528"/>
    <w:rsid w:val="01E7579D"/>
    <w:rsid w:val="01EA1A42"/>
    <w:rsid w:val="020F64B9"/>
    <w:rsid w:val="023C7014"/>
    <w:rsid w:val="02434EF4"/>
    <w:rsid w:val="02506364"/>
    <w:rsid w:val="0251CA49"/>
    <w:rsid w:val="0257B45A"/>
    <w:rsid w:val="029D65ED"/>
    <w:rsid w:val="02ABDCB6"/>
    <w:rsid w:val="02AE9E42"/>
    <w:rsid w:val="02C5ACE7"/>
    <w:rsid w:val="03503E47"/>
    <w:rsid w:val="0354ACD6"/>
    <w:rsid w:val="037DBB4F"/>
    <w:rsid w:val="0393CBB3"/>
    <w:rsid w:val="03A94C35"/>
    <w:rsid w:val="03AF46E9"/>
    <w:rsid w:val="03B35619"/>
    <w:rsid w:val="03B8FF75"/>
    <w:rsid w:val="03C31DA3"/>
    <w:rsid w:val="03C3886D"/>
    <w:rsid w:val="03D8DE5F"/>
    <w:rsid w:val="03F21E7D"/>
    <w:rsid w:val="0415169E"/>
    <w:rsid w:val="041CD087"/>
    <w:rsid w:val="0435767B"/>
    <w:rsid w:val="04359E1D"/>
    <w:rsid w:val="043FCEDD"/>
    <w:rsid w:val="045F2010"/>
    <w:rsid w:val="0479A0FF"/>
    <w:rsid w:val="04D72AC4"/>
    <w:rsid w:val="04DB1F2D"/>
    <w:rsid w:val="04F565EF"/>
    <w:rsid w:val="04FAC915"/>
    <w:rsid w:val="050F711E"/>
    <w:rsid w:val="0530AE08"/>
    <w:rsid w:val="053A5246"/>
    <w:rsid w:val="053C6C29"/>
    <w:rsid w:val="05BE81CA"/>
    <w:rsid w:val="05C10864"/>
    <w:rsid w:val="05CE0A1B"/>
    <w:rsid w:val="05CEC3EF"/>
    <w:rsid w:val="05DB430A"/>
    <w:rsid w:val="05EE1B80"/>
    <w:rsid w:val="062470FB"/>
    <w:rsid w:val="062CF4FE"/>
    <w:rsid w:val="064C706C"/>
    <w:rsid w:val="06634D98"/>
    <w:rsid w:val="0671E155"/>
    <w:rsid w:val="069923D6"/>
    <w:rsid w:val="06B55C11"/>
    <w:rsid w:val="06DF919D"/>
    <w:rsid w:val="06EBAC18"/>
    <w:rsid w:val="0759C1C1"/>
    <w:rsid w:val="0759D1D4"/>
    <w:rsid w:val="0766AAED"/>
    <w:rsid w:val="07690B66"/>
    <w:rsid w:val="076E3946"/>
    <w:rsid w:val="079C28C4"/>
    <w:rsid w:val="081586EC"/>
    <w:rsid w:val="082CF3F3"/>
    <w:rsid w:val="083F135F"/>
    <w:rsid w:val="08450168"/>
    <w:rsid w:val="08512C72"/>
    <w:rsid w:val="086018A0"/>
    <w:rsid w:val="0862CF6F"/>
    <w:rsid w:val="08693496"/>
    <w:rsid w:val="087B61FE"/>
    <w:rsid w:val="08B8817B"/>
    <w:rsid w:val="092C434B"/>
    <w:rsid w:val="095160D6"/>
    <w:rsid w:val="095208E1"/>
    <w:rsid w:val="095442A4"/>
    <w:rsid w:val="09616FF7"/>
    <w:rsid w:val="098CFE44"/>
    <w:rsid w:val="09A0B339"/>
    <w:rsid w:val="09A98217"/>
    <w:rsid w:val="09F92818"/>
    <w:rsid w:val="0A23E6D7"/>
    <w:rsid w:val="0A31C338"/>
    <w:rsid w:val="0A570378"/>
    <w:rsid w:val="0A7BDC58"/>
    <w:rsid w:val="0A7CFA0C"/>
    <w:rsid w:val="0A803362"/>
    <w:rsid w:val="0A8614EB"/>
    <w:rsid w:val="0A8F2008"/>
    <w:rsid w:val="0AA2DB68"/>
    <w:rsid w:val="0AB01EAC"/>
    <w:rsid w:val="0AB28430"/>
    <w:rsid w:val="0AB651FA"/>
    <w:rsid w:val="0AC72F42"/>
    <w:rsid w:val="0ACB5B38"/>
    <w:rsid w:val="0ADE6A1E"/>
    <w:rsid w:val="0ADFF8FD"/>
    <w:rsid w:val="0AF04FA2"/>
    <w:rsid w:val="0AFE3116"/>
    <w:rsid w:val="0B013D0E"/>
    <w:rsid w:val="0B1D6342"/>
    <w:rsid w:val="0B21ECF6"/>
    <w:rsid w:val="0B6C94F9"/>
    <w:rsid w:val="0BBA0415"/>
    <w:rsid w:val="0BC523A4"/>
    <w:rsid w:val="0BFE3C42"/>
    <w:rsid w:val="0C0A7841"/>
    <w:rsid w:val="0C1C0D38"/>
    <w:rsid w:val="0C28EF1A"/>
    <w:rsid w:val="0C40870B"/>
    <w:rsid w:val="0C48CE4C"/>
    <w:rsid w:val="0C52225B"/>
    <w:rsid w:val="0C581752"/>
    <w:rsid w:val="0C5B20C2"/>
    <w:rsid w:val="0C64ED59"/>
    <w:rsid w:val="0C6ECD55"/>
    <w:rsid w:val="0C76A9B4"/>
    <w:rsid w:val="0C961376"/>
    <w:rsid w:val="0CA23C30"/>
    <w:rsid w:val="0CDBA527"/>
    <w:rsid w:val="0CE122D9"/>
    <w:rsid w:val="0D15F932"/>
    <w:rsid w:val="0D249D95"/>
    <w:rsid w:val="0D2A0A44"/>
    <w:rsid w:val="0D49E74C"/>
    <w:rsid w:val="0D556349"/>
    <w:rsid w:val="0D778CAF"/>
    <w:rsid w:val="0D80EAE6"/>
    <w:rsid w:val="0D9531DB"/>
    <w:rsid w:val="0DE4078B"/>
    <w:rsid w:val="0E25AFDD"/>
    <w:rsid w:val="0E370D4E"/>
    <w:rsid w:val="0E43C106"/>
    <w:rsid w:val="0E5C5A75"/>
    <w:rsid w:val="0E9C4835"/>
    <w:rsid w:val="0EA435BB"/>
    <w:rsid w:val="0EB4F6F9"/>
    <w:rsid w:val="0EB6DC53"/>
    <w:rsid w:val="0EBDCC10"/>
    <w:rsid w:val="0EC1D4EB"/>
    <w:rsid w:val="0EC2E469"/>
    <w:rsid w:val="0EC5DAA5"/>
    <w:rsid w:val="0ECE2AC0"/>
    <w:rsid w:val="0ED844A9"/>
    <w:rsid w:val="0EE53B71"/>
    <w:rsid w:val="0EE7A7DE"/>
    <w:rsid w:val="0F39E1B5"/>
    <w:rsid w:val="0F4134F6"/>
    <w:rsid w:val="0F572AE8"/>
    <w:rsid w:val="0F61BA4A"/>
    <w:rsid w:val="0F6808B5"/>
    <w:rsid w:val="0FCC5D27"/>
    <w:rsid w:val="0FF434D3"/>
    <w:rsid w:val="101E2C6F"/>
    <w:rsid w:val="102416F1"/>
    <w:rsid w:val="104B54DD"/>
    <w:rsid w:val="107BE095"/>
    <w:rsid w:val="10B12D00"/>
    <w:rsid w:val="10C3D3EA"/>
    <w:rsid w:val="10C5FEF9"/>
    <w:rsid w:val="10D05ECC"/>
    <w:rsid w:val="10F6C401"/>
    <w:rsid w:val="1102CAE5"/>
    <w:rsid w:val="110C704A"/>
    <w:rsid w:val="1118AEC2"/>
    <w:rsid w:val="111AE01C"/>
    <w:rsid w:val="112E32E3"/>
    <w:rsid w:val="1179BB22"/>
    <w:rsid w:val="11A8E8CB"/>
    <w:rsid w:val="11E30FCC"/>
    <w:rsid w:val="11E89E44"/>
    <w:rsid w:val="11FDEBA1"/>
    <w:rsid w:val="1221D3A4"/>
    <w:rsid w:val="1232C6AA"/>
    <w:rsid w:val="1249C690"/>
    <w:rsid w:val="126A8B56"/>
    <w:rsid w:val="12710EA5"/>
    <w:rsid w:val="1282AE84"/>
    <w:rsid w:val="12A18881"/>
    <w:rsid w:val="12A4EC0A"/>
    <w:rsid w:val="12BB3091"/>
    <w:rsid w:val="12C07A88"/>
    <w:rsid w:val="12DD920A"/>
    <w:rsid w:val="12F780EE"/>
    <w:rsid w:val="12F8ED0F"/>
    <w:rsid w:val="132A4393"/>
    <w:rsid w:val="134E1FDD"/>
    <w:rsid w:val="13506DD2"/>
    <w:rsid w:val="13594AE4"/>
    <w:rsid w:val="135BB7B3"/>
    <w:rsid w:val="139B7D52"/>
    <w:rsid w:val="13AA0DFC"/>
    <w:rsid w:val="13B2BD5F"/>
    <w:rsid w:val="13E9B161"/>
    <w:rsid w:val="140D88DA"/>
    <w:rsid w:val="14263365"/>
    <w:rsid w:val="1436D0F3"/>
    <w:rsid w:val="14404E12"/>
    <w:rsid w:val="144959BA"/>
    <w:rsid w:val="1468DF71"/>
    <w:rsid w:val="14740A0B"/>
    <w:rsid w:val="1476A758"/>
    <w:rsid w:val="148799C2"/>
    <w:rsid w:val="149BFB53"/>
    <w:rsid w:val="14BEE7DB"/>
    <w:rsid w:val="14C01E12"/>
    <w:rsid w:val="14E0898D"/>
    <w:rsid w:val="14F924F3"/>
    <w:rsid w:val="151708E0"/>
    <w:rsid w:val="1538E421"/>
    <w:rsid w:val="1543CA51"/>
    <w:rsid w:val="154EE48C"/>
    <w:rsid w:val="1569B3A9"/>
    <w:rsid w:val="15780557"/>
    <w:rsid w:val="157C2181"/>
    <w:rsid w:val="1585B2AD"/>
    <w:rsid w:val="15B981D4"/>
    <w:rsid w:val="15C07783"/>
    <w:rsid w:val="15CA3524"/>
    <w:rsid w:val="15D527C8"/>
    <w:rsid w:val="15D5F975"/>
    <w:rsid w:val="15EB8775"/>
    <w:rsid w:val="15F904A1"/>
    <w:rsid w:val="15FF8307"/>
    <w:rsid w:val="160A4CE0"/>
    <w:rsid w:val="16150A13"/>
    <w:rsid w:val="1642B0BB"/>
    <w:rsid w:val="16768BCF"/>
    <w:rsid w:val="1680137C"/>
    <w:rsid w:val="16822205"/>
    <w:rsid w:val="16A7E1B5"/>
    <w:rsid w:val="16D02D53"/>
    <w:rsid w:val="16D15CC4"/>
    <w:rsid w:val="16EEB207"/>
    <w:rsid w:val="17149A17"/>
    <w:rsid w:val="173157A8"/>
    <w:rsid w:val="173AD006"/>
    <w:rsid w:val="17823D93"/>
    <w:rsid w:val="17AA25BF"/>
    <w:rsid w:val="17C68119"/>
    <w:rsid w:val="17F1F992"/>
    <w:rsid w:val="180DA7D4"/>
    <w:rsid w:val="182882C9"/>
    <w:rsid w:val="185E89A8"/>
    <w:rsid w:val="18847A6B"/>
    <w:rsid w:val="18918423"/>
    <w:rsid w:val="189AFF28"/>
    <w:rsid w:val="18B59AA0"/>
    <w:rsid w:val="18B8461A"/>
    <w:rsid w:val="18C809C1"/>
    <w:rsid w:val="19170B00"/>
    <w:rsid w:val="1930A563"/>
    <w:rsid w:val="1936ED6E"/>
    <w:rsid w:val="1937ADA9"/>
    <w:rsid w:val="194E70D9"/>
    <w:rsid w:val="1954336E"/>
    <w:rsid w:val="195B132F"/>
    <w:rsid w:val="195DC4AA"/>
    <w:rsid w:val="19679EB6"/>
    <w:rsid w:val="197A31B3"/>
    <w:rsid w:val="19A58766"/>
    <w:rsid w:val="19B45B35"/>
    <w:rsid w:val="19F7D395"/>
    <w:rsid w:val="1A03DF84"/>
    <w:rsid w:val="1A2F4FFF"/>
    <w:rsid w:val="1A54167B"/>
    <w:rsid w:val="1A6AD7DD"/>
    <w:rsid w:val="1A7E1D8E"/>
    <w:rsid w:val="1A8038F2"/>
    <w:rsid w:val="1A87B6CF"/>
    <w:rsid w:val="1AA731B9"/>
    <w:rsid w:val="1AC47714"/>
    <w:rsid w:val="1ACC75C4"/>
    <w:rsid w:val="1AD2FF6B"/>
    <w:rsid w:val="1AE478BD"/>
    <w:rsid w:val="1AE8F7D9"/>
    <w:rsid w:val="1AFCCB11"/>
    <w:rsid w:val="1B1F0F99"/>
    <w:rsid w:val="1B305289"/>
    <w:rsid w:val="1B3782F2"/>
    <w:rsid w:val="1B4448F3"/>
    <w:rsid w:val="1B7CBFBE"/>
    <w:rsid w:val="1B82B8C3"/>
    <w:rsid w:val="1B9F22D4"/>
    <w:rsid w:val="1BAC4B33"/>
    <w:rsid w:val="1BB8612A"/>
    <w:rsid w:val="1BC6E033"/>
    <w:rsid w:val="1BE85018"/>
    <w:rsid w:val="1C09D887"/>
    <w:rsid w:val="1C1EAAD7"/>
    <w:rsid w:val="1C289008"/>
    <w:rsid w:val="1C5AC098"/>
    <w:rsid w:val="1C5AC8F9"/>
    <w:rsid w:val="1C5FA60E"/>
    <w:rsid w:val="1C66DECA"/>
    <w:rsid w:val="1C790851"/>
    <w:rsid w:val="1CCE9F53"/>
    <w:rsid w:val="1D0560C7"/>
    <w:rsid w:val="1D1AEBA8"/>
    <w:rsid w:val="1D1C66D3"/>
    <w:rsid w:val="1D5063AA"/>
    <w:rsid w:val="1D638FBE"/>
    <w:rsid w:val="1D703697"/>
    <w:rsid w:val="1D73E72D"/>
    <w:rsid w:val="1D924D94"/>
    <w:rsid w:val="1D9D12D3"/>
    <w:rsid w:val="1D9EFC36"/>
    <w:rsid w:val="1DCAABC4"/>
    <w:rsid w:val="1DD753BC"/>
    <w:rsid w:val="1DED7736"/>
    <w:rsid w:val="1DF6A884"/>
    <w:rsid w:val="1DFB7AAB"/>
    <w:rsid w:val="1E05D123"/>
    <w:rsid w:val="1E0CFBC0"/>
    <w:rsid w:val="1E19E4D7"/>
    <w:rsid w:val="1E321269"/>
    <w:rsid w:val="1E4BFE62"/>
    <w:rsid w:val="1E71C31C"/>
    <w:rsid w:val="1E73CB3E"/>
    <w:rsid w:val="1E790C6B"/>
    <w:rsid w:val="1E997E08"/>
    <w:rsid w:val="1EA5592E"/>
    <w:rsid w:val="1ED1F5F9"/>
    <w:rsid w:val="1EE2D992"/>
    <w:rsid w:val="1EE38D85"/>
    <w:rsid w:val="1EF13DE4"/>
    <w:rsid w:val="1F008D65"/>
    <w:rsid w:val="1F12C8DA"/>
    <w:rsid w:val="1F15D202"/>
    <w:rsid w:val="1F185C12"/>
    <w:rsid w:val="1F41DA46"/>
    <w:rsid w:val="1F58329A"/>
    <w:rsid w:val="1F91AE09"/>
    <w:rsid w:val="1F95722F"/>
    <w:rsid w:val="1F996D6B"/>
    <w:rsid w:val="1F9FE6E7"/>
    <w:rsid w:val="1FA70E10"/>
    <w:rsid w:val="1FA9FB12"/>
    <w:rsid w:val="1FD1F2EC"/>
    <w:rsid w:val="1FE9026F"/>
    <w:rsid w:val="1FEED36E"/>
    <w:rsid w:val="201A8FF8"/>
    <w:rsid w:val="20234A16"/>
    <w:rsid w:val="202E9F4B"/>
    <w:rsid w:val="2038873B"/>
    <w:rsid w:val="2043A360"/>
    <w:rsid w:val="205D64CA"/>
    <w:rsid w:val="20627240"/>
    <w:rsid w:val="20656509"/>
    <w:rsid w:val="2081EDE0"/>
    <w:rsid w:val="20879EFC"/>
    <w:rsid w:val="2089756B"/>
    <w:rsid w:val="20974784"/>
    <w:rsid w:val="20CBA60F"/>
    <w:rsid w:val="20D51922"/>
    <w:rsid w:val="20D69CF8"/>
    <w:rsid w:val="20D7F71B"/>
    <w:rsid w:val="2133E0C0"/>
    <w:rsid w:val="2145E038"/>
    <w:rsid w:val="2160890F"/>
    <w:rsid w:val="216D5D1A"/>
    <w:rsid w:val="217B61EF"/>
    <w:rsid w:val="21DBEBDE"/>
    <w:rsid w:val="2201356A"/>
    <w:rsid w:val="225944FC"/>
    <w:rsid w:val="22799DB8"/>
    <w:rsid w:val="22D276F7"/>
    <w:rsid w:val="22DD3806"/>
    <w:rsid w:val="22E718FC"/>
    <w:rsid w:val="22EA36BD"/>
    <w:rsid w:val="22EE39C7"/>
    <w:rsid w:val="230425AD"/>
    <w:rsid w:val="2320B1A6"/>
    <w:rsid w:val="23232A76"/>
    <w:rsid w:val="232C279F"/>
    <w:rsid w:val="2336E07E"/>
    <w:rsid w:val="234BCEED"/>
    <w:rsid w:val="234FC6F9"/>
    <w:rsid w:val="235A8AE1"/>
    <w:rsid w:val="235CF1AC"/>
    <w:rsid w:val="2366D563"/>
    <w:rsid w:val="2399F0D4"/>
    <w:rsid w:val="239B5CB0"/>
    <w:rsid w:val="23CF3A22"/>
    <w:rsid w:val="23D47A37"/>
    <w:rsid w:val="24023E6F"/>
    <w:rsid w:val="2408DBD7"/>
    <w:rsid w:val="240E3DBA"/>
    <w:rsid w:val="242B6587"/>
    <w:rsid w:val="243A7C86"/>
    <w:rsid w:val="24475D69"/>
    <w:rsid w:val="247527CE"/>
    <w:rsid w:val="2493B09B"/>
    <w:rsid w:val="249D7A97"/>
    <w:rsid w:val="24D1072F"/>
    <w:rsid w:val="252C2B0E"/>
    <w:rsid w:val="252E0AE3"/>
    <w:rsid w:val="2546051A"/>
    <w:rsid w:val="2590E5BE"/>
    <w:rsid w:val="2598642F"/>
    <w:rsid w:val="25E5F950"/>
    <w:rsid w:val="25F4B59D"/>
    <w:rsid w:val="25F63808"/>
    <w:rsid w:val="25F94A6C"/>
    <w:rsid w:val="260CDEB6"/>
    <w:rsid w:val="261A9F1A"/>
    <w:rsid w:val="262F4039"/>
    <w:rsid w:val="2631C119"/>
    <w:rsid w:val="264C090F"/>
    <w:rsid w:val="2652B470"/>
    <w:rsid w:val="26A46C94"/>
    <w:rsid w:val="26ADB0B1"/>
    <w:rsid w:val="26C452F1"/>
    <w:rsid w:val="26C546D3"/>
    <w:rsid w:val="26C584C2"/>
    <w:rsid w:val="26CA04A2"/>
    <w:rsid w:val="26EEFDDA"/>
    <w:rsid w:val="26FFFCC4"/>
    <w:rsid w:val="27015CF0"/>
    <w:rsid w:val="271533AA"/>
    <w:rsid w:val="2726A244"/>
    <w:rsid w:val="2733B43D"/>
    <w:rsid w:val="273F5DE8"/>
    <w:rsid w:val="2765CD8F"/>
    <w:rsid w:val="2770D138"/>
    <w:rsid w:val="27938AA7"/>
    <w:rsid w:val="279E1318"/>
    <w:rsid w:val="279FD861"/>
    <w:rsid w:val="27A34BAB"/>
    <w:rsid w:val="27CCDCF4"/>
    <w:rsid w:val="27DB4E19"/>
    <w:rsid w:val="27E4E3FE"/>
    <w:rsid w:val="27FECC6F"/>
    <w:rsid w:val="28138D33"/>
    <w:rsid w:val="281B6064"/>
    <w:rsid w:val="28307F29"/>
    <w:rsid w:val="283308E9"/>
    <w:rsid w:val="284A5DBF"/>
    <w:rsid w:val="28602677"/>
    <w:rsid w:val="2873777A"/>
    <w:rsid w:val="287E4378"/>
    <w:rsid w:val="28859362"/>
    <w:rsid w:val="289D17D5"/>
    <w:rsid w:val="28A8772C"/>
    <w:rsid w:val="28B57318"/>
    <w:rsid w:val="28C7C5AD"/>
    <w:rsid w:val="28C8C506"/>
    <w:rsid w:val="28D59CD1"/>
    <w:rsid w:val="28DDDC85"/>
    <w:rsid w:val="28EF0A8E"/>
    <w:rsid w:val="2902B462"/>
    <w:rsid w:val="290DEDA9"/>
    <w:rsid w:val="29224AEA"/>
    <w:rsid w:val="294455EA"/>
    <w:rsid w:val="29498B23"/>
    <w:rsid w:val="2974148D"/>
    <w:rsid w:val="298673D4"/>
    <w:rsid w:val="29F20F1F"/>
    <w:rsid w:val="29F48C46"/>
    <w:rsid w:val="2A2163C3"/>
    <w:rsid w:val="2A7A20C7"/>
    <w:rsid w:val="2AB30E51"/>
    <w:rsid w:val="2AB689F4"/>
    <w:rsid w:val="2B12EEDB"/>
    <w:rsid w:val="2B7772B7"/>
    <w:rsid w:val="2B7B8E9E"/>
    <w:rsid w:val="2B8505A8"/>
    <w:rsid w:val="2BDDFD3C"/>
    <w:rsid w:val="2BEB221E"/>
    <w:rsid w:val="2C09EBD4"/>
    <w:rsid w:val="2C204BAF"/>
    <w:rsid w:val="2C391A62"/>
    <w:rsid w:val="2C42651F"/>
    <w:rsid w:val="2C535504"/>
    <w:rsid w:val="2C7E9A8C"/>
    <w:rsid w:val="2C92883A"/>
    <w:rsid w:val="2C9801B0"/>
    <w:rsid w:val="2C9C8212"/>
    <w:rsid w:val="2CA08AB7"/>
    <w:rsid w:val="2CA096AD"/>
    <w:rsid w:val="2CAC9E80"/>
    <w:rsid w:val="2CD643DE"/>
    <w:rsid w:val="2D034C9A"/>
    <w:rsid w:val="2D08AE29"/>
    <w:rsid w:val="2D36D685"/>
    <w:rsid w:val="2D46B48C"/>
    <w:rsid w:val="2D5E3F5E"/>
    <w:rsid w:val="2D66E43A"/>
    <w:rsid w:val="2D6B8210"/>
    <w:rsid w:val="2D8975B1"/>
    <w:rsid w:val="2D8BFB7D"/>
    <w:rsid w:val="2DA7721A"/>
    <w:rsid w:val="2DB9EB73"/>
    <w:rsid w:val="2DE9B36A"/>
    <w:rsid w:val="2DF1EAC7"/>
    <w:rsid w:val="2E315CA8"/>
    <w:rsid w:val="2E43FA67"/>
    <w:rsid w:val="2E4A8F9D"/>
    <w:rsid w:val="2E4EDF1E"/>
    <w:rsid w:val="2E65879B"/>
    <w:rsid w:val="2E793440"/>
    <w:rsid w:val="2E7BBE82"/>
    <w:rsid w:val="2E9194F2"/>
    <w:rsid w:val="2EA1FD49"/>
    <w:rsid w:val="2EA48C92"/>
    <w:rsid w:val="2EB44CAC"/>
    <w:rsid w:val="2ED305A3"/>
    <w:rsid w:val="2EEFAABC"/>
    <w:rsid w:val="2EEFD974"/>
    <w:rsid w:val="2F22BBF9"/>
    <w:rsid w:val="2F39191C"/>
    <w:rsid w:val="2F3979AF"/>
    <w:rsid w:val="2F84299C"/>
    <w:rsid w:val="2F89FB17"/>
    <w:rsid w:val="2F929D12"/>
    <w:rsid w:val="2FFA4182"/>
    <w:rsid w:val="300A2210"/>
    <w:rsid w:val="3031D35E"/>
    <w:rsid w:val="30360DDA"/>
    <w:rsid w:val="30532553"/>
    <w:rsid w:val="3073FCA1"/>
    <w:rsid w:val="30791E83"/>
    <w:rsid w:val="307B6ED2"/>
    <w:rsid w:val="30837659"/>
    <w:rsid w:val="3089D3B5"/>
    <w:rsid w:val="308C25BF"/>
    <w:rsid w:val="3095E020"/>
    <w:rsid w:val="3096295A"/>
    <w:rsid w:val="30A35302"/>
    <w:rsid w:val="30B3FF3E"/>
    <w:rsid w:val="30B60580"/>
    <w:rsid w:val="30C24B30"/>
    <w:rsid w:val="30C30653"/>
    <w:rsid w:val="30D6ED13"/>
    <w:rsid w:val="30E7F9D8"/>
    <w:rsid w:val="30F9B516"/>
    <w:rsid w:val="3135C232"/>
    <w:rsid w:val="3144BD36"/>
    <w:rsid w:val="316C2BFA"/>
    <w:rsid w:val="316DE365"/>
    <w:rsid w:val="317053AC"/>
    <w:rsid w:val="319F98C2"/>
    <w:rsid w:val="31C31D0A"/>
    <w:rsid w:val="31C8FF8F"/>
    <w:rsid w:val="31E22502"/>
    <w:rsid w:val="3212EDCD"/>
    <w:rsid w:val="3231B081"/>
    <w:rsid w:val="32404B81"/>
    <w:rsid w:val="3241D4D8"/>
    <w:rsid w:val="3267AC01"/>
    <w:rsid w:val="327BD4CC"/>
    <w:rsid w:val="327D12C2"/>
    <w:rsid w:val="32AFB93E"/>
    <w:rsid w:val="32D1C034"/>
    <w:rsid w:val="32E6A8EF"/>
    <w:rsid w:val="32EF3F4C"/>
    <w:rsid w:val="32F02EAE"/>
    <w:rsid w:val="32F4681B"/>
    <w:rsid w:val="33045D91"/>
    <w:rsid w:val="33139BF8"/>
    <w:rsid w:val="331BBA3E"/>
    <w:rsid w:val="3334D4F2"/>
    <w:rsid w:val="33356EA0"/>
    <w:rsid w:val="33464ADA"/>
    <w:rsid w:val="3348CB31"/>
    <w:rsid w:val="33560662"/>
    <w:rsid w:val="3369C86B"/>
    <w:rsid w:val="338530F3"/>
    <w:rsid w:val="339326BC"/>
    <w:rsid w:val="33A8D67F"/>
    <w:rsid w:val="33B47E5E"/>
    <w:rsid w:val="33BB171B"/>
    <w:rsid w:val="33D0A225"/>
    <w:rsid w:val="33D98B78"/>
    <w:rsid w:val="33DD9943"/>
    <w:rsid w:val="33FEAA77"/>
    <w:rsid w:val="341715A4"/>
    <w:rsid w:val="343272F9"/>
    <w:rsid w:val="344E6DD1"/>
    <w:rsid w:val="346560AB"/>
    <w:rsid w:val="34720DAF"/>
    <w:rsid w:val="348B2F62"/>
    <w:rsid w:val="3499DFA7"/>
    <w:rsid w:val="34A683C4"/>
    <w:rsid w:val="34AA90CB"/>
    <w:rsid w:val="34BC2EC8"/>
    <w:rsid w:val="34D6C0DD"/>
    <w:rsid w:val="34DB3998"/>
    <w:rsid w:val="34EA9C73"/>
    <w:rsid w:val="35183B64"/>
    <w:rsid w:val="35186709"/>
    <w:rsid w:val="35436FEE"/>
    <w:rsid w:val="35573558"/>
    <w:rsid w:val="356870A7"/>
    <w:rsid w:val="35A44A1D"/>
    <w:rsid w:val="35DC7B05"/>
    <w:rsid w:val="35E5D7A5"/>
    <w:rsid w:val="361F366D"/>
    <w:rsid w:val="36211369"/>
    <w:rsid w:val="36392340"/>
    <w:rsid w:val="36461D63"/>
    <w:rsid w:val="368ECD30"/>
    <w:rsid w:val="36DB2383"/>
    <w:rsid w:val="3722BC5A"/>
    <w:rsid w:val="372BB7BB"/>
    <w:rsid w:val="37320321"/>
    <w:rsid w:val="373BC768"/>
    <w:rsid w:val="37426E88"/>
    <w:rsid w:val="37615D7A"/>
    <w:rsid w:val="376A13BB"/>
    <w:rsid w:val="3790933F"/>
    <w:rsid w:val="379CF807"/>
    <w:rsid w:val="37A5B63B"/>
    <w:rsid w:val="37D46437"/>
    <w:rsid w:val="37E04AFB"/>
    <w:rsid w:val="37F69687"/>
    <w:rsid w:val="37F83F26"/>
    <w:rsid w:val="37FC9791"/>
    <w:rsid w:val="3828A6DD"/>
    <w:rsid w:val="38369CDC"/>
    <w:rsid w:val="383936E7"/>
    <w:rsid w:val="387DF507"/>
    <w:rsid w:val="3882EC41"/>
    <w:rsid w:val="38842193"/>
    <w:rsid w:val="388ABAEC"/>
    <w:rsid w:val="389CA725"/>
    <w:rsid w:val="38D2503D"/>
    <w:rsid w:val="38DA733A"/>
    <w:rsid w:val="38ED4482"/>
    <w:rsid w:val="38FBD78F"/>
    <w:rsid w:val="391173CF"/>
    <w:rsid w:val="392E3981"/>
    <w:rsid w:val="3938D1CE"/>
    <w:rsid w:val="397B8C9B"/>
    <w:rsid w:val="397FE793"/>
    <w:rsid w:val="39932DAB"/>
    <w:rsid w:val="399867F2"/>
    <w:rsid w:val="39B0E6E2"/>
    <w:rsid w:val="39B16FAB"/>
    <w:rsid w:val="39B1D66B"/>
    <w:rsid w:val="39C0311E"/>
    <w:rsid w:val="39CE5E85"/>
    <w:rsid w:val="39E1E78B"/>
    <w:rsid w:val="3A05131C"/>
    <w:rsid w:val="3A12EC48"/>
    <w:rsid w:val="3A2A15F4"/>
    <w:rsid w:val="3A4806A5"/>
    <w:rsid w:val="3A6A4360"/>
    <w:rsid w:val="3A754F4A"/>
    <w:rsid w:val="3A810537"/>
    <w:rsid w:val="3A937043"/>
    <w:rsid w:val="3A97FCFC"/>
    <w:rsid w:val="3A9E930A"/>
    <w:rsid w:val="3AA2B959"/>
    <w:rsid w:val="3AB2052A"/>
    <w:rsid w:val="3AB74572"/>
    <w:rsid w:val="3AB82532"/>
    <w:rsid w:val="3ABF32F8"/>
    <w:rsid w:val="3AD4539A"/>
    <w:rsid w:val="3AD4A22F"/>
    <w:rsid w:val="3AFB5FE4"/>
    <w:rsid w:val="3AFEF103"/>
    <w:rsid w:val="3B198E86"/>
    <w:rsid w:val="3B19B542"/>
    <w:rsid w:val="3B4A65EC"/>
    <w:rsid w:val="3B5B1FA1"/>
    <w:rsid w:val="3B62D3B0"/>
    <w:rsid w:val="3BC070B1"/>
    <w:rsid w:val="3BCC9E81"/>
    <w:rsid w:val="3BDF4D4F"/>
    <w:rsid w:val="3BEEA7E3"/>
    <w:rsid w:val="3C707290"/>
    <w:rsid w:val="3C829A64"/>
    <w:rsid w:val="3C89882F"/>
    <w:rsid w:val="3C95DD7F"/>
    <w:rsid w:val="3C9ED97F"/>
    <w:rsid w:val="3CAE2A7E"/>
    <w:rsid w:val="3CF68FD0"/>
    <w:rsid w:val="3D1418DC"/>
    <w:rsid w:val="3D37D35E"/>
    <w:rsid w:val="3D4B4FE1"/>
    <w:rsid w:val="3D54594A"/>
    <w:rsid w:val="3D56638E"/>
    <w:rsid w:val="3D6CCF28"/>
    <w:rsid w:val="3D763DED"/>
    <w:rsid w:val="3DB06756"/>
    <w:rsid w:val="3DC98E1E"/>
    <w:rsid w:val="3DD9CCD6"/>
    <w:rsid w:val="3DE9D160"/>
    <w:rsid w:val="3E1C377E"/>
    <w:rsid w:val="3E2ED453"/>
    <w:rsid w:val="3E2FAD9F"/>
    <w:rsid w:val="3E4A8A67"/>
    <w:rsid w:val="3E4CF5A2"/>
    <w:rsid w:val="3E4EFDBE"/>
    <w:rsid w:val="3E6CE430"/>
    <w:rsid w:val="3E7D5A03"/>
    <w:rsid w:val="3E880162"/>
    <w:rsid w:val="3EA1F30D"/>
    <w:rsid w:val="3EC81742"/>
    <w:rsid w:val="3ED55CD6"/>
    <w:rsid w:val="3F65E9BE"/>
    <w:rsid w:val="3F7E0350"/>
    <w:rsid w:val="3F98108E"/>
    <w:rsid w:val="3F9F0F7E"/>
    <w:rsid w:val="3FAE54A9"/>
    <w:rsid w:val="401F7731"/>
    <w:rsid w:val="404918F3"/>
    <w:rsid w:val="407FE71A"/>
    <w:rsid w:val="4082973A"/>
    <w:rsid w:val="40B5A5C5"/>
    <w:rsid w:val="4102DE3B"/>
    <w:rsid w:val="4108DF66"/>
    <w:rsid w:val="4146D085"/>
    <w:rsid w:val="414BD139"/>
    <w:rsid w:val="418EBE59"/>
    <w:rsid w:val="41B27FF7"/>
    <w:rsid w:val="41C5FC56"/>
    <w:rsid w:val="41CD0D08"/>
    <w:rsid w:val="41D077EE"/>
    <w:rsid w:val="420248B9"/>
    <w:rsid w:val="421E73E4"/>
    <w:rsid w:val="423092DF"/>
    <w:rsid w:val="4238C504"/>
    <w:rsid w:val="423CC975"/>
    <w:rsid w:val="4259BBCA"/>
    <w:rsid w:val="4270F2C0"/>
    <w:rsid w:val="427B6EA5"/>
    <w:rsid w:val="427C09F7"/>
    <w:rsid w:val="427C92FD"/>
    <w:rsid w:val="427F4D7D"/>
    <w:rsid w:val="42AEE5F3"/>
    <w:rsid w:val="42B09172"/>
    <w:rsid w:val="42C6DB20"/>
    <w:rsid w:val="42CD28A7"/>
    <w:rsid w:val="42D0CE14"/>
    <w:rsid w:val="43007276"/>
    <w:rsid w:val="430C5378"/>
    <w:rsid w:val="431358C0"/>
    <w:rsid w:val="431A37A0"/>
    <w:rsid w:val="4320826D"/>
    <w:rsid w:val="4328AF8D"/>
    <w:rsid w:val="43318FE2"/>
    <w:rsid w:val="43492D76"/>
    <w:rsid w:val="4355C737"/>
    <w:rsid w:val="437FBAC8"/>
    <w:rsid w:val="439D60EB"/>
    <w:rsid w:val="43A94620"/>
    <w:rsid w:val="43C83628"/>
    <w:rsid w:val="43F79CC8"/>
    <w:rsid w:val="4400D9C5"/>
    <w:rsid w:val="440C30F5"/>
    <w:rsid w:val="441631D4"/>
    <w:rsid w:val="44272F29"/>
    <w:rsid w:val="4449606C"/>
    <w:rsid w:val="446861DA"/>
    <w:rsid w:val="447B71B7"/>
    <w:rsid w:val="4487AB5A"/>
    <w:rsid w:val="448A7EDB"/>
    <w:rsid w:val="4496661F"/>
    <w:rsid w:val="44BE3F42"/>
    <w:rsid w:val="44CE0F6E"/>
    <w:rsid w:val="44DC6A8F"/>
    <w:rsid w:val="44E07109"/>
    <w:rsid w:val="44E5A26D"/>
    <w:rsid w:val="44EFF83C"/>
    <w:rsid w:val="450F0982"/>
    <w:rsid w:val="4524AA6D"/>
    <w:rsid w:val="453419A9"/>
    <w:rsid w:val="4542F238"/>
    <w:rsid w:val="4549B3EE"/>
    <w:rsid w:val="4562CC0F"/>
    <w:rsid w:val="4574AA8E"/>
    <w:rsid w:val="45796588"/>
    <w:rsid w:val="458F7A46"/>
    <w:rsid w:val="45909149"/>
    <w:rsid w:val="45D4BBCD"/>
    <w:rsid w:val="4605761E"/>
    <w:rsid w:val="461754D6"/>
    <w:rsid w:val="462CCD58"/>
    <w:rsid w:val="46436B87"/>
    <w:rsid w:val="4645FCFC"/>
    <w:rsid w:val="465F7BBD"/>
    <w:rsid w:val="466B6E75"/>
    <w:rsid w:val="4672C7AD"/>
    <w:rsid w:val="4674A56D"/>
    <w:rsid w:val="46B4411D"/>
    <w:rsid w:val="46C406B4"/>
    <w:rsid w:val="46D02BF0"/>
    <w:rsid w:val="4739B28F"/>
    <w:rsid w:val="4746606F"/>
    <w:rsid w:val="47783F61"/>
    <w:rsid w:val="4794CEAC"/>
    <w:rsid w:val="47A92E60"/>
    <w:rsid w:val="47BB2F8D"/>
    <w:rsid w:val="47BEDAA9"/>
    <w:rsid w:val="47D51B0D"/>
    <w:rsid w:val="47D5962E"/>
    <w:rsid w:val="47DDA43F"/>
    <w:rsid w:val="47E6D14D"/>
    <w:rsid w:val="47F870C3"/>
    <w:rsid w:val="4805B030"/>
    <w:rsid w:val="481CABB7"/>
    <w:rsid w:val="4833A54F"/>
    <w:rsid w:val="483C6B92"/>
    <w:rsid w:val="4880F32D"/>
    <w:rsid w:val="488D72CD"/>
    <w:rsid w:val="489322F3"/>
    <w:rsid w:val="489A6CD1"/>
    <w:rsid w:val="48A1FDD5"/>
    <w:rsid w:val="48E23043"/>
    <w:rsid w:val="49205E04"/>
    <w:rsid w:val="49380F57"/>
    <w:rsid w:val="49447C38"/>
    <w:rsid w:val="495008C4"/>
    <w:rsid w:val="4952DA67"/>
    <w:rsid w:val="4981EDB8"/>
    <w:rsid w:val="4992EFFE"/>
    <w:rsid w:val="49F1843E"/>
    <w:rsid w:val="4A1AB618"/>
    <w:rsid w:val="4A2B4E59"/>
    <w:rsid w:val="4A4B30A8"/>
    <w:rsid w:val="4A4D7843"/>
    <w:rsid w:val="4A5212CB"/>
    <w:rsid w:val="4A639C86"/>
    <w:rsid w:val="4A6C4AFB"/>
    <w:rsid w:val="4A7E00A4"/>
    <w:rsid w:val="4A85EE2A"/>
    <w:rsid w:val="4A953C35"/>
    <w:rsid w:val="4AC70654"/>
    <w:rsid w:val="4AE8EC37"/>
    <w:rsid w:val="4AF03D5A"/>
    <w:rsid w:val="4B0AEBEB"/>
    <w:rsid w:val="4B14AB96"/>
    <w:rsid w:val="4B1841A7"/>
    <w:rsid w:val="4B18D9E7"/>
    <w:rsid w:val="4B484C6F"/>
    <w:rsid w:val="4B5F39C0"/>
    <w:rsid w:val="4B6615AC"/>
    <w:rsid w:val="4B6ED509"/>
    <w:rsid w:val="4B8B6290"/>
    <w:rsid w:val="4BAA1BA5"/>
    <w:rsid w:val="4BB5F06B"/>
    <w:rsid w:val="4BB76189"/>
    <w:rsid w:val="4BC6E058"/>
    <w:rsid w:val="4BD0597F"/>
    <w:rsid w:val="4C2A21B2"/>
    <w:rsid w:val="4C2FFAE5"/>
    <w:rsid w:val="4C5CFA12"/>
    <w:rsid w:val="4C6B0E4A"/>
    <w:rsid w:val="4C978A69"/>
    <w:rsid w:val="4CC95127"/>
    <w:rsid w:val="4CD92153"/>
    <w:rsid w:val="4CDE3A87"/>
    <w:rsid w:val="4CE40A67"/>
    <w:rsid w:val="4CF66DAF"/>
    <w:rsid w:val="4D02F8F7"/>
    <w:rsid w:val="4D053196"/>
    <w:rsid w:val="4D141FBD"/>
    <w:rsid w:val="4D1D9827"/>
    <w:rsid w:val="4D312ECB"/>
    <w:rsid w:val="4D4ED80B"/>
    <w:rsid w:val="4D54B597"/>
    <w:rsid w:val="4D67D48E"/>
    <w:rsid w:val="4D7D6E09"/>
    <w:rsid w:val="4D891C15"/>
    <w:rsid w:val="4D903686"/>
    <w:rsid w:val="4DCA125B"/>
    <w:rsid w:val="4DCF4F91"/>
    <w:rsid w:val="4DD7AD62"/>
    <w:rsid w:val="4DD8AA49"/>
    <w:rsid w:val="4DF3CF27"/>
    <w:rsid w:val="4DF434B2"/>
    <w:rsid w:val="4E089E57"/>
    <w:rsid w:val="4E2E7C47"/>
    <w:rsid w:val="4E5FBE39"/>
    <w:rsid w:val="4E66AF1D"/>
    <w:rsid w:val="4E69589A"/>
    <w:rsid w:val="4EC1AE45"/>
    <w:rsid w:val="4EF39476"/>
    <w:rsid w:val="4F0FE005"/>
    <w:rsid w:val="4F1DFC0A"/>
    <w:rsid w:val="4F235652"/>
    <w:rsid w:val="4F3F3769"/>
    <w:rsid w:val="4F6490F8"/>
    <w:rsid w:val="4F80DAA8"/>
    <w:rsid w:val="4FB5B736"/>
    <w:rsid w:val="4FCA01AF"/>
    <w:rsid w:val="4FF3D7F7"/>
    <w:rsid w:val="4FFBB710"/>
    <w:rsid w:val="50049BB7"/>
    <w:rsid w:val="5023BD1E"/>
    <w:rsid w:val="50452FD5"/>
    <w:rsid w:val="505D5D70"/>
    <w:rsid w:val="506BE777"/>
    <w:rsid w:val="50BCF773"/>
    <w:rsid w:val="50D61FD0"/>
    <w:rsid w:val="50DDBE09"/>
    <w:rsid w:val="50DE1184"/>
    <w:rsid w:val="50E26A35"/>
    <w:rsid w:val="50E306CD"/>
    <w:rsid w:val="50F7D2EE"/>
    <w:rsid w:val="50FE147C"/>
    <w:rsid w:val="510C339E"/>
    <w:rsid w:val="512B6FE9"/>
    <w:rsid w:val="51518797"/>
    <w:rsid w:val="5153CCB0"/>
    <w:rsid w:val="51951BE6"/>
    <w:rsid w:val="51A08F1D"/>
    <w:rsid w:val="51A7427D"/>
    <w:rsid w:val="51F6A299"/>
    <w:rsid w:val="5206B95B"/>
    <w:rsid w:val="52154D18"/>
    <w:rsid w:val="522E7575"/>
    <w:rsid w:val="523A0539"/>
    <w:rsid w:val="523B2EE7"/>
    <w:rsid w:val="5258C7D4"/>
    <w:rsid w:val="526ABF0D"/>
    <w:rsid w:val="529C130D"/>
    <w:rsid w:val="52C7404A"/>
    <w:rsid w:val="52CE9140"/>
    <w:rsid w:val="52E4B319"/>
    <w:rsid w:val="52EDFF98"/>
    <w:rsid w:val="53112E83"/>
    <w:rsid w:val="532C73BB"/>
    <w:rsid w:val="53357C16"/>
    <w:rsid w:val="537FD56C"/>
    <w:rsid w:val="5383944F"/>
    <w:rsid w:val="5391BD57"/>
    <w:rsid w:val="539B8FB9"/>
    <w:rsid w:val="53A01573"/>
    <w:rsid w:val="53A289BC"/>
    <w:rsid w:val="53B11D79"/>
    <w:rsid w:val="53C947A5"/>
    <w:rsid w:val="53EA4284"/>
    <w:rsid w:val="54256F65"/>
    <w:rsid w:val="5437ED1F"/>
    <w:rsid w:val="544797F2"/>
    <w:rsid w:val="544BBCDC"/>
    <w:rsid w:val="544D5753"/>
    <w:rsid w:val="54A69090"/>
    <w:rsid w:val="54AFC8B5"/>
    <w:rsid w:val="54D69009"/>
    <w:rsid w:val="54DCA8B9"/>
    <w:rsid w:val="54E8B4F4"/>
    <w:rsid w:val="5514E01D"/>
    <w:rsid w:val="551A08D7"/>
    <w:rsid w:val="553D754C"/>
    <w:rsid w:val="553E5A1D"/>
    <w:rsid w:val="5542D03D"/>
    <w:rsid w:val="554CEDDA"/>
    <w:rsid w:val="556503D4"/>
    <w:rsid w:val="55ABC2C0"/>
    <w:rsid w:val="55B866B0"/>
    <w:rsid w:val="55C6F355"/>
    <w:rsid w:val="55DA2058"/>
    <w:rsid w:val="55DF4C95"/>
    <w:rsid w:val="55F522F0"/>
    <w:rsid w:val="560C991A"/>
    <w:rsid w:val="56146FE6"/>
    <w:rsid w:val="56386329"/>
    <w:rsid w:val="5644169D"/>
    <w:rsid w:val="5645CA99"/>
    <w:rsid w:val="564ED56F"/>
    <w:rsid w:val="569860E1"/>
    <w:rsid w:val="56BED099"/>
    <w:rsid w:val="56DCD482"/>
    <w:rsid w:val="572128D5"/>
    <w:rsid w:val="57647132"/>
    <w:rsid w:val="5775BEA9"/>
    <w:rsid w:val="5795AF5A"/>
    <w:rsid w:val="57B09C58"/>
    <w:rsid w:val="57BF5893"/>
    <w:rsid w:val="57EB1717"/>
    <w:rsid w:val="580425F5"/>
    <w:rsid w:val="580E315A"/>
    <w:rsid w:val="5827E03B"/>
    <w:rsid w:val="582A7EF4"/>
    <w:rsid w:val="58319A45"/>
    <w:rsid w:val="5846E4A8"/>
    <w:rsid w:val="58622ECC"/>
    <w:rsid w:val="5871F322"/>
    <w:rsid w:val="58742C3D"/>
    <w:rsid w:val="58A02B42"/>
    <w:rsid w:val="58C36447"/>
    <w:rsid w:val="58CA1754"/>
    <w:rsid w:val="58CC0691"/>
    <w:rsid w:val="58DBCFA1"/>
    <w:rsid w:val="590B0283"/>
    <w:rsid w:val="591414E7"/>
    <w:rsid w:val="593E663B"/>
    <w:rsid w:val="5940181B"/>
    <w:rsid w:val="598978B2"/>
    <w:rsid w:val="599586F5"/>
    <w:rsid w:val="59B8FA9E"/>
    <w:rsid w:val="59D197C0"/>
    <w:rsid w:val="59D6952E"/>
    <w:rsid w:val="59DACB6F"/>
    <w:rsid w:val="59E4C812"/>
    <w:rsid w:val="5A0133F3"/>
    <w:rsid w:val="5A154596"/>
    <w:rsid w:val="5A2D2F39"/>
    <w:rsid w:val="5A320797"/>
    <w:rsid w:val="5A412BCB"/>
    <w:rsid w:val="5A4377EB"/>
    <w:rsid w:val="5A43A413"/>
    <w:rsid w:val="5AC3D6E9"/>
    <w:rsid w:val="5AD72D3C"/>
    <w:rsid w:val="5AF7074B"/>
    <w:rsid w:val="5B01FFC6"/>
    <w:rsid w:val="5B221875"/>
    <w:rsid w:val="5B3F0282"/>
    <w:rsid w:val="5B54FF06"/>
    <w:rsid w:val="5B6890B0"/>
    <w:rsid w:val="5B6BD517"/>
    <w:rsid w:val="5B867B7E"/>
    <w:rsid w:val="5BBFD0D9"/>
    <w:rsid w:val="5BC10187"/>
    <w:rsid w:val="5C0B0AEC"/>
    <w:rsid w:val="5C0CE89F"/>
    <w:rsid w:val="5C13F672"/>
    <w:rsid w:val="5C1E3F26"/>
    <w:rsid w:val="5C665427"/>
    <w:rsid w:val="5C744F8C"/>
    <w:rsid w:val="5C8B4C81"/>
    <w:rsid w:val="5C9BEA81"/>
    <w:rsid w:val="5CBED202"/>
    <w:rsid w:val="5CCCE467"/>
    <w:rsid w:val="5CE7ABB1"/>
    <w:rsid w:val="5CF9AD88"/>
    <w:rsid w:val="5CFCB8A4"/>
    <w:rsid w:val="5D193378"/>
    <w:rsid w:val="5D436AE6"/>
    <w:rsid w:val="5D7148A0"/>
    <w:rsid w:val="5D814B67"/>
    <w:rsid w:val="5D93EA5D"/>
    <w:rsid w:val="5DA7A5C0"/>
    <w:rsid w:val="5DAB1824"/>
    <w:rsid w:val="5DB90B93"/>
    <w:rsid w:val="5DC4DE6C"/>
    <w:rsid w:val="5DD551DB"/>
    <w:rsid w:val="5DFEFEBB"/>
    <w:rsid w:val="5E517DBF"/>
    <w:rsid w:val="5E5561F1"/>
    <w:rsid w:val="5E5AA263"/>
    <w:rsid w:val="5E62B407"/>
    <w:rsid w:val="5E63C13B"/>
    <w:rsid w:val="5EA7E98D"/>
    <w:rsid w:val="5EA8DAB4"/>
    <w:rsid w:val="5ECD5481"/>
    <w:rsid w:val="5EE824EF"/>
    <w:rsid w:val="5EECB4BC"/>
    <w:rsid w:val="5F1D1BC8"/>
    <w:rsid w:val="5F2EAE16"/>
    <w:rsid w:val="5F58A9AB"/>
    <w:rsid w:val="5F59C6AE"/>
    <w:rsid w:val="5F6E58D0"/>
    <w:rsid w:val="5F712803"/>
    <w:rsid w:val="5F73A14C"/>
    <w:rsid w:val="5F780317"/>
    <w:rsid w:val="5F874F2D"/>
    <w:rsid w:val="5FABE054"/>
    <w:rsid w:val="5FBB08AF"/>
    <w:rsid w:val="5FD50EB4"/>
    <w:rsid w:val="5FDD2AA8"/>
    <w:rsid w:val="5FF96C79"/>
    <w:rsid w:val="601DDF50"/>
    <w:rsid w:val="60348EDC"/>
    <w:rsid w:val="603ABB04"/>
    <w:rsid w:val="60453017"/>
    <w:rsid w:val="6057362D"/>
    <w:rsid w:val="605D30E1"/>
    <w:rsid w:val="6064497E"/>
    <w:rsid w:val="60805DE8"/>
    <w:rsid w:val="6083F550"/>
    <w:rsid w:val="6088FA4A"/>
    <w:rsid w:val="609F5BFB"/>
    <w:rsid w:val="60A73DF1"/>
    <w:rsid w:val="60ED822D"/>
    <w:rsid w:val="610F71AD"/>
    <w:rsid w:val="612BE2DD"/>
    <w:rsid w:val="614616B7"/>
    <w:rsid w:val="614B2452"/>
    <w:rsid w:val="616F98E7"/>
    <w:rsid w:val="61A916E3"/>
    <w:rsid w:val="61AF3F7F"/>
    <w:rsid w:val="61CA48D9"/>
    <w:rsid w:val="61DA1769"/>
    <w:rsid w:val="61EA5621"/>
    <w:rsid w:val="61F046A8"/>
    <w:rsid w:val="62370C39"/>
    <w:rsid w:val="6249120A"/>
    <w:rsid w:val="624EF07B"/>
    <w:rsid w:val="624FCB4E"/>
    <w:rsid w:val="625AAA73"/>
    <w:rsid w:val="62A36901"/>
    <w:rsid w:val="62AF5FE9"/>
    <w:rsid w:val="62B8F56F"/>
    <w:rsid w:val="63057960"/>
    <w:rsid w:val="6312259A"/>
    <w:rsid w:val="63320D77"/>
    <w:rsid w:val="63367F88"/>
    <w:rsid w:val="633BBFEF"/>
    <w:rsid w:val="634E1D35"/>
    <w:rsid w:val="6352B2A1"/>
    <w:rsid w:val="635F9FE2"/>
    <w:rsid w:val="63837527"/>
    <w:rsid w:val="6391D35D"/>
    <w:rsid w:val="6397E6DC"/>
    <w:rsid w:val="639D3F16"/>
    <w:rsid w:val="63A36ACF"/>
    <w:rsid w:val="63AFD916"/>
    <w:rsid w:val="63D75CD3"/>
    <w:rsid w:val="63F08CEB"/>
    <w:rsid w:val="63F48FB8"/>
    <w:rsid w:val="6416CB45"/>
    <w:rsid w:val="642F84F5"/>
    <w:rsid w:val="64392137"/>
    <w:rsid w:val="6456C907"/>
    <w:rsid w:val="6468555B"/>
    <w:rsid w:val="6470474B"/>
    <w:rsid w:val="64B6D41E"/>
    <w:rsid w:val="64C4DF8B"/>
    <w:rsid w:val="64D41126"/>
    <w:rsid w:val="64FE045F"/>
    <w:rsid w:val="6506F4C5"/>
    <w:rsid w:val="651AECE9"/>
    <w:rsid w:val="651D8ED0"/>
    <w:rsid w:val="65380C42"/>
    <w:rsid w:val="65433518"/>
    <w:rsid w:val="6553A417"/>
    <w:rsid w:val="657FCC20"/>
    <w:rsid w:val="6590AC3B"/>
    <w:rsid w:val="659F9BBC"/>
    <w:rsid w:val="65A7019F"/>
    <w:rsid w:val="65AE0C1D"/>
    <w:rsid w:val="65B37002"/>
    <w:rsid w:val="65B3C3D5"/>
    <w:rsid w:val="65CBEB36"/>
    <w:rsid w:val="65E66009"/>
    <w:rsid w:val="65F2FE67"/>
    <w:rsid w:val="6608406F"/>
    <w:rsid w:val="662AEBE7"/>
    <w:rsid w:val="664B8F4C"/>
    <w:rsid w:val="668126F6"/>
    <w:rsid w:val="668FA2B1"/>
    <w:rsid w:val="66CFE66F"/>
    <w:rsid w:val="66D1D0CF"/>
    <w:rsid w:val="66E7CF6E"/>
    <w:rsid w:val="67022CC6"/>
    <w:rsid w:val="670757F9"/>
    <w:rsid w:val="6759725D"/>
    <w:rsid w:val="675BB6F4"/>
    <w:rsid w:val="67607FAA"/>
    <w:rsid w:val="67D4D560"/>
    <w:rsid w:val="67F2A4F8"/>
    <w:rsid w:val="6840CEB7"/>
    <w:rsid w:val="68425C13"/>
    <w:rsid w:val="684984FB"/>
    <w:rsid w:val="685719E8"/>
    <w:rsid w:val="688B6FCD"/>
    <w:rsid w:val="68C7580D"/>
    <w:rsid w:val="68E81BE3"/>
    <w:rsid w:val="692FE247"/>
    <w:rsid w:val="6939C218"/>
    <w:rsid w:val="6945B2E2"/>
    <w:rsid w:val="694954E8"/>
    <w:rsid w:val="6949FD39"/>
    <w:rsid w:val="694F0C43"/>
    <w:rsid w:val="696B423D"/>
    <w:rsid w:val="69754CFC"/>
    <w:rsid w:val="698B99F7"/>
    <w:rsid w:val="69924C56"/>
    <w:rsid w:val="69ADB796"/>
    <w:rsid w:val="69B3390D"/>
    <w:rsid w:val="69C3E32A"/>
    <w:rsid w:val="6A2752AF"/>
    <w:rsid w:val="6A41D61D"/>
    <w:rsid w:val="6A66C4FF"/>
    <w:rsid w:val="6A930C46"/>
    <w:rsid w:val="6AAD1E69"/>
    <w:rsid w:val="6ADFD550"/>
    <w:rsid w:val="6AE01455"/>
    <w:rsid w:val="6AE5A6E1"/>
    <w:rsid w:val="6B004A11"/>
    <w:rsid w:val="6B1E08E4"/>
    <w:rsid w:val="6B2B6DD3"/>
    <w:rsid w:val="6B65A610"/>
    <w:rsid w:val="6B680265"/>
    <w:rsid w:val="6B6EC1BE"/>
    <w:rsid w:val="6B7620A7"/>
    <w:rsid w:val="6B95A2C7"/>
    <w:rsid w:val="6BAA4547"/>
    <w:rsid w:val="6BB681EA"/>
    <w:rsid w:val="6BCBACF1"/>
    <w:rsid w:val="6BDA40AE"/>
    <w:rsid w:val="6C232819"/>
    <w:rsid w:val="6C44DEA1"/>
    <w:rsid w:val="6C6ED6D3"/>
    <w:rsid w:val="6C8A255E"/>
    <w:rsid w:val="6C98415C"/>
    <w:rsid w:val="6CA0EE24"/>
    <w:rsid w:val="6CC12F78"/>
    <w:rsid w:val="6CD6C3DE"/>
    <w:rsid w:val="6CDF0E02"/>
    <w:rsid w:val="6CED589C"/>
    <w:rsid w:val="6D1F3954"/>
    <w:rsid w:val="6D44CFCA"/>
    <w:rsid w:val="6D4898A2"/>
    <w:rsid w:val="6D65A601"/>
    <w:rsid w:val="6D72D0D2"/>
    <w:rsid w:val="6DA9A744"/>
    <w:rsid w:val="6DC96DF5"/>
    <w:rsid w:val="6DD0D496"/>
    <w:rsid w:val="6DD2E5FE"/>
    <w:rsid w:val="6DE9B96A"/>
    <w:rsid w:val="6E2D53C8"/>
    <w:rsid w:val="6E450CAF"/>
    <w:rsid w:val="6E63C8F7"/>
    <w:rsid w:val="6E64428B"/>
    <w:rsid w:val="6EA0A6A5"/>
    <w:rsid w:val="6EB3DD01"/>
    <w:rsid w:val="6EB43397"/>
    <w:rsid w:val="6EB7BBD9"/>
    <w:rsid w:val="6ED7A071"/>
    <w:rsid w:val="6EE6F60E"/>
    <w:rsid w:val="6EEA352D"/>
    <w:rsid w:val="6EFAB151"/>
    <w:rsid w:val="6F005D21"/>
    <w:rsid w:val="6F226F86"/>
    <w:rsid w:val="6F31366B"/>
    <w:rsid w:val="6F4CB197"/>
    <w:rsid w:val="6F5AEAB1"/>
    <w:rsid w:val="6F688770"/>
    <w:rsid w:val="6F93369C"/>
    <w:rsid w:val="6FC3B3D3"/>
    <w:rsid w:val="6FDB09B6"/>
    <w:rsid w:val="6FEA9513"/>
    <w:rsid w:val="6FECAFC0"/>
    <w:rsid w:val="6FF2305B"/>
    <w:rsid w:val="70085C32"/>
    <w:rsid w:val="7028093C"/>
    <w:rsid w:val="70664ED7"/>
    <w:rsid w:val="70685123"/>
    <w:rsid w:val="709B2817"/>
    <w:rsid w:val="70AA953B"/>
    <w:rsid w:val="70F0D66C"/>
    <w:rsid w:val="70F38590"/>
    <w:rsid w:val="7124D038"/>
    <w:rsid w:val="712B03ED"/>
    <w:rsid w:val="71417A93"/>
    <w:rsid w:val="7155E4BE"/>
    <w:rsid w:val="716E080A"/>
    <w:rsid w:val="71738E7B"/>
    <w:rsid w:val="71872EB6"/>
    <w:rsid w:val="7198C778"/>
    <w:rsid w:val="71A52295"/>
    <w:rsid w:val="71CC3C74"/>
    <w:rsid w:val="71D43951"/>
    <w:rsid w:val="71E2E97B"/>
    <w:rsid w:val="71E68B48"/>
    <w:rsid w:val="720559B7"/>
    <w:rsid w:val="720BB6EF"/>
    <w:rsid w:val="72397A45"/>
    <w:rsid w:val="724314A6"/>
    <w:rsid w:val="72671A95"/>
    <w:rsid w:val="72D1BED8"/>
    <w:rsid w:val="72EA7914"/>
    <w:rsid w:val="72EAA086"/>
    <w:rsid w:val="72EEE69A"/>
    <w:rsid w:val="7304685B"/>
    <w:rsid w:val="7321B6CA"/>
    <w:rsid w:val="7325787B"/>
    <w:rsid w:val="733095AB"/>
    <w:rsid w:val="733B7D52"/>
    <w:rsid w:val="733F3D63"/>
    <w:rsid w:val="7344699E"/>
    <w:rsid w:val="734F75FC"/>
    <w:rsid w:val="736113F9"/>
    <w:rsid w:val="73623D92"/>
    <w:rsid w:val="736BD543"/>
    <w:rsid w:val="736EE1BC"/>
    <w:rsid w:val="737EB9DC"/>
    <w:rsid w:val="739FF1E5"/>
    <w:rsid w:val="73A515D0"/>
    <w:rsid w:val="73ABAD9E"/>
    <w:rsid w:val="73B31136"/>
    <w:rsid w:val="73BD569B"/>
    <w:rsid w:val="73EFA737"/>
    <w:rsid w:val="73F49EE6"/>
    <w:rsid w:val="73F9D340"/>
    <w:rsid w:val="74040114"/>
    <w:rsid w:val="740494D0"/>
    <w:rsid w:val="7428FF25"/>
    <w:rsid w:val="7430278B"/>
    <w:rsid w:val="74323A76"/>
    <w:rsid w:val="7476D50C"/>
    <w:rsid w:val="74791B55"/>
    <w:rsid w:val="749230F1"/>
    <w:rsid w:val="7498EC2E"/>
    <w:rsid w:val="74AA30B6"/>
    <w:rsid w:val="74BC82A6"/>
    <w:rsid w:val="74C1506E"/>
    <w:rsid w:val="74C15595"/>
    <w:rsid w:val="74CFA24E"/>
    <w:rsid w:val="74D0680E"/>
    <w:rsid w:val="74E4A54A"/>
    <w:rsid w:val="74EFAFE2"/>
    <w:rsid w:val="74F45368"/>
    <w:rsid w:val="7506943C"/>
    <w:rsid w:val="7506A433"/>
    <w:rsid w:val="751A8A3D"/>
    <w:rsid w:val="7539D781"/>
    <w:rsid w:val="75670C7C"/>
    <w:rsid w:val="756AD9AB"/>
    <w:rsid w:val="75839F09"/>
    <w:rsid w:val="75AA6E9C"/>
    <w:rsid w:val="75C66256"/>
    <w:rsid w:val="75C8E461"/>
    <w:rsid w:val="75D0C8F5"/>
    <w:rsid w:val="75F5BE95"/>
    <w:rsid w:val="7607C2A4"/>
    <w:rsid w:val="762EDB9A"/>
    <w:rsid w:val="76336B18"/>
    <w:rsid w:val="763FBC79"/>
    <w:rsid w:val="7660F417"/>
    <w:rsid w:val="76B65A9E"/>
    <w:rsid w:val="76EB8A5D"/>
    <w:rsid w:val="76EDA097"/>
    <w:rsid w:val="7726154B"/>
    <w:rsid w:val="77341B75"/>
    <w:rsid w:val="7735A0C7"/>
    <w:rsid w:val="77364603"/>
    <w:rsid w:val="7743FA7F"/>
    <w:rsid w:val="77463EFD"/>
    <w:rsid w:val="775370F9"/>
    <w:rsid w:val="7768814C"/>
    <w:rsid w:val="778094F8"/>
    <w:rsid w:val="778ADE8F"/>
    <w:rsid w:val="779CC481"/>
    <w:rsid w:val="77AA3D59"/>
    <w:rsid w:val="77E3D553"/>
    <w:rsid w:val="77E8FA2E"/>
    <w:rsid w:val="77ED74CC"/>
    <w:rsid w:val="781C460C"/>
    <w:rsid w:val="78618059"/>
    <w:rsid w:val="78861111"/>
    <w:rsid w:val="789091DB"/>
    <w:rsid w:val="7890B47C"/>
    <w:rsid w:val="7897AE77"/>
    <w:rsid w:val="789CE081"/>
    <w:rsid w:val="78BEDD96"/>
    <w:rsid w:val="78D818B1"/>
    <w:rsid w:val="78E914A7"/>
    <w:rsid w:val="78EF415A"/>
    <w:rsid w:val="78F49328"/>
    <w:rsid w:val="78F63CFA"/>
    <w:rsid w:val="7901E9F4"/>
    <w:rsid w:val="79097BC1"/>
    <w:rsid w:val="791B1CB8"/>
    <w:rsid w:val="7940EB6F"/>
    <w:rsid w:val="795F0FA8"/>
    <w:rsid w:val="7965A214"/>
    <w:rsid w:val="797F74C9"/>
    <w:rsid w:val="79ACA87E"/>
    <w:rsid w:val="79B148FD"/>
    <w:rsid w:val="79B8166D"/>
    <w:rsid w:val="79BC6BAD"/>
    <w:rsid w:val="79BC6D72"/>
    <w:rsid w:val="79EC817F"/>
    <w:rsid w:val="7A1C5845"/>
    <w:rsid w:val="7A1D0EAE"/>
    <w:rsid w:val="7A43140B"/>
    <w:rsid w:val="7A45517E"/>
    <w:rsid w:val="7A5F81E1"/>
    <w:rsid w:val="7A927BAA"/>
    <w:rsid w:val="7A9D7B82"/>
    <w:rsid w:val="7A9ECFB4"/>
    <w:rsid w:val="7ADCD0BD"/>
    <w:rsid w:val="7B46ADD1"/>
    <w:rsid w:val="7B4A09C0"/>
    <w:rsid w:val="7B53E6CE"/>
    <w:rsid w:val="7B6517D9"/>
    <w:rsid w:val="7B65519D"/>
    <w:rsid w:val="7B9A78CA"/>
    <w:rsid w:val="7BE4DD55"/>
    <w:rsid w:val="7C49B1B0"/>
    <w:rsid w:val="7C4E8131"/>
    <w:rsid w:val="7C5A0BD1"/>
    <w:rsid w:val="7C6DC612"/>
    <w:rsid w:val="7C807345"/>
    <w:rsid w:val="7C841A79"/>
    <w:rsid w:val="7C844AF2"/>
    <w:rsid w:val="7C935E88"/>
    <w:rsid w:val="7CB4C8E1"/>
    <w:rsid w:val="7CBC3FE2"/>
    <w:rsid w:val="7CBC6B51"/>
    <w:rsid w:val="7CC9BC02"/>
    <w:rsid w:val="7CCAFF0E"/>
    <w:rsid w:val="7CDB5246"/>
    <w:rsid w:val="7CDB8EB9"/>
    <w:rsid w:val="7D1502C1"/>
    <w:rsid w:val="7D1A8B5E"/>
    <w:rsid w:val="7D228FD7"/>
    <w:rsid w:val="7D345252"/>
    <w:rsid w:val="7D4FF589"/>
    <w:rsid w:val="7DA73AEF"/>
    <w:rsid w:val="7DAFDDEB"/>
    <w:rsid w:val="7DB17B90"/>
    <w:rsid w:val="7DB70F03"/>
    <w:rsid w:val="7DBFBD62"/>
    <w:rsid w:val="7DC3C5BD"/>
    <w:rsid w:val="7DDDC120"/>
    <w:rsid w:val="7DDFF376"/>
    <w:rsid w:val="7DF3CA30"/>
    <w:rsid w:val="7DF4C083"/>
    <w:rsid w:val="7DFDECCA"/>
    <w:rsid w:val="7E024746"/>
    <w:rsid w:val="7E06CC1B"/>
    <w:rsid w:val="7E583BB2"/>
    <w:rsid w:val="7E5CF36A"/>
    <w:rsid w:val="7E86246A"/>
    <w:rsid w:val="7E91EAAD"/>
    <w:rsid w:val="7EA8398E"/>
    <w:rsid w:val="7F083472"/>
    <w:rsid w:val="7F0DFD3A"/>
    <w:rsid w:val="7F201397"/>
    <w:rsid w:val="7F5E82DE"/>
    <w:rsid w:val="7F6BB1CC"/>
    <w:rsid w:val="7FCC43D2"/>
    <w:rsid w:val="7FD31D79"/>
    <w:rsid w:val="7FEB8ABE"/>
    <w:rsid w:val="7FEFF1A6"/>
    <w:rsid w:val="7FFF57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E287D"/>
  <w15:chartTrackingRefBased/>
  <w15:docId w15:val="{E1ACC6B4-8EA7-4774-90F9-69074B5037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Heading2"/>
    <w:link w:val="Heading1Char"/>
    <w:qFormat/>
    <w:rsid w:val="00572A77"/>
    <w:pPr>
      <w:keepNext/>
      <w:pageBreakBefore/>
      <w:numPr>
        <w:numId w:val="10"/>
      </w:numPr>
      <w:tabs>
        <w:tab w:val="clear" w:pos="851"/>
      </w:tabs>
      <w:spacing w:before="240" w:after="240" w:line="240" w:lineRule="auto"/>
      <w:ind w:left="0" w:firstLine="0"/>
      <w:jc w:val="center"/>
      <w:outlineLvl w:val="0"/>
    </w:pPr>
    <w:rPr>
      <w:rFonts w:ascii="Times New Roman" w:hAnsi="Times New Roman" w:eastAsia="Times New Roman" w:cs="Times New Roman"/>
      <w:b/>
      <w:sz w:val="28"/>
      <w:szCs w:val="24"/>
    </w:rPr>
  </w:style>
  <w:style w:type="paragraph" w:styleId="Heading2">
    <w:name w:val="heading 2"/>
    <w:basedOn w:val="Normal"/>
    <w:next w:val="Normal"/>
    <w:link w:val="Heading2Char"/>
    <w:uiPriority w:val="9"/>
    <w:semiHidden/>
    <w:unhideWhenUsed/>
    <w:qFormat/>
    <w:rsid w:val="00572A77"/>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461BD"/>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F450E"/>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A1175B"/>
    <w:pPr>
      <w:tabs>
        <w:tab w:val="center" w:pos="4513"/>
        <w:tab w:val="right" w:pos="9026"/>
      </w:tabs>
      <w:spacing w:after="0" w:line="240" w:lineRule="auto"/>
    </w:pPr>
  </w:style>
  <w:style w:type="character" w:styleId="FooterChar" w:customStyle="1">
    <w:name w:val="Footer Char"/>
    <w:basedOn w:val="DefaultParagraphFont"/>
    <w:link w:val="Footer"/>
    <w:uiPriority w:val="99"/>
    <w:rsid w:val="00A1175B"/>
  </w:style>
  <w:style w:type="paragraph" w:styleId="Header">
    <w:name w:val="header"/>
    <w:basedOn w:val="Normal"/>
    <w:link w:val="HeaderChar"/>
    <w:uiPriority w:val="99"/>
    <w:unhideWhenUsed/>
    <w:rsid w:val="00A1175B"/>
    <w:pPr>
      <w:tabs>
        <w:tab w:val="center" w:pos="4513"/>
        <w:tab w:val="right" w:pos="9026"/>
      </w:tabs>
      <w:spacing w:after="0" w:line="240" w:lineRule="auto"/>
    </w:pPr>
  </w:style>
  <w:style w:type="character" w:styleId="HeaderChar" w:customStyle="1">
    <w:name w:val="Header Char"/>
    <w:basedOn w:val="DefaultParagraphFont"/>
    <w:link w:val="Header"/>
    <w:uiPriority w:val="99"/>
    <w:rsid w:val="00A1175B"/>
  </w:style>
  <w:style w:type="paragraph" w:styleId="CommentText">
    <w:name w:val="annotation text"/>
    <w:basedOn w:val="Normal"/>
    <w:link w:val="CommentTextChar"/>
    <w:uiPriority w:val="99"/>
    <w:unhideWhenUsed/>
    <w:rsid w:val="00A1175B"/>
    <w:pPr>
      <w:spacing w:line="240" w:lineRule="auto"/>
    </w:pPr>
    <w:rPr>
      <w:sz w:val="20"/>
      <w:szCs w:val="20"/>
    </w:rPr>
  </w:style>
  <w:style w:type="character" w:styleId="CommentTextChar" w:customStyle="1">
    <w:name w:val="Comment Text Char"/>
    <w:basedOn w:val="DefaultParagraphFont"/>
    <w:link w:val="CommentText"/>
    <w:uiPriority w:val="99"/>
    <w:rsid w:val="00A1175B"/>
    <w:rPr>
      <w:sz w:val="20"/>
      <w:szCs w:val="20"/>
    </w:rPr>
  </w:style>
  <w:style w:type="character" w:styleId="PageNumber">
    <w:name w:val="page number"/>
    <w:basedOn w:val="DefaultParagraphFont"/>
    <w:rsid w:val="00A1175B"/>
  </w:style>
  <w:style w:type="character" w:styleId="CommentReference">
    <w:name w:val="annotation reference"/>
    <w:rsid w:val="00A1175B"/>
    <w:rPr>
      <w:sz w:val="16"/>
      <w:szCs w:val="16"/>
    </w:rPr>
  </w:style>
  <w:style w:type="paragraph" w:styleId="CommentSubject">
    <w:name w:val="annotation subject"/>
    <w:basedOn w:val="CommentText"/>
    <w:next w:val="CommentText"/>
    <w:link w:val="CommentSubjectChar"/>
    <w:uiPriority w:val="99"/>
    <w:semiHidden/>
    <w:unhideWhenUsed/>
    <w:rsid w:val="003B4949"/>
    <w:rPr>
      <w:b/>
      <w:bCs/>
    </w:rPr>
  </w:style>
  <w:style w:type="character" w:styleId="CommentSubjectChar" w:customStyle="1">
    <w:name w:val="Comment Subject Char"/>
    <w:basedOn w:val="CommentTextChar"/>
    <w:link w:val="CommentSubject"/>
    <w:uiPriority w:val="99"/>
    <w:semiHidden/>
    <w:rsid w:val="003B4949"/>
    <w:rPr>
      <w:b/>
      <w:bCs/>
      <w:sz w:val="20"/>
      <w:szCs w:val="20"/>
    </w:rPr>
  </w:style>
  <w:style w:type="character" w:styleId="UnresolvedMention">
    <w:name w:val="Unresolved Mention"/>
    <w:basedOn w:val="DefaultParagraphFont"/>
    <w:uiPriority w:val="99"/>
    <w:unhideWhenUsed/>
    <w:rsid w:val="00210774"/>
    <w:rPr>
      <w:color w:val="605E5C"/>
      <w:shd w:val="clear" w:color="auto" w:fill="E1DFDD"/>
    </w:rPr>
  </w:style>
  <w:style w:type="character" w:styleId="Mention">
    <w:name w:val="Mention"/>
    <w:basedOn w:val="DefaultParagraphFont"/>
    <w:uiPriority w:val="99"/>
    <w:unhideWhenUsed/>
    <w:rsid w:val="00210774"/>
    <w:rPr>
      <w:color w:val="2B579A"/>
      <w:shd w:val="clear" w:color="auto" w:fill="E1DFDD"/>
    </w:rPr>
  </w:style>
  <w:style w:type="paragraph" w:styleId="Revision">
    <w:name w:val="Revision"/>
    <w:hidden/>
    <w:uiPriority w:val="99"/>
    <w:semiHidden/>
    <w:rsid w:val="002255A8"/>
    <w:pPr>
      <w:spacing w:after="0" w:line="240" w:lineRule="auto"/>
    </w:pPr>
  </w:style>
  <w:style w:type="character" w:styleId="Hyperlink">
    <w:name w:val="Hyperlink"/>
    <w:basedOn w:val="DefaultParagraphFont"/>
    <w:uiPriority w:val="99"/>
    <w:unhideWhenUsed/>
    <w:rsid w:val="00414882"/>
    <w:rPr>
      <w:color w:val="0563C1" w:themeColor="hyperlink"/>
      <w:u w:val="single"/>
    </w:rPr>
  </w:style>
  <w:style w:type="character" w:styleId="Strong">
    <w:name w:val="Strong"/>
    <w:basedOn w:val="DefaultParagraphFont"/>
    <w:uiPriority w:val="22"/>
    <w:qFormat/>
    <w:rsid w:val="00EA0506"/>
    <w:rPr>
      <w:b/>
      <w:bCs/>
    </w:r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F166B1"/>
    <w:pPr>
      <w:ind w:left="720"/>
      <w:contextualSpacing/>
    </w:pPr>
  </w:style>
  <w:style w:type="character" w:styleId="Heading1Char" w:customStyle="1">
    <w:name w:val="Heading 1 Char"/>
    <w:basedOn w:val="DefaultParagraphFont"/>
    <w:link w:val="Heading1"/>
    <w:rsid w:val="00572A77"/>
    <w:rPr>
      <w:rFonts w:ascii="Times New Roman" w:hAnsi="Times New Roman" w:eastAsia="Times New Roman" w:cs="Times New Roman"/>
      <w:b/>
      <w:sz w:val="28"/>
      <w:szCs w:val="24"/>
    </w:rPr>
  </w:style>
  <w:style w:type="paragraph" w:styleId="BodyText">
    <w:name w:val="Body Text"/>
    <w:basedOn w:val="Normal"/>
    <w:link w:val="BodyTextChar"/>
    <w:rsid w:val="00572A77"/>
    <w:pPr>
      <w:spacing w:after="240" w:line="240" w:lineRule="auto"/>
    </w:pPr>
    <w:rPr>
      <w:rFonts w:ascii="Times New Roman" w:hAnsi="Times New Roman" w:eastAsia="Times New Roman" w:cs="Times New Roman"/>
      <w:szCs w:val="24"/>
    </w:rPr>
  </w:style>
  <w:style w:type="character" w:styleId="BodyTextChar" w:customStyle="1">
    <w:name w:val="Body Text Char"/>
    <w:basedOn w:val="DefaultParagraphFont"/>
    <w:link w:val="BodyText"/>
    <w:rsid w:val="00572A77"/>
    <w:rPr>
      <w:rFonts w:ascii="Times New Roman" w:hAnsi="Times New Roman" w:eastAsia="Times New Roman" w:cs="Times New Roman"/>
      <w:szCs w:val="24"/>
    </w:rPr>
  </w:style>
  <w:style w:type="paragraph" w:styleId="ListNumber4">
    <w:name w:val="List Number 4"/>
    <w:basedOn w:val="Normal"/>
    <w:rsid w:val="00572A77"/>
    <w:pPr>
      <w:numPr>
        <w:numId w:val="11"/>
      </w:numPr>
      <w:tabs>
        <w:tab w:val="num" w:pos="851"/>
      </w:tabs>
      <w:spacing w:after="240" w:line="240" w:lineRule="auto"/>
      <w:ind w:left="851" w:hanging="851"/>
    </w:pPr>
    <w:rPr>
      <w:rFonts w:ascii="Times New Roman" w:hAnsi="Times New Roman" w:eastAsia="Times New Roman" w:cs="Times New Roman"/>
      <w:szCs w:val="24"/>
    </w:rPr>
  </w:style>
  <w:style w:type="character" w:styleId="Heading2Char" w:customStyle="1">
    <w:name w:val="Heading 2 Char"/>
    <w:basedOn w:val="DefaultParagraphFont"/>
    <w:link w:val="Heading2"/>
    <w:uiPriority w:val="9"/>
    <w:semiHidden/>
    <w:rsid w:val="00572A77"/>
    <w:rPr>
      <w:rFonts w:asciiTheme="majorHAnsi" w:hAnsiTheme="majorHAnsi" w:eastAsiaTheme="majorEastAsia" w:cstheme="majorBidi"/>
      <w:color w:val="2F5496" w:themeColor="accent1" w:themeShade="BF"/>
      <w:sz w:val="26"/>
      <w:szCs w:val="26"/>
    </w:rPr>
  </w:style>
  <w:style w:type="character" w:styleId="Heading4Char" w:customStyle="1">
    <w:name w:val="Heading 4 Char"/>
    <w:basedOn w:val="DefaultParagraphFont"/>
    <w:link w:val="Heading4"/>
    <w:uiPriority w:val="9"/>
    <w:semiHidden/>
    <w:rsid w:val="005F450E"/>
    <w:rPr>
      <w:rFonts w:asciiTheme="majorHAnsi" w:hAnsiTheme="majorHAnsi" w:eastAsiaTheme="majorEastAsia" w:cstheme="majorBidi"/>
      <w:i/>
      <w:iCs/>
      <w:color w:val="2F5496" w:themeColor="accent1" w:themeShade="BF"/>
    </w:rPr>
  </w:style>
  <w:style w:type="character" w:styleId="ListParagraphChar" w:customStyle="1">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8463CF"/>
  </w:style>
  <w:style w:type="character" w:styleId="Heading3Char" w:customStyle="1">
    <w:name w:val="Heading 3 Char"/>
    <w:basedOn w:val="DefaultParagraphFont"/>
    <w:link w:val="Heading3"/>
    <w:uiPriority w:val="9"/>
    <w:semiHidden/>
    <w:rsid w:val="00B461BD"/>
    <w:rPr>
      <w:rFonts w:asciiTheme="majorHAnsi" w:hAnsiTheme="majorHAnsi" w:eastAsiaTheme="majorEastAsia" w:cstheme="majorBidi"/>
      <w:color w:val="1F3763" w:themeColor="accent1" w:themeShade="7F"/>
      <w:sz w:val="24"/>
      <w:szCs w:val="24"/>
    </w:rPr>
  </w:style>
  <w:style w:type="paragraph" w:styleId="NormalWeb">
    <w:name w:val="Normal (Web)"/>
    <w:basedOn w:val="Normal"/>
    <w:uiPriority w:val="99"/>
    <w:semiHidden/>
    <w:unhideWhenUsed/>
    <w:rsid w:val="00DA274E"/>
    <w:pPr>
      <w:spacing w:before="100" w:beforeAutospacing="1" w:after="100" w:afterAutospacing="1" w:line="240" w:lineRule="auto"/>
    </w:pPr>
    <w:rPr>
      <w:rFonts w:ascii="Times New Roman" w:hAnsi="Times New Roman" w:eastAsia="Times New Roman" w:cs="Times New Roman"/>
      <w:sz w:val="24"/>
      <w:szCs w:val="24"/>
      <w:lang w:eastAsia="en-GB"/>
    </w:rPr>
  </w:style>
  <w:style w:type="table" w:styleId="TableGrid">
    <w:name w:val="Table Grid"/>
    <w:basedOn w:val="TableNormal"/>
    <w:uiPriority w:val="39"/>
    <w:rsid w:val="005D79E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f01" w:customStyle="1">
    <w:name w:val="cf01"/>
    <w:basedOn w:val="DefaultParagraphFont"/>
    <w:rsid w:val="00D55FCA"/>
    <w:rPr>
      <w:rFonts w:hint="default" w:ascii="Segoe UI" w:hAnsi="Segoe UI" w:cs="Segoe UI"/>
      <w:sz w:val="18"/>
      <w:szCs w:val="18"/>
    </w:rPr>
  </w:style>
  <w:style w:type="character" w:styleId="normaltextrun" w:customStyle="1">
    <w:name w:val="normaltextrun"/>
    <w:basedOn w:val="DefaultParagraphFont"/>
    <w:rsid w:val="004A41B3"/>
  </w:style>
  <w:style w:type="character" w:styleId="ui-provider" w:customStyle="1">
    <w:name w:val="ui-provider"/>
    <w:basedOn w:val="DefaultParagraphFont"/>
    <w:rsid w:val="006B4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333610">
      <w:bodyDiv w:val="1"/>
      <w:marLeft w:val="0"/>
      <w:marRight w:val="0"/>
      <w:marTop w:val="0"/>
      <w:marBottom w:val="0"/>
      <w:divBdr>
        <w:top w:val="none" w:sz="0" w:space="0" w:color="auto"/>
        <w:left w:val="none" w:sz="0" w:space="0" w:color="auto"/>
        <w:bottom w:val="none" w:sz="0" w:space="0" w:color="auto"/>
        <w:right w:val="none" w:sz="0" w:space="0" w:color="auto"/>
      </w:divBdr>
    </w:div>
    <w:div w:id="498037208">
      <w:bodyDiv w:val="1"/>
      <w:marLeft w:val="0"/>
      <w:marRight w:val="0"/>
      <w:marTop w:val="0"/>
      <w:marBottom w:val="0"/>
      <w:divBdr>
        <w:top w:val="none" w:sz="0" w:space="0" w:color="auto"/>
        <w:left w:val="none" w:sz="0" w:space="0" w:color="auto"/>
        <w:bottom w:val="none" w:sz="0" w:space="0" w:color="auto"/>
        <w:right w:val="none" w:sz="0" w:space="0" w:color="auto"/>
      </w:divBdr>
    </w:div>
    <w:div w:id="1329207276">
      <w:bodyDiv w:val="1"/>
      <w:marLeft w:val="0"/>
      <w:marRight w:val="0"/>
      <w:marTop w:val="0"/>
      <w:marBottom w:val="0"/>
      <w:divBdr>
        <w:top w:val="none" w:sz="0" w:space="0" w:color="auto"/>
        <w:left w:val="none" w:sz="0" w:space="0" w:color="auto"/>
        <w:bottom w:val="none" w:sz="0" w:space="0" w:color="auto"/>
        <w:right w:val="none" w:sz="0" w:space="0" w:color="auto"/>
      </w:divBdr>
    </w:div>
    <w:div w:id="1375620638">
      <w:bodyDiv w:val="1"/>
      <w:marLeft w:val="0"/>
      <w:marRight w:val="0"/>
      <w:marTop w:val="0"/>
      <w:marBottom w:val="0"/>
      <w:divBdr>
        <w:top w:val="none" w:sz="0" w:space="0" w:color="auto"/>
        <w:left w:val="none" w:sz="0" w:space="0" w:color="auto"/>
        <w:bottom w:val="none" w:sz="0" w:space="0" w:color="auto"/>
        <w:right w:val="none" w:sz="0" w:space="0" w:color="auto"/>
      </w:divBdr>
    </w:div>
    <w:div w:id="1795249071">
      <w:bodyDiv w:val="1"/>
      <w:marLeft w:val="0"/>
      <w:marRight w:val="0"/>
      <w:marTop w:val="0"/>
      <w:marBottom w:val="0"/>
      <w:divBdr>
        <w:top w:val="none" w:sz="0" w:space="0" w:color="auto"/>
        <w:left w:val="none" w:sz="0" w:space="0" w:color="auto"/>
        <w:bottom w:val="none" w:sz="0" w:space="0" w:color="auto"/>
        <w:right w:val="none" w:sz="0" w:space="0" w:color="auto"/>
      </w:divBdr>
    </w:div>
    <w:div w:id="211748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706C6E-4D94-4974-A8DC-4AE39804F447}">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5E3F235B-DBAA-4813-8964-7C86DC7F4586}">
  <ds:schemaRefs>
    <ds:schemaRef ds:uri="http://schemas.microsoft.com/sharepoint/v3/contenttype/forms"/>
  </ds:schemaRefs>
</ds:datastoreItem>
</file>

<file path=customXml/itemProps3.xml><?xml version="1.0" encoding="utf-8"?>
<ds:datastoreItem xmlns:ds="http://schemas.openxmlformats.org/officeDocument/2006/customXml" ds:itemID="{DE8DC592-B83E-4351-8001-D405AFD56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CUSC Section 16 CMP376 V1.0 27 November 2023</dc:title>
  <dc:subject/>
  <dc:creator>Angela Quinn (NESO)</dc:creator>
  <keywords/>
  <dc:description/>
  <lastModifiedBy>Angela Quinn (NESO)</lastModifiedBy>
  <revision>246</revision>
  <dcterms:created xsi:type="dcterms:W3CDTF">2024-10-15T23:17:00.0000000Z</dcterms:created>
  <dcterms:modified xsi:type="dcterms:W3CDTF">2024-10-28T00:41:14.2166287Z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0x010100095E1BDC5029614ABF43223A464FD248</vt:lpwstr>
  </property>
  <property fmtid="{D5CDD505-2E9C-101B-9397-08002B2CF9AE}" pid="4" name="TaxCatchAll">
    <vt:lpwstr/>
  </property>
  <property fmtid="{D5CDD505-2E9C-101B-9397-08002B2CF9AE}" pid="5" name="lcf76f155ced4ddcb4097134ff3c332f">
    <vt:lpwstr/>
  </property>
  <property fmtid="{D5CDD505-2E9C-101B-9397-08002B2CF9AE}" pid="6" name="Order">
    <vt:r8>8736900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SIP_Label_a4200942-dd40-4530-96b6-ebe359e8009d_Enabled">
    <vt:lpwstr>true</vt:lpwstr>
  </property>
  <property fmtid="{D5CDD505-2E9C-101B-9397-08002B2CF9AE}" pid="14" name="MSIP_Label_a4200942-dd40-4530-96b6-ebe359e8009d_SetDate">
    <vt:lpwstr>2024-10-10T07:53:59Z</vt:lpwstr>
  </property>
  <property fmtid="{D5CDD505-2E9C-101B-9397-08002B2CF9AE}" pid="15" name="MSIP_Label_a4200942-dd40-4530-96b6-ebe359e8009d_Method">
    <vt:lpwstr>Privileged</vt:lpwstr>
  </property>
  <property fmtid="{D5CDD505-2E9C-101B-9397-08002B2CF9AE}" pid="16" name="MSIP_Label_a4200942-dd40-4530-96b6-ebe359e8009d_Name">
    <vt:lpwstr>a4200942-dd40-4530-96b6-ebe359e8009d</vt:lpwstr>
  </property>
  <property fmtid="{D5CDD505-2E9C-101B-9397-08002B2CF9AE}" pid="17" name="MSIP_Label_a4200942-dd40-4530-96b6-ebe359e8009d_SiteId">
    <vt:lpwstr>953b0f83-1ce6-45c3-82c9-1d847e372339</vt:lpwstr>
  </property>
  <property fmtid="{D5CDD505-2E9C-101B-9397-08002B2CF9AE}" pid="18" name="MSIP_Label_a4200942-dd40-4530-96b6-ebe359e8009d_ActionId">
    <vt:lpwstr>08fb9720-29ea-49d8-8b69-62c9163ee63c</vt:lpwstr>
  </property>
  <property fmtid="{D5CDD505-2E9C-101B-9397-08002B2CF9AE}" pid="19" name="MSIP_Label_a4200942-dd40-4530-96b6-ebe359e8009d_ContentBits">
    <vt:lpwstr>0</vt:lpwstr>
  </property>
</Properties>
</file>